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A30" w:rsidRPr="00772C19" w:rsidRDefault="00393A30" w:rsidP="00772C19">
      <w:pPr>
        <w:spacing w:line="440" w:lineRule="exact"/>
        <w:rPr>
          <w:rFonts w:ascii="標楷體" w:eastAsia="標楷體" w:hAnsi="標楷體" w:hint="eastAsia"/>
        </w:rPr>
      </w:pPr>
    </w:p>
    <w:p w:rsidR="00772C19" w:rsidRPr="00772C19" w:rsidRDefault="00772C19" w:rsidP="00772C19">
      <w:pPr>
        <w:widowControl/>
        <w:autoSpaceDE w:val="0"/>
        <w:autoSpaceDN w:val="0"/>
        <w:snapToGrid w:val="0"/>
        <w:spacing w:line="440" w:lineRule="exact"/>
        <w:ind w:right="-57"/>
        <w:jc w:val="center"/>
        <w:textAlignment w:val="bottom"/>
        <w:rPr>
          <w:rFonts w:ascii="標楷體" w:eastAsia="標楷體" w:hAnsi="標楷體" w:hint="eastAsia"/>
          <w:b/>
          <w:sz w:val="28"/>
          <w:szCs w:val="28"/>
        </w:rPr>
      </w:pPr>
      <w:r w:rsidRPr="00772C19">
        <w:rPr>
          <w:rFonts w:ascii="標楷體" w:eastAsia="標楷體" w:hAnsi="標楷體" w:hint="eastAsia"/>
          <w:b/>
          <w:sz w:val="28"/>
          <w:szCs w:val="28"/>
        </w:rPr>
        <w:t>醫療</w:t>
      </w:r>
      <w:r w:rsidRPr="00772C19">
        <w:rPr>
          <w:rFonts w:ascii="標楷體" w:eastAsia="標楷體" w:hAnsi="標楷體"/>
          <w:b/>
          <w:sz w:val="28"/>
          <w:szCs w:val="28"/>
        </w:rPr>
        <w:t>服務品質</w:t>
      </w:r>
      <w:r w:rsidRPr="00772C19">
        <w:rPr>
          <w:rFonts w:ascii="標楷體" w:eastAsia="標楷體" w:hAnsi="標楷體" w:hint="eastAsia"/>
          <w:b/>
          <w:sz w:val="28"/>
          <w:szCs w:val="28"/>
        </w:rPr>
        <w:t>、</w:t>
      </w:r>
      <w:r w:rsidRPr="00772C19">
        <w:rPr>
          <w:rFonts w:ascii="標楷體" w:eastAsia="標楷體" w:hAnsi="標楷體"/>
          <w:b/>
          <w:sz w:val="28"/>
          <w:szCs w:val="28"/>
        </w:rPr>
        <w:t>關係品質</w:t>
      </w:r>
      <w:r w:rsidRPr="00772C19">
        <w:rPr>
          <w:rFonts w:ascii="標楷體" w:eastAsia="標楷體" w:hAnsi="標楷體" w:hint="eastAsia"/>
          <w:b/>
          <w:sz w:val="28"/>
          <w:szCs w:val="28"/>
        </w:rPr>
        <w:t>與</w:t>
      </w:r>
      <w:r w:rsidRPr="00772C19">
        <w:rPr>
          <w:rFonts w:ascii="標楷體" w:eastAsia="標楷體" w:hAnsi="標楷體"/>
          <w:b/>
          <w:sz w:val="28"/>
          <w:szCs w:val="28"/>
        </w:rPr>
        <w:t>顧客滿意度</w:t>
      </w:r>
      <w:r w:rsidRPr="00772C19">
        <w:rPr>
          <w:rFonts w:ascii="標楷體" w:eastAsia="標楷體" w:hAnsi="標楷體" w:hint="eastAsia"/>
          <w:b/>
          <w:sz w:val="28"/>
          <w:szCs w:val="28"/>
        </w:rPr>
        <w:t>之探討</w:t>
      </w:r>
    </w:p>
    <w:p w:rsidR="00772C19" w:rsidRPr="00772C19" w:rsidRDefault="00772C19" w:rsidP="00772C19">
      <w:pPr>
        <w:spacing w:line="440" w:lineRule="exact"/>
        <w:jc w:val="center"/>
        <w:rPr>
          <w:rFonts w:ascii="標楷體" w:eastAsia="標楷體" w:hAnsi="標楷體" w:hint="eastAsia"/>
          <w:b/>
          <w:sz w:val="28"/>
          <w:szCs w:val="28"/>
        </w:rPr>
      </w:pPr>
      <w:r w:rsidRPr="00772C19">
        <w:rPr>
          <w:rFonts w:ascii="標楷體" w:eastAsia="標楷體" w:hAnsi="標楷體"/>
          <w:b/>
          <w:sz w:val="28"/>
          <w:szCs w:val="28"/>
        </w:rPr>
        <w:t>-以高雄地區醫療單位為例</w:t>
      </w:r>
    </w:p>
    <w:p w:rsidR="00772C19" w:rsidRPr="00772C19" w:rsidRDefault="00772C19" w:rsidP="00772C19">
      <w:pPr>
        <w:widowControl/>
        <w:autoSpaceDE w:val="0"/>
        <w:autoSpaceDN w:val="0"/>
        <w:spacing w:line="440" w:lineRule="exact"/>
        <w:jc w:val="both"/>
        <w:textAlignment w:val="bottom"/>
        <w:rPr>
          <w:rFonts w:ascii="標楷體" w:eastAsia="標楷體" w:hAnsi="標楷體"/>
        </w:rPr>
      </w:pPr>
      <w:r w:rsidRPr="00772C19">
        <w:rPr>
          <w:rFonts w:ascii="標楷體" w:eastAsia="標楷體" w:hAnsi="標楷體" w:hint="eastAsia"/>
        </w:rPr>
        <w:t>指導老師：</w:t>
      </w:r>
      <w:r w:rsidRPr="00772C19">
        <w:rPr>
          <w:rFonts w:ascii="標楷體" w:eastAsia="標楷體" w:hAnsi="標楷體"/>
          <w:kern w:val="0"/>
        </w:rPr>
        <w:t>陳振隆</w:t>
      </w:r>
      <w:r w:rsidRPr="00772C19">
        <w:rPr>
          <w:rFonts w:ascii="標楷體" w:eastAsia="標楷體" w:hAnsi="標楷體" w:hint="eastAsia"/>
          <w:kern w:val="0"/>
        </w:rPr>
        <w:t xml:space="preserve"> </w:t>
      </w:r>
      <w:r w:rsidRPr="00772C19">
        <w:rPr>
          <w:rFonts w:ascii="標楷體" w:eastAsia="標楷體" w:hAnsi="標楷體" w:hint="eastAsia"/>
        </w:rPr>
        <w:t>老師</w:t>
      </w:r>
    </w:p>
    <w:p w:rsidR="00772C19" w:rsidRPr="00772C19" w:rsidRDefault="00772C19" w:rsidP="00772C19">
      <w:pPr>
        <w:widowControl/>
        <w:autoSpaceDE w:val="0"/>
        <w:autoSpaceDN w:val="0"/>
        <w:spacing w:line="440" w:lineRule="exact"/>
        <w:jc w:val="both"/>
        <w:textAlignment w:val="bottom"/>
        <w:rPr>
          <w:rFonts w:ascii="標楷體" w:eastAsia="標楷體" w:hAnsi="標楷體" w:hint="eastAsia"/>
        </w:rPr>
      </w:pPr>
      <w:r w:rsidRPr="00772C19">
        <w:rPr>
          <w:rFonts w:ascii="標楷體" w:eastAsia="標楷體" w:hAnsi="標楷體" w:hint="eastAsia"/>
        </w:rPr>
        <w:t>組　　員：</w:t>
      </w:r>
      <w:r w:rsidRPr="00772C19">
        <w:rPr>
          <w:rFonts w:ascii="標楷體" w:eastAsia="標楷體" w:hAnsi="標楷體"/>
          <w:kern w:val="0"/>
        </w:rPr>
        <w:t>梁玉玲</w:t>
      </w:r>
      <w:r>
        <w:rPr>
          <w:rFonts w:ascii="標楷體" w:eastAsia="標楷體" w:hAnsi="標楷體" w:hint="eastAsia"/>
          <w:kern w:val="0"/>
        </w:rPr>
        <w:t>、</w:t>
      </w:r>
      <w:r w:rsidRPr="00772C19">
        <w:rPr>
          <w:rFonts w:ascii="標楷體" w:eastAsia="標楷體" w:hAnsi="標楷體"/>
          <w:kern w:val="0"/>
        </w:rPr>
        <w:t>蔡惠雯</w:t>
      </w:r>
      <w:r>
        <w:rPr>
          <w:rFonts w:ascii="標楷體" w:eastAsia="標楷體" w:hAnsi="標楷體" w:hint="eastAsia"/>
        </w:rPr>
        <w:t>、</w:t>
      </w:r>
      <w:r w:rsidRPr="00772C19">
        <w:rPr>
          <w:rFonts w:ascii="標楷體" w:eastAsia="標楷體" w:hAnsi="標楷體"/>
          <w:kern w:val="0"/>
        </w:rPr>
        <w:t>張本</w:t>
      </w:r>
      <w:proofErr w:type="gramStart"/>
      <w:r w:rsidRPr="00772C19">
        <w:rPr>
          <w:rFonts w:ascii="標楷體" w:eastAsia="標楷體" w:hAnsi="標楷體"/>
          <w:kern w:val="0"/>
        </w:rPr>
        <w:t>熹</w:t>
      </w:r>
      <w:proofErr w:type="gramEnd"/>
      <w:r>
        <w:rPr>
          <w:rFonts w:ascii="標楷體" w:eastAsia="標楷體" w:hAnsi="標楷體" w:hint="eastAsia"/>
          <w:kern w:val="0"/>
        </w:rPr>
        <w:t>、</w:t>
      </w:r>
      <w:r w:rsidRPr="00772C19">
        <w:rPr>
          <w:rFonts w:ascii="標楷體" w:eastAsia="標楷體" w:hAnsi="標楷體"/>
          <w:kern w:val="0"/>
        </w:rPr>
        <w:t>陳依園</w:t>
      </w:r>
    </w:p>
    <w:p w:rsidR="00772C19" w:rsidRPr="00772C19" w:rsidRDefault="00772C19" w:rsidP="00772C19">
      <w:pPr>
        <w:snapToGrid w:val="0"/>
        <w:spacing w:beforeLines="50" w:afterLines="100" w:line="440" w:lineRule="exact"/>
        <w:jc w:val="center"/>
        <w:rPr>
          <w:rFonts w:ascii="標楷體" w:eastAsia="標楷體" w:hAnsi="標楷體" w:hint="eastAsia"/>
          <w:b/>
        </w:rPr>
      </w:pPr>
      <w:r w:rsidRPr="00772C19">
        <w:rPr>
          <w:rFonts w:ascii="標楷體" w:eastAsia="標楷體" w:hAnsi="標楷體"/>
          <w:b/>
        </w:rPr>
        <w:t>摘　要</w:t>
      </w:r>
    </w:p>
    <w:p w:rsidR="00772C19" w:rsidRPr="00772C19" w:rsidRDefault="00772C19" w:rsidP="00772C19">
      <w:pPr>
        <w:snapToGrid w:val="0"/>
        <w:spacing w:beforeLines="50" w:line="440" w:lineRule="exact"/>
        <w:ind w:firstLineChars="200" w:firstLine="480"/>
        <w:jc w:val="both"/>
        <w:rPr>
          <w:rFonts w:ascii="標楷體" w:eastAsia="標楷體" w:hAnsi="標楷體" w:hint="eastAsia"/>
        </w:rPr>
      </w:pPr>
      <w:r w:rsidRPr="00772C19">
        <w:rPr>
          <w:rFonts w:ascii="標楷體" w:eastAsia="標楷體" w:hAnsi="標楷體"/>
        </w:rPr>
        <w:t>由於教育的</w:t>
      </w:r>
      <w:proofErr w:type="gramStart"/>
      <w:r w:rsidRPr="00772C19">
        <w:rPr>
          <w:rFonts w:ascii="標楷體" w:eastAsia="標楷體" w:hAnsi="標楷體"/>
        </w:rPr>
        <w:t>普及、</w:t>
      </w:r>
      <w:proofErr w:type="gramEnd"/>
      <w:r w:rsidRPr="00772C19">
        <w:rPr>
          <w:rFonts w:ascii="標楷體" w:eastAsia="標楷體" w:hAnsi="標楷體"/>
        </w:rPr>
        <w:t>科技與經濟的快速發展，使得國民醫療知識及生活水準普遍提高，進而對醫院服務品質的要求亦逐漸</w:t>
      </w:r>
      <w:proofErr w:type="gramStart"/>
      <w:r w:rsidRPr="00772C19">
        <w:rPr>
          <w:rFonts w:ascii="標楷體" w:eastAsia="標楷體" w:hAnsi="標楷體"/>
        </w:rPr>
        <w:t>昇</w:t>
      </w:r>
      <w:proofErr w:type="gramEnd"/>
      <w:r w:rsidRPr="00772C19">
        <w:rPr>
          <w:rFonts w:ascii="標楷體" w:eastAsia="標楷體" w:hAnsi="標楷體"/>
        </w:rPr>
        <w:t>高。因此醫院除了致力提昇醫療服務品質，加強各項醫療服務的水準，以及開發新的服務項目與內容之外，如何歸納出一般民眾以及病患所重視的服務品質內涵，建構一套完整的服務品質衡量模式，已成為各醫療機構目前極重視的議題。</w:t>
      </w:r>
    </w:p>
    <w:p w:rsidR="00772C19" w:rsidRPr="00772C19" w:rsidRDefault="00772C19" w:rsidP="00772C19">
      <w:pPr>
        <w:snapToGrid w:val="0"/>
        <w:spacing w:beforeLines="50" w:line="440" w:lineRule="exact"/>
        <w:ind w:firstLineChars="200" w:firstLine="480"/>
        <w:jc w:val="both"/>
        <w:rPr>
          <w:rFonts w:ascii="標楷體" w:eastAsia="標楷體" w:hAnsi="標楷體" w:hint="eastAsia"/>
        </w:rPr>
      </w:pPr>
      <w:r w:rsidRPr="00772C19">
        <w:rPr>
          <w:rFonts w:ascii="標楷體" w:eastAsia="標楷體" w:hAnsi="標楷體"/>
        </w:rPr>
        <w:t>建立良好</w:t>
      </w:r>
      <w:proofErr w:type="gramStart"/>
      <w:r w:rsidRPr="00772C19">
        <w:rPr>
          <w:rFonts w:ascii="標楷體" w:eastAsia="標楷體" w:hAnsi="標楷體"/>
        </w:rPr>
        <w:t>醫</w:t>
      </w:r>
      <w:proofErr w:type="gramEnd"/>
      <w:r w:rsidRPr="00772C19">
        <w:rPr>
          <w:rFonts w:ascii="標楷體" w:eastAsia="標楷體" w:hAnsi="標楷體"/>
        </w:rPr>
        <w:t>病互動的關鍵，在於醫院分析可提升顧客滿意度的重要知識來源，並應用在醫院的知識擷取策略，對內重視醫療品質，對外則以顧客優先，提供量身</w:t>
      </w:r>
      <w:proofErr w:type="gramStart"/>
      <w:r w:rsidRPr="00772C19">
        <w:rPr>
          <w:rFonts w:ascii="標楷體" w:eastAsia="標楷體" w:hAnsi="標楷體"/>
        </w:rPr>
        <w:t>定作</w:t>
      </w:r>
      <w:proofErr w:type="gramEnd"/>
      <w:r w:rsidRPr="00772C19">
        <w:rPr>
          <w:rFonts w:ascii="標楷體" w:eastAsia="標楷體" w:hAnsi="標楷體"/>
        </w:rPr>
        <w:t>的個人化服務，為醫院創造更具價值的顧客關係。</w:t>
      </w:r>
    </w:p>
    <w:p w:rsidR="00772C19" w:rsidRPr="00772C19" w:rsidRDefault="00772C19" w:rsidP="00772C19">
      <w:pPr>
        <w:snapToGrid w:val="0"/>
        <w:spacing w:beforeLines="50" w:line="440" w:lineRule="exact"/>
        <w:ind w:firstLineChars="200" w:firstLine="480"/>
        <w:jc w:val="both"/>
        <w:rPr>
          <w:rFonts w:ascii="標楷體" w:eastAsia="標楷體" w:hAnsi="標楷體" w:hint="eastAsia"/>
        </w:rPr>
      </w:pPr>
      <w:r w:rsidRPr="00772C19">
        <w:rPr>
          <w:rFonts w:ascii="標楷體" w:eastAsia="標楷體" w:hAnsi="標楷體"/>
        </w:rPr>
        <w:t>本研究旨在探討高雄</w:t>
      </w:r>
      <w:r w:rsidRPr="00772C19">
        <w:rPr>
          <w:rFonts w:ascii="標楷體" w:eastAsia="標楷體" w:hAnsi="標楷體" w:hint="eastAsia"/>
        </w:rPr>
        <w:t>地區</w:t>
      </w:r>
      <w:r w:rsidRPr="00772C19">
        <w:rPr>
          <w:rFonts w:ascii="標楷體" w:eastAsia="標楷體" w:hAnsi="標楷體"/>
        </w:rPr>
        <w:t>醫療單位的服務品質、關係品質與顧客滿意度影響之研究，主要是以一般民眾以及病患做為研究對象。本研究</w:t>
      </w:r>
      <w:proofErr w:type="gramStart"/>
      <w:r w:rsidRPr="00772C19">
        <w:rPr>
          <w:rFonts w:ascii="標楷體" w:eastAsia="標楷體" w:hAnsi="標楷體"/>
        </w:rPr>
        <w:t>採</w:t>
      </w:r>
      <w:proofErr w:type="gramEnd"/>
      <w:r w:rsidRPr="00772C19">
        <w:rPr>
          <w:rFonts w:ascii="標楷體" w:eastAsia="標楷體" w:hAnsi="標楷體"/>
        </w:rPr>
        <w:t>便利</w:t>
      </w:r>
      <w:proofErr w:type="gramStart"/>
      <w:r w:rsidRPr="00772C19">
        <w:rPr>
          <w:rFonts w:ascii="標楷體" w:eastAsia="標楷體" w:hAnsi="標楷體"/>
        </w:rPr>
        <w:t>抽樣法共分發</w:t>
      </w:r>
      <w:proofErr w:type="gramEnd"/>
      <w:r w:rsidRPr="00772C19">
        <w:rPr>
          <w:rFonts w:ascii="標楷體" w:eastAsia="標楷體" w:hAnsi="標楷體" w:hint="eastAsia"/>
        </w:rPr>
        <w:t>200</w:t>
      </w:r>
      <w:r w:rsidRPr="00772C19">
        <w:rPr>
          <w:rFonts w:ascii="標楷體" w:eastAsia="標楷體" w:hAnsi="標楷體"/>
        </w:rPr>
        <w:t>份問卷，統計回收問卷共</w:t>
      </w:r>
      <w:r w:rsidRPr="00772C19">
        <w:rPr>
          <w:rFonts w:ascii="標楷體" w:eastAsia="標楷體" w:hAnsi="標楷體" w:hint="eastAsia"/>
        </w:rPr>
        <w:t>191</w:t>
      </w:r>
      <w:r w:rsidRPr="00772C19">
        <w:rPr>
          <w:rFonts w:ascii="標楷體" w:eastAsia="標楷體" w:hAnsi="標楷體"/>
        </w:rPr>
        <w:t>份，實得有效問卷</w:t>
      </w:r>
      <w:r w:rsidRPr="00772C19">
        <w:rPr>
          <w:rFonts w:ascii="標楷體" w:eastAsia="標楷體" w:hAnsi="標楷體" w:hint="eastAsia"/>
        </w:rPr>
        <w:t>191</w:t>
      </w:r>
      <w:r w:rsidRPr="00772C19">
        <w:rPr>
          <w:rFonts w:ascii="標楷體" w:eastAsia="標楷體" w:hAnsi="標楷體"/>
        </w:rPr>
        <w:t>份，所得資料透過信度</w:t>
      </w:r>
      <w:proofErr w:type="gramStart"/>
      <w:r w:rsidRPr="00772C19">
        <w:rPr>
          <w:rFonts w:ascii="標楷體" w:eastAsia="標楷體" w:hAnsi="標楷體"/>
        </w:rPr>
        <w:t>與效度</w:t>
      </w:r>
      <w:proofErr w:type="gramEnd"/>
      <w:r w:rsidRPr="00772C19">
        <w:rPr>
          <w:rFonts w:ascii="標楷體" w:eastAsia="標楷體" w:hAnsi="標楷體"/>
        </w:rPr>
        <w:t>分析、獨立樣本t檢定與單因子變異數分析以及</w:t>
      </w:r>
      <w:proofErr w:type="gramStart"/>
      <w:r w:rsidRPr="00772C19">
        <w:rPr>
          <w:rFonts w:ascii="標楷體" w:eastAsia="標楷體" w:hAnsi="標楷體"/>
        </w:rPr>
        <w:t>迴</w:t>
      </w:r>
      <w:proofErr w:type="gramEnd"/>
      <w:r w:rsidRPr="00772C19">
        <w:rPr>
          <w:rFonts w:ascii="標楷體" w:eastAsia="標楷體" w:hAnsi="標楷體"/>
        </w:rPr>
        <w:t>歸分析模式來驗證研究變項的影響關係。其整體理論模式之因果關係假設均獲得支持，結果發現如下：</w:t>
      </w:r>
      <w:r w:rsidRPr="00772C19">
        <w:rPr>
          <w:rFonts w:ascii="標楷體" w:eastAsia="標楷體" w:hAnsi="標楷體" w:hint="eastAsia"/>
        </w:rPr>
        <w:t>（1）服務品質對顧客滿意度</w:t>
      </w:r>
      <w:r w:rsidRPr="00772C19">
        <w:rPr>
          <w:rFonts w:ascii="標楷體" w:eastAsia="標楷體" w:hAnsi="標楷體"/>
        </w:rPr>
        <w:t>有顯著的正向影響。（</w:t>
      </w:r>
      <w:r w:rsidRPr="00772C19">
        <w:rPr>
          <w:rFonts w:ascii="標楷體" w:eastAsia="標楷體" w:hAnsi="標楷體" w:hint="eastAsia"/>
        </w:rPr>
        <w:t>2</w:t>
      </w:r>
      <w:r w:rsidRPr="00772C19">
        <w:rPr>
          <w:rFonts w:ascii="標楷體" w:eastAsia="標楷體" w:hAnsi="標楷體"/>
        </w:rPr>
        <w:t>）</w:t>
      </w:r>
      <w:r w:rsidRPr="00772C19">
        <w:rPr>
          <w:rFonts w:ascii="標楷體" w:eastAsia="標楷體" w:hAnsi="標楷體" w:hint="eastAsia"/>
        </w:rPr>
        <w:t>服務品質對關係品質</w:t>
      </w:r>
      <w:r w:rsidRPr="00772C19">
        <w:rPr>
          <w:rFonts w:ascii="標楷體" w:eastAsia="標楷體" w:hAnsi="標楷體"/>
        </w:rPr>
        <w:t>有顯著的正向影響。（</w:t>
      </w:r>
      <w:r w:rsidRPr="00772C19">
        <w:rPr>
          <w:rFonts w:ascii="標楷體" w:eastAsia="標楷體" w:hAnsi="標楷體" w:hint="eastAsia"/>
        </w:rPr>
        <w:t>3</w:t>
      </w:r>
      <w:r w:rsidRPr="00772C19">
        <w:rPr>
          <w:rFonts w:ascii="標楷體" w:eastAsia="標楷體" w:hAnsi="標楷體"/>
        </w:rPr>
        <w:t>）</w:t>
      </w:r>
      <w:r w:rsidRPr="00772C19">
        <w:rPr>
          <w:rFonts w:ascii="標楷體" w:eastAsia="標楷體" w:hAnsi="標楷體" w:hint="eastAsia"/>
        </w:rPr>
        <w:t>關係品質對顧客滿意度</w:t>
      </w:r>
      <w:r w:rsidRPr="00772C19">
        <w:rPr>
          <w:rFonts w:ascii="標楷體" w:eastAsia="標楷體" w:hAnsi="標楷體"/>
        </w:rPr>
        <w:t>有顯著的正向影響。結果顯示，一般民眾以及病患</w:t>
      </w:r>
      <w:r w:rsidRPr="00772C19">
        <w:rPr>
          <w:rFonts w:ascii="標楷體" w:eastAsia="標楷體" w:hAnsi="標楷體" w:hint="eastAsia"/>
        </w:rPr>
        <w:t>在</w:t>
      </w:r>
      <w:r w:rsidRPr="00772C19">
        <w:rPr>
          <w:rFonts w:ascii="標楷體" w:eastAsia="標楷體" w:hAnsi="標楷體"/>
        </w:rPr>
        <w:t>高雄</w:t>
      </w:r>
      <w:r w:rsidRPr="00772C19">
        <w:rPr>
          <w:rFonts w:ascii="標楷體" w:eastAsia="標楷體" w:hAnsi="標楷體" w:hint="eastAsia"/>
        </w:rPr>
        <w:t>地區</w:t>
      </w:r>
      <w:r w:rsidRPr="00772C19">
        <w:rPr>
          <w:rFonts w:ascii="標楷體" w:eastAsia="標楷體" w:hAnsi="標楷體"/>
        </w:rPr>
        <w:t>醫療單位</w:t>
      </w:r>
      <w:r w:rsidRPr="00772C19">
        <w:rPr>
          <w:rFonts w:ascii="標楷體" w:eastAsia="標楷體" w:hAnsi="標楷體" w:hint="eastAsia"/>
        </w:rPr>
        <w:t>的女性對於服務品質滿意度較高，且</w:t>
      </w:r>
      <w:r w:rsidRPr="00772C19">
        <w:rPr>
          <w:rFonts w:ascii="標楷體" w:eastAsia="標楷體" w:hAnsi="標楷體" w:hint="eastAsia"/>
          <w:kern w:val="0"/>
        </w:rPr>
        <w:t>年齡層在20歲以下者或教育程度為國中者及每月所得為20,000元以下者，</w:t>
      </w:r>
      <w:r w:rsidRPr="00772C19">
        <w:rPr>
          <w:rFonts w:ascii="標楷體" w:eastAsia="標楷體" w:hAnsi="標楷體" w:hint="eastAsia"/>
          <w:color w:val="000000"/>
          <w:kern w:val="0"/>
        </w:rPr>
        <w:t>對於服務品質是</w:t>
      </w:r>
      <w:proofErr w:type="gramStart"/>
      <w:r w:rsidRPr="00772C19">
        <w:rPr>
          <w:rFonts w:ascii="標楷體" w:eastAsia="標楷體" w:hAnsi="標楷體" w:hint="eastAsia"/>
          <w:color w:val="000000"/>
          <w:kern w:val="0"/>
        </w:rPr>
        <w:t>滿意的</w:t>
      </w:r>
      <w:proofErr w:type="gramEnd"/>
      <w:r w:rsidRPr="00772C19">
        <w:rPr>
          <w:rFonts w:ascii="標楷體" w:eastAsia="標楷體" w:hAnsi="標楷體"/>
        </w:rPr>
        <w:t>。</w:t>
      </w:r>
    </w:p>
    <w:p w:rsidR="00772C19" w:rsidRPr="00772C19" w:rsidRDefault="00772C19" w:rsidP="00772C19">
      <w:pPr>
        <w:snapToGrid w:val="0"/>
        <w:spacing w:beforeLines="50" w:line="440" w:lineRule="exact"/>
        <w:ind w:firstLineChars="200" w:firstLine="480"/>
        <w:rPr>
          <w:rFonts w:ascii="標楷體" w:eastAsia="標楷體" w:hAnsi="標楷體" w:hint="eastAsia"/>
        </w:rPr>
      </w:pPr>
    </w:p>
    <w:p w:rsidR="00772C19" w:rsidRPr="00772C19" w:rsidRDefault="00772C19" w:rsidP="00772C19">
      <w:pPr>
        <w:snapToGrid w:val="0"/>
        <w:spacing w:beforeLines="50" w:line="440" w:lineRule="exact"/>
        <w:ind w:firstLineChars="200" w:firstLine="480"/>
        <w:rPr>
          <w:rFonts w:ascii="標楷體" w:eastAsia="標楷體" w:hAnsi="標楷體"/>
        </w:rPr>
      </w:pPr>
      <w:r w:rsidRPr="00772C19">
        <w:rPr>
          <w:rFonts w:ascii="標楷體" w:eastAsia="標楷體" w:hAnsi="標楷體"/>
        </w:rPr>
        <w:t>關鍵字：服務品質、顧客滿意度、關係品質</w:t>
      </w:r>
    </w:p>
    <w:p w:rsidR="00772C19" w:rsidRPr="00772C19" w:rsidRDefault="00772C19" w:rsidP="00772C19">
      <w:pPr>
        <w:spacing w:line="440" w:lineRule="exact"/>
        <w:rPr>
          <w:rFonts w:ascii="標楷體" w:eastAsia="標楷體" w:hAnsi="標楷體" w:hint="eastAsia"/>
        </w:rPr>
      </w:pPr>
    </w:p>
    <w:p w:rsidR="00772C19" w:rsidRPr="00772C19" w:rsidRDefault="00772C19" w:rsidP="00772C19">
      <w:pPr>
        <w:spacing w:line="440" w:lineRule="exact"/>
        <w:rPr>
          <w:rFonts w:ascii="標楷體" w:eastAsia="標楷體" w:hAnsi="標楷體" w:hint="eastAsia"/>
        </w:rPr>
      </w:pPr>
    </w:p>
    <w:p w:rsidR="00772C19" w:rsidRPr="00772C19" w:rsidRDefault="00772C19" w:rsidP="00772C19">
      <w:pPr>
        <w:snapToGrid w:val="0"/>
        <w:spacing w:afterLines="100" w:line="440" w:lineRule="exact"/>
        <w:jc w:val="center"/>
        <w:rPr>
          <w:rFonts w:ascii="標楷體" w:eastAsia="標楷體" w:hAnsi="標楷體"/>
          <w:b/>
        </w:rPr>
      </w:pPr>
      <w:r w:rsidRPr="00772C19">
        <w:rPr>
          <w:rFonts w:ascii="標楷體" w:eastAsia="標楷體" w:hAnsi="標楷體"/>
          <w:b/>
        </w:rPr>
        <w:lastRenderedPageBreak/>
        <w:t>第</w:t>
      </w:r>
      <w:r w:rsidRPr="00772C19">
        <w:rPr>
          <w:rFonts w:ascii="標楷體" w:eastAsia="標楷體" w:hAnsi="標楷體" w:hint="eastAsia"/>
          <w:b/>
        </w:rPr>
        <w:t>壹</w:t>
      </w:r>
      <w:r w:rsidRPr="00772C19">
        <w:rPr>
          <w:rFonts w:ascii="標楷體" w:eastAsia="標楷體" w:hAnsi="標楷體"/>
          <w:b/>
        </w:rPr>
        <w:t>章 緒論</w:t>
      </w:r>
    </w:p>
    <w:p w:rsidR="00772C19" w:rsidRPr="00772C19" w:rsidRDefault="00772C19" w:rsidP="00772C19">
      <w:pPr>
        <w:snapToGrid w:val="0"/>
        <w:spacing w:afterLines="100" w:line="440" w:lineRule="exact"/>
        <w:jc w:val="center"/>
        <w:rPr>
          <w:rFonts w:ascii="標楷體" w:eastAsia="標楷體" w:hAnsi="標楷體"/>
          <w:b/>
        </w:rPr>
      </w:pPr>
      <w:r w:rsidRPr="00772C19">
        <w:rPr>
          <w:rFonts w:ascii="標楷體" w:eastAsia="標楷體" w:hAnsi="標楷體"/>
          <w:b/>
        </w:rPr>
        <w:t>第一節 研究背景與動機</w:t>
      </w:r>
    </w:p>
    <w:p w:rsidR="00772C19" w:rsidRPr="00772C19" w:rsidRDefault="00772C19" w:rsidP="00772C19">
      <w:pPr>
        <w:snapToGrid w:val="0"/>
        <w:spacing w:beforeLines="50" w:line="440" w:lineRule="exact"/>
        <w:ind w:firstLineChars="200" w:firstLine="480"/>
        <w:jc w:val="both"/>
        <w:rPr>
          <w:rFonts w:ascii="標楷體" w:eastAsia="標楷體" w:hAnsi="標楷體"/>
        </w:rPr>
      </w:pPr>
      <w:r w:rsidRPr="00772C19">
        <w:rPr>
          <w:rFonts w:ascii="標楷體" w:eastAsia="標楷體" w:hAnsi="標楷體"/>
        </w:rPr>
        <w:t>隨著國內經濟持續成長、國民所得大幅提高，國人知識生活水準提升，不僅對醫療服務的需求增加，對醫療服務品質方面的期望與要求也愈來愈高。加上我國自</w:t>
      </w:r>
      <w:smartTag w:uri="urn:schemas-microsoft-com:office:smarttags" w:element="chsdate">
        <w:smartTagPr>
          <w:attr w:name="Year" w:val="1995"/>
          <w:attr w:name="Month" w:val="3"/>
          <w:attr w:name="Day" w:val="1"/>
          <w:attr w:name="IsLunarDate" w:val="False"/>
          <w:attr w:name="IsROCDate" w:val="True"/>
        </w:smartTagPr>
        <w:r w:rsidRPr="00772C19">
          <w:rPr>
            <w:rFonts w:ascii="標楷體" w:eastAsia="標楷體" w:hAnsi="標楷體"/>
          </w:rPr>
          <w:t>民國八十四年三月一日</w:t>
        </w:r>
      </w:smartTag>
      <w:r w:rsidRPr="00772C19">
        <w:rPr>
          <w:rFonts w:ascii="標楷體" w:eastAsia="標楷體" w:hAnsi="標楷體"/>
        </w:rPr>
        <w:t>起全面實施全民健康保險，民眾就醫之經濟障礙解除後，社會大眾對於醫療服務品質之期望更為殷切，醫療市場的競爭亦日趨激烈。國家經濟發展到某一程度，尤其在設施</w:t>
      </w:r>
      <w:proofErr w:type="gramStart"/>
      <w:r w:rsidRPr="00772C19">
        <w:rPr>
          <w:rFonts w:ascii="標楷體" w:eastAsia="標楷體" w:hAnsi="標楷體"/>
        </w:rPr>
        <w:t>普及，</w:t>
      </w:r>
      <w:proofErr w:type="gramEnd"/>
      <w:r w:rsidRPr="00772C19">
        <w:rPr>
          <w:rFonts w:ascii="標楷體" w:eastAsia="標楷體" w:hAnsi="標楷體"/>
        </w:rPr>
        <w:t>又有全民健康保險掃除就醫障礙後，民眾必以品質的保障或提升為最大的追尋目標。所以醫院在面臨多變且競爭的環境，如何提高醫療服務品質，使病患滿意是醫療單位應該重視的議題。</w:t>
      </w:r>
    </w:p>
    <w:p w:rsidR="00772C19" w:rsidRPr="00772C19" w:rsidRDefault="00772C19" w:rsidP="00772C19">
      <w:pPr>
        <w:snapToGrid w:val="0"/>
        <w:spacing w:beforeLines="50" w:line="440" w:lineRule="exact"/>
        <w:ind w:firstLineChars="200" w:firstLine="480"/>
        <w:jc w:val="both"/>
        <w:rPr>
          <w:rFonts w:ascii="標楷體" w:eastAsia="標楷體" w:hAnsi="標楷體"/>
        </w:rPr>
      </w:pPr>
      <w:r w:rsidRPr="00772C19">
        <w:rPr>
          <w:rFonts w:ascii="標楷體" w:eastAsia="標楷體" w:hAnsi="標楷體"/>
        </w:rPr>
        <w:t>由於</w:t>
      </w:r>
      <w:r w:rsidRPr="00772C19">
        <w:rPr>
          <w:rFonts w:ascii="標楷體" w:eastAsia="標楷體" w:hAnsi="標楷體" w:hint="eastAsia"/>
        </w:rPr>
        <w:t>病患</w:t>
      </w:r>
      <w:r w:rsidRPr="00772C19">
        <w:rPr>
          <w:rFonts w:ascii="標楷體" w:eastAsia="標楷體" w:hAnsi="標楷體"/>
        </w:rPr>
        <w:t>的需求是異質的，會使具有特色的醫療單位與其他醫療單位有所區別，但要</w:t>
      </w:r>
      <w:r w:rsidRPr="00772C19">
        <w:rPr>
          <w:rFonts w:ascii="標楷體" w:eastAsia="標楷體" w:hAnsi="標楷體" w:hint="eastAsia"/>
        </w:rPr>
        <w:t>使病患信任</w:t>
      </w:r>
      <w:r w:rsidRPr="00772C19">
        <w:rPr>
          <w:rFonts w:ascii="標楷體" w:eastAsia="標楷體" w:hAnsi="標楷體"/>
        </w:rPr>
        <w:t>，達到</w:t>
      </w:r>
      <w:r w:rsidRPr="00772C19">
        <w:rPr>
          <w:rFonts w:ascii="標楷體" w:eastAsia="標楷體" w:hAnsi="標楷體" w:hint="eastAsia"/>
        </w:rPr>
        <w:t>病患</w:t>
      </w:r>
      <w:r w:rsidRPr="00772C19">
        <w:rPr>
          <w:rFonts w:ascii="標楷體" w:eastAsia="標楷體" w:hAnsi="標楷體"/>
        </w:rPr>
        <w:t>的</w:t>
      </w:r>
      <w:proofErr w:type="gramStart"/>
      <w:r w:rsidRPr="00772C19">
        <w:rPr>
          <w:rFonts w:ascii="標楷體" w:eastAsia="標楷體" w:hAnsi="標楷體"/>
        </w:rPr>
        <w:t>滿意，</w:t>
      </w:r>
      <w:proofErr w:type="gramEnd"/>
      <w:r w:rsidRPr="00772C19">
        <w:rPr>
          <w:rFonts w:ascii="標楷體" w:eastAsia="標楷體" w:hAnsi="標楷體"/>
        </w:rPr>
        <w:t>是醫療單位應積極面對的課題。而要有效維持</w:t>
      </w:r>
      <w:r w:rsidRPr="00772C19">
        <w:rPr>
          <w:rFonts w:ascii="標楷體" w:eastAsia="標楷體" w:hAnsi="標楷體" w:hint="eastAsia"/>
        </w:rPr>
        <w:t>病患</w:t>
      </w:r>
      <w:r w:rsidRPr="00772C19">
        <w:rPr>
          <w:rFonts w:ascii="標楷體" w:eastAsia="標楷體" w:hAnsi="標楷體"/>
        </w:rPr>
        <w:t>滿意度，</w:t>
      </w:r>
      <w:proofErr w:type="spellStart"/>
      <w:r w:rsidRPr="00772C19">
        <w:rPr>
          <w:rFonts w:ascii="標楷體" w:eastAsia="標楷體" w:hAnsi="標楷體"/>
        </w:rPr>
        <w:t>Kolter</w:t>
      </w:r>
      <w:proofErr w:type="spellEnd"/>
      <w:r w:rsidRPr="00772C19">
        <w:rPr>
          <w:rFonts w:ascii="標楷體" w:eastAsia="標楷體" w:hAnsi="標楷體"/>
        </w:rPr>
        <w:t xml:space="preserve"> (1994)指出可適度的運用關係行銷。也就是提供良好的服務與關係給顧客。在醫療單位，服務人員與</w:t>
      </w:r>
      <w:r w:rsidRPr="00772C19">
        <w:rPr>
          <w:rFonts w:ascii="標楷體" w:eastAsia="標楷體" w:hAnsi="標楷體" w:hint="eastAsia"/>
        </w:rPr>
        <w:t>病患</w:t>
      </w:r>
      <w:r w:rsidRPr="00772C19">
        <w:rPr>
          <w:rFonts w:ascii="標楷體" w:eastAsia="標楷體" w:hAnsi="標楷體"/>
        </w:rPr>
        <w:t>直接接觸即是服務的</w:t>
      </w:r>
      <w:proofErr w:type="gramStart"/>
      <w:r w:rsidRPr="00772C19">
        <w:rPr>
          <w:rFonts w:ascii="標楷體" w:eastAsia="標楷體" w:hAnsi="標楷體"/>
        </w:rPr>
        <w:t>一</w:t>
      </w:r>
      <w:proofErr w:type="gramEnd"/>
      <w:r w:rsidRPr="00772C19">
        <w:rPr>
          <w:rFonts w:ascii="標楷體" w:eastAsia="標楷體" w:hAnsi="標楷體"/>
        </w:rPr>
        <w:t>部份，服務的成果便是由雙方互動所決定。因此除了強調醫療單位的硬體設施之外，若能將無形的服務做為醫療單位的核心，滿足</w:t>
      </w:r>
      <w:r w:rsidRPr="00772C19">
        <w:rPr>
          <w:rFonts w:ascii="標楷體" w:eastAsia="標楷體" w:hAnsi="標楷體" w:hint="eastAsia"/>
        </w:rPr>
        <w:t>病患</w:t>
      </w:r>
      <w:r w:rsidRPr="00772C19">
        <w:rPr>
          <w:rFonts w:ascii="標楷體" w:eastAsia="標楷體" w:hAnsi="標楷體"/>
        </w:rPr>
        <w:t>的需求，與</w:t>
      </w:r>
      <w:r w:rsidRPr="00772C19">
        <w:rPr>
          <w:rFonts w:ascii="標楷體" w:eastAsia="標楷體" w:hAnsi="標楷體" w:hint="eastAsia"/>
        </w:rPr>
        <w:t>病患</w:t>
      </w:r>
      <w:r w:rsidRPr="00772C19">
        <w:rPr>
          <w:rFonts w:ascii="標楷體" w:eastAsia="標楷體" w:hAnsi="標楷體"/>
        </w:rPr>
        <w:t>產生良好的互動，強化與病患的信任及承諾，建立關係的持續可能性，則可增加</w:t>
      </w:r>
      <w:r w:rsidRPr="00772C19">
        <w:rPr>
          <w:rFonts w:ascii="標楷體" w:eastAsia="標楷體" w:hAnsi="標楷體" w:hint="eastAsia"/>
        </w:rPr>
        <w:t>病患的關係品質</w:t>
      </w:r>
      <w:r w:rsidRPr="00772C19">
        <w:rPr>
          <w:rFonts w:ascii="標楷體" w:eastAsia="標楷體" w:hAnsi="標楷體"/>
        </w:rPr>
        <w:t>，也可使醫療單位可以永續經營。</w:t>
      </w:r>
      <w:r w:rsidRPr="00772C19">
        <w:rPr>
          <w:rFonts w:ascii="標楷體" w:eastAsia="標楷體" w:hAnsi="標楷體"/>
          <w:color w:val="000000"/>
          <w:spacing w:val="10"/>
          <w:kern w:val="0"/>
        </w:rPr>
        <w:t>病患滿意度為病患在接受醫療</w:t>
      </w:r>
      <w:proofErr w:type="gramStart"/>
      <w:r w:rsidRPr="00772C19">
        <w:rPr>
          <w:rFonts w:ascii="標楷體" w:eastAsia="標楷體" w:hAnsi="標楷體"/>
          <w:color w:val="000000"/>
          <w:spacing w:val="10"/>
          <w:kern w:val="0"/>
        </w:rPr>
        <w:t>照護前的</w:t>
      </w:r>
      <w:proofErr w:type="gramEnd"/>
      <w:r w:rsidRPr="00772C19">
        <w:rPr>
          <w:rFonts w:ascii="標楷體" w:eastAsia="標楷體" w:hAnsi="標楷體"/>
          <w:color w:val="000000"/>
          <w:spacing w:val="10"/>
          <w:kern w:val="0"/>
        </w:rPr>
        <w:t>期望與在接受醫療</w:t>
      </w:r>
      <w:proofErr w:type="gramStart"/>
      <w:r w:rsidRPr="00772C19">
        <w:rPr>
          <w:rFonts w:ascii="標楷體" w:eastAsia="標楷體" w:hAnsi="標楷體"/>
          <w:color w:val="000000"/>
          <w:spacing w:val="10"/>
          <w:kern w:val="0"/>
        </w:rPr>
        <w:t>照護後所</w:t>
      </w:r>
      <w:proofErr w:type="gramEnd"/>
      <w:r w:rsidRPr="00772C19">
        <w:rPr>
          <w:rFonts w:ascii="標楷體" w:eastAsia="標楷體" w:hAnsi="標楷體"/>
          <w:color w:val="000000"/>
          <w:spacing w:val="10"/>
          <w:kern w:val="0"/>
        </w:rPr>
        <w:t>感受到的知覺</w:t>
      </w:r>
      <w:proofErr w:type="gramStart"/>
      <w:r w:rsidRPr="00772C19">
        <w:rPr>
          <w:rFonts w:ascii="標楷體" w:eastAsia="標楷體" w:hAnsi="標楷體"/>
          <w:color w:val="000000"/>
          <w:spacing w:val="10"/>
          <w:kern w:val="0"/>
        </w:rPr>
        <w:t>兩者間的差異</w:t>
      </w:r>
      <w:proofErr w:type="gramEnd"/>
      <w:r w:rsidRPr="00772C19">
        <w:rPr>
          <w:rFonts w:ascii="標楷體" w:eastAsia="標楷體" w:hAnsi="標楷體"/>
          <w:color w:val="000000"/>
          <w:spacing w:val="10"/>
          <w:kern w:val="0"/>
        </w:rPr>
        <w:t>程度。若病患所感受到的知覺比期望高，則病患所呈現的滿意度會比較高；若病患所感受到的知覺比期望低，則病患所呈現的滿意度會比較低。</w:t>
      </w:r>
      <w:r w:rsidRPr="00772C19">
        <w:rPr>
          <w:rFonts w:ascii="標楷體" w:eastAsia="標楷體" w:hAnsi="標楷體" w:hint="eastAsia"/>
          <w:color w:val="000000"/>
          <w:spacing w:val="10"/>
          <w:kern w:val="0"/>
        </w:rPr>
        <w:t>為</w:t>
      </w:r>
      <w:r w:rsidRPr="00772C19">
        <w:rPr>
          <w:rFonts w:ascii="標楷體" w:eastAsia="標楷體" w:hAnsi="標楷體"/>
        </w:rPr>
        <w:t>了解醫療單位其服務品質</w:t>
      </w:r>
      <w:r w:rsidRPr="00772C19">
        <w:rPr>
          <w:rFonts w:ascii="標楷體" w:eastAsia="標楷體" w:hAnsi="標楷體" w:hint="eastAsia"/>
        </w:rPr>
        <w:t>、關係品質</w:t>
      </w:r>
      <w:r w:rsidRPr="00772C19">
        <w:rPr>
          <w:rFonts w:ascii="標楷體" w:eastAsia="標楷體" w:hAnsi="標楷體"/>
        </w:rPr>
        <w:t>與顧客滿意度的關係，</w:t>
      </w:r>
      <w:r w:rsidRPr="00772C19">
        <w:rPr>
          <w:rFonts w:ascii="標楷體" w:eastAsia="標楷體" w:hAnsi="標楷體" w:hint="eastAsia"/>
        </w:rPr>
        <w:t>本研究做</w:t>
      </w:r>
      <w:r w:rsidRPr="00772C19">
        <w:rPr>
          <w:rFonts w:ascii="標楷體" w:eastAsia="標楷體" w:hAnsi="標楷體"/>
        </w:rPr>
        <w:t>分析人口統計的差異，</w:t>
      </w:r>
      <w:r w:rsidRPr="00772C19">
        <w:rPr>
          <w:rFonts w:ascii="標楷體" w:eastAsia="標楷體" w:hAnsi="標楷體" w:hint="eastAsia"/>
        </w:rPr>
        <w:t>包含</w:t>
      </w:r>
      <w:r w:rsidRPr="00772C19">
        <w:rPr>
          <w:rFonts w:ascii="標楷體" w:eastAsia="標楷體" w:hAnsi="標楷體"/>
        </w:rPr>
        <w:t>分析受訪者的基本資料，</w:t>
      </w:r>
      <w:r w:rsidRPr="00772C19">
        <w:rPr>
          <w:rFonts w:ascii="標楷體" w:eastAsia="標楷體" w:hAnsi="標楷體" w:hint="eastAsia"/>
        </w:rPr>
        <w:t>有</w:t>
      </w:r>
      <w:r w:rsidRPr="00772C19">
        <w:rPr>
          <w:rFonts w:ascii="標楷體" w:eastAsia="標楷體" w:hAnsi="標楷體"/>
        </w:rPr>
        <w:t>性別、年齡、目前職業、教育程度與個人月收入，以提供醫療單位服務品質改進建議是本研究的主要動機。</w:t>
      </w:r>
    </w:p>
    <w:p w:rsidR="00772C19" w:rsidRPr="00772C19" w:rsidRDefault="00772C19" w:rsidP="00772C19">
      <w:pPr>
        <w:snapToGrid w:val="0"/>
        <w:spacing w:beforeLines="50" w:line="440" w:lineRule="exact"/>
        <w:ind w:firstLineChars="200" w:firstLine="480"/>
        <w:jc w:val="both"/>
        <w:rPr>
          <w:rFonts w:ascii="標楷體" w:eastAsia="標楷體" w:hAnsi="標楷體"/>
        </w:rPr>
      </w:pPr>
      <w:r w:rsidRPr="00772C19">
        <w:rPr>
          <w:rFonts w:ascii="標楷體" w:eastAsia="標楷體" w:hAnsi="標楷體"/>
        </w:rPr>
        <w:t>提高醫療服務品質，不僅是醫療單位貢獻於民眾與社會所必須要做的努力，也是醫療單位經營的首要方針，病患滿意度的調查屬於病患主觀的感受，除了了解病患對於服務品質的滿意狀況，更重要的是藉由滿意程度的分析，了解病患不滿意之處，這樣結果對服務品質的改善與提升，具有方向的指引及實質上的幫助，為本研究最重要的主題。</w:t>
      </w:r>
    </w:p>
    <w:p w:rsidR="00772C19" w:rsidRPr="00772C19" w:rsidRDefault="00772C19" w:rsidP="00772C19">
      <w:pPr>
        <w:spacing w:line="440" w:lineRule="exact"/>
        <w:rPr>
          <w:rFonts w:ascii="標楷體" w:eastAsia="標楷體" w:hAnsi="標楷體"/>
        </w:rPr>
      </w:pPr>
    </w:p>
    <w:p w:rsidR="00772C19" w:rsidRPr="00772C19" w:rsidRDefault="00772C19" w:rsidP="00772C19">
      <w:pPr>
        <w:snapToGrid w:val="0"/>
        <w:spacing w:afterLines="100" w:line="440" w:lineRule="exact"/>
        <w:jc w:val="center"/>
        <w:rPr>
          <w:rFonts w:ascii="標楷體" w:eastAsia="標楷體" w:hAnsi="標楷體"/>
          <w:b/>
        </w:rPr>
      </w:pPr>
      <w:r w:rsidRPr="00772C19">
        <w:rPr>
          <w:rFonts w:ascii="標楷體" w:eastAsia="標楷體" w:hAnsi="標楷體"/>
        </w:rPr>
        <w:br w:type="page"/>
      </w:r>
      <w:r w:rsidRPr="00772C19">
        <w:rPr>
          <w:rFonts w:ascii="標楷體" w:eastAsia="標楷體" w:hAnsi="標楷體"/>
          <w:b/>
        </w:rPr>
        <w:lastRenderedPageBreak/>
        <w:t>第二節 研究範圍與目的</w:t>
      </w:r>
    </w:p>
    <w:p w:rsidR="00772C19" w:rsidRPr="00772C19" w:rsidRDefault="00772C19" w:rsidP="00772C19">
      <w:pPr>
        <w:snapToGrid w:val="0"/>
        <w:spacing w:beforeLines="50" w:line="440" w:lineRule="exact"/>
        <w:ind w:firstLineChars="200" w:firstLine="480"/>
        <w:jc w:val="both"/>
        <w:rPr>
          <w:rFonts w:ascii="標楷體" w:eastAsia="標楷體" w:hAnsi="標楷體" w:hint="eastAsia"/>
        </w:rPr>
      </w:pPr>
      <w:r w:rsidRPr="00772C19">
        <w:rPr>
          <w:rFonts w:ascii="標楷體" w:eastAsia="標楷體" w:hAnsi="標楷體"/>
        </w:rPr>
        <w:t>本研究計畫針對醫療單位的服務品質對顧客滿意度及關係品質的影響來進行研究，因此本研究欲達成的研究目的，主要是在瞭解病患對於醫療單位所提供的服務與設施其感想與滿意度。病患滿意通常是一家醫療單位存續的關鍵，不僅要持續改善自家的服務品質，甚至要</w:t>
      </w:r>
      <w:r w:rsidRPr="00772C19">
        <w:rPr>
          <w:rFonts w:ascii="標楷體" w:eastAsia="標楷體" w:hAnsi="標楷體" w:hint="eastAsia"/>
        </w:rPr>
        <w:t>分析</w:t>
      </w:r>
      <w:r w:rsidRPr="00772C19">
        <w:rPr>
          <w:rFonts w:ascii="標楷體" w:eastAsia="標楷體" w:hAnsi="標楷體"/>
        </w:rPr>
        <w:t>的病患的滿意度。而本研究就是針對病患所接觸到醫療單位的「服務品質」、「關係品質」與「顧客滿意度」的關係。分析受訪者的基本資料，包含性別、年齡、目前職業、教育程度與個人月收入，藉此了解人口統計與「服務品質」、「關係品質」與「顧客滿意度」的差異。了解病患所重視的服務屬性，進而設計出更符合</w:t>
      </w:r>
      <w:r w:rsidRPr="00772C19">
        <w:rPr>
          <w:rFonts w:ascii="標楷體" w:eastAsia="標楷體" w:hAnsi="標楷體" w:hint="eastAsia"/>
        </w:rPr>
        <w:t>病患</w:t>
      </w:r>
      <w:r w:rsidRPr="00772C19">
        <w:rPr>
          <w:rFonts w:ascii="標楷體" w:eastAsia="標楷體" w:hAnsi="標楷體"/>
        </w:rPr>
        <w:t>喜好的服務，增加醫療單位的服務品質。希望藉此研究來提升醫療單位整體服務品質，期能做為醫療單位改善服務品質的參考。</w:t>
      </w:r>
    </w:p>
    <w:p w:rsidR="00772C19" w:rsidRPr="00772C19" w:rsidRDefault="00772C19" w:rsidP="00772C19">
      <w:pPr>
        <w:snapToGrid w:val="0"/>
        <w:spacing w:beforeLines="50" w:line="440" w:lineRule="exact"/>
        <w:ind w:firstLineChars="200" w:firstLine="480"/>
        <w:jc w:val="both"/>
        <w:rPr>
          <w:rFonts w:ascii="標楷體" w:eastAsia="標楷體" w:hAnsi="標楷體" w:hint="eastAsia"/>
        </w:rPr>
      </w:pPr>
      <w:r w:rsidRPr="00772C19">
        <w:rPr>
          <w:rFonts w:ascii="標楷體" w:eastAsia="標楷體" w:hAnsi="標楷體"/>
        </w:rPr>
        <w:t>基於前述研究動機分析的理念，本研究將研究目的設定如下：</w:t>
      </w:r>
    </w:p>
    <w:p w:rsidR="00772C19" w:rsidRPr="00772C19" w:rsidRDefault="00772C19" w:rsidP="00772C19">
      <w:pPr>
        <w:snapToGrid w:val="0"/>
        <w:spacing w:beforeLines="50" w:line="440" w:lineRule="exact"/>
        <w:ind w:left="490" w:hangingChars="204" w:hanging="490"/>
        <w:jc w:val="both"/>
        <w:rPr>
          <w:rFonts w:ascii="標楷體" w:eastAsia="標楷體" w:hAnsi="標楷體"/>
        </w:rPr>
      </w:pPr>
      <w:r w:rsidRPr="00772C19">
        <w:rPr>
          <w:rFonts w:ascii="標楷體" w:eastAsia="標楷體" w:hAnsi="標楷體"/>
        </w:rPr>
        <w:t>一、探討醫院各項服務品質對顧客滿意度</w:t>
      </w:r>
      <w:r w:rsidRPr="00772C19">
        <w:rPr>
          <w:rFonts w:ascii="標楷體" w:eastAsia="標楷體" w:hAnsi="標楷體" w:hint="eastAsia"/>
        </w:rPr>
        <w:t>的</w:t>
      </w:r>
      <w:r w:rsidRPr="00772C19">
        <w:rPr>
          <w:rFonts w:ascii="標楷體" w:eastAsia="標楷體" w:hAnsi="標楷體"/>
        </w:rPr>
        <w:t>影響。</w:t>
      </w:r>
    </w:p>
    <w:p w:rsidR="00772C19" w:rsidRPr="00772C19" w:rsidRDefault="00772C19" w:rsidP="00772C19">
      <w:pPr>
        <w:snapToGrid w:val="0"/>
        <w:spacing w:beforeLines="50" w:line="440" w:lineRule="exact"/>
        <w:jc w:val="both"/>
        <w:rPr>
          <w:rFonts w:ascii="標楷體" w:eastAsia="標楷體" w:hAnsi="標楷體"/>
        </w:rPr>
      </w:pPr>
      <w:r w:rsidRPr="00772C19">
        <w:rPr>
          <w:rFonts w:ascii="標楷體" w:eastAsia="標楷體" w:hAnsi="標楷體"/>
        </w:rPr>
        <w:t>二、探討醫院各項服務品質對關係品質</w:t>
      </w:r>
      <w:r w:rsidRPr="00772C19">
        <w:rPr>
          <w:rFonts w:ascii="標楷體" w:eastAsia="標楷體" w:hAnsi="標楷體" w:hint="eastAsia"/>
        </w:rPr>
        <w:t>的</w:t>
      </w:r>
      <w:r w:rsidRPr="00772C19">
        <w:rPr>
          <w:rFonts w:ascii="標楷體" w:eastAsia="標楷體" w:hAnsi="標楷體"/>
        </w:rPr>
        <w:t>影響。</w:t>
      </w:r>
    </w:p>
    <w:p w:rsidR="00772C19" w:rsidRPr="00772C19" w:rsidRDefault="00772C19" w:rsidP="00772C19">
      <w:pPr>
        <w:snapToGrid w:val="0"/>
        <w:spacing w:beforeLines="50" w:line="440" w:lineRule="exact"/>
        <w:jc w:val="both"/>
        <w:rPr>
          <w:rFonts w:ascii="標楷體" w:eastAsia="標楷體" w:hAnsi="標楷體" w:hint="eastAsia"/>
        </w:rPr>
      </w:pPr>
      <w:r w:rsidRPr="00772C19">
        <w:rPr>
          <w:rFonts w:ascii="標楷體" w:eastAsia="標楷體" w:hAnsi="標楷體"/>
        </w:rPr>
        <w:t>三、探討醫院各項關係品質對顧客滿意度</w:t>
      </w:r>
      <w:r w:rsidRPr="00772C19">
        <w:rPr>
          <w:rFonts w:ascii="標楷體" w:eastAsia="標楷體" w:hAnsi="標楷體" w:hint="eastAsia"/>
        </w:rPr>
        <w:t>的</w:t>
      </w:r>
      <w:r w:rsidRPr="00772C19">
        <w:rPr>
          <w:rFonts w:ascii="標楷體" w:eastAsia="標楷體" w:hAnsi="標楷體"/>
        </w:rPr>
        <w:t>影響。</w:t>
      </w:r>
    </w:p>
    <w:p w:rsidR="00772C19" w:rsidRPr="00772C19" w:rsidRDefault="00772C19" w:rsidP="00772C19">
      <w:pPr>
        <w:snapToGrid w:val="0"/>
        <w:spacing w:beforeLines="50" w:line="440" w:lineRule="exact"/>
        <w:jc w:val="both"/>
        <w:rPr>
          <w:rFonts w:ascii="標楷體" w:eastAsia="標楷體" w:hAnsi="標楷體" w:hint="eastAsia"/>
        </w:rPr>
      </w:pPr>
      <w:r w:rsidRPr="00772C19">
        <w:rPr>
          <w:rFonts w:ascii="標楷體" w:eastAsia="標楷體" w:hAnsi="標楷體" w:hint="eastAsia"/>
        </w:rPr>
        <w:t>四</w:t>
      </w:r>
      <w:r w:rsidRPr="00772C19">
        <w:rPr>
          <w:rFonts w:ascii="標楷體" w:eastAsia="標楷體" w:hAnsi="標楷體"/>
        </w:rPr>
        <w:t>、不同</w:t>
      </w:r>
      <w:r w:rsidRPr="00772C19">
        <w:rPr>
          <w:rFonts w:ascii="標楷體" w:eastAsia="標楷體" w:hAnsi="標楷體" w:hint="eastAsia"/>
        </w:rPr>
        <w:t>背景</w:t>
      </w:r>
      <w:r w:rsidRPr="00772C19">
        <w:rPr>
          <w:rFonts w:ascii="標楷體" w:eastAsia="標楷體" w:hAnsi="標楷體"/>
        </w:rPr>
        <w:t>變項在服務品質構面上的差異。</w:t>
      </w:r>
    </w:p>
    <w:p w:rsidR="00772C19" w:rsidRPr="00772C19" w:rsidRDefault="00772C19" w:rsidP="00772C19">
      <w:pPr>
        <w:snapToGrid w:val="0"/>
        <w:spacing w:beforeLines="50" w:line="440" w:lineRule="exact"/>
        <w:jc w:val="both"/>
        <w:rPr>
          <w:rFonts w:ascii="標楷體" w:eastAsia="標楷體" w:hAnsi="標楷體"/>
        </w:rPr>
      </w:pPr>
      <w:r w:rsidRPr="00772C19">
        <w:rPr>
          <w:rFonts w:ascii="標楷體" w:eastAsia="標楷體" w:hAnsi="標楷體" w:hint="eastAsia"/>
        </w:rPr>
        <w:t>五</w:t>
      </w:r>
      <w:r w:rsidRPr="00772C19">
        <w:rPr>
          <w:rFonts w:ascii="標楷體" w:eastAsia="標楷體" w:hAnsi="標楷體"/>
        </w:rPr>
        <w:t>、不同</w:t>
      </w:r>
      <w:r w:rsidRPr="00772C19">
        <w:rPr>
          <w:rFonts w:ascii="標楷體" w:eastAsia="標楷體" w:hAnsi="標楷體" w:hint="eastAsia"/>
        </w:rPr>
        <w:t>背景</w:t>
      </w:r>
      <w:r w:rsidRPr="00772C19">
        <w:rPr>
          <w:rFonts w:ascii="標楷體" w:eastAsia="標楷體" w:hAnsi="標楷體"/>
        </w:rPr>
        <w:t>變項在</w:t>
      </w:r>
      <w:r w:rsidRPr="00772C19">
        <w:rPr>
          <w:rFonts w:ascii="標楷體" w:eastAsia="標楷體" w:hAnsi="標楷體" w:hint="eastAsia"/>
        </w:rPr>
        <w:t>關係品質構面上</w:t>
      </w:r>
      <w:r w:rsidRPr="00772C19">
        <w:rPr>
          <w:rFonts w:ascii="標楷體" w:eastAsia="標楷體" w:hAnsi="標楷體"/>
        </w:rPr>
        <w:t>的差異。</w:t>
      </w:r>
    </w:p>
    <w:p w:rsidR="00772C19" w:rsidRPr="00772C19" w:rsidRDefault="00772C19" w:rsidP="00772C19">
      <w:pPr>
        <w:snapToGrid w:val="0"/>
        <w:spacing w:beforeLines="50" w:line="440" w:lineRule="exact"/>
        <w:jc w:val="both"/>
        <w:rPr>
          <w:rFonts w:ascii="標楷體" w:eastAsia="標楷體" w:hAnsi="標楷體"/>
        </w:rPr>
      </w:pPr>
      <w:r w:rsidRPr="00772C19">
        <w:rPr>
          <w:rFonts w:ascii="標楷體" w:eastAsia="標楷體" w:hAnsi="標楷體" w:hint="eastAsia"/>
        </w:rPr>
        <w:t>六</w:t>
      </w:r>
      <w:r w:rsidRPr="00772C19">
        <w:rPr>
          <w:rFonts w:ascii="標楷體" w:eastAsia="標楷體" w:hAnsi="標楷體"/>
        </w:rPr>
        <w:t>、不同</w:t>
      </w:r>
      <w:r w:rsidRPr="00772C19">
        <w:rPr>
          <w:rFonts w:ascii="標楷體" w:eastAsia="標楷體" w:hAnsi="標楷體" w:hint="eastAsia"/>
        </w:rPr>
        <w:t>背景</w:t>
      </w:r>
      <w:r w:rsidRPr="00772C19">
        <w:rPr>
          <w:rFonts w:ascii="標楷體" w:eastAsia="標楷體" w:hAnsi="標楷體"/>
        </w:rPr>
        <w:t>變項在顧客</w:t>
      </w:r>
      <w:proofErr w:type="gramStart"/>
      <w:r w:rsidRPr="00772C19">
        <w:rPr>
          <w:rFonts w:ascii="標楷體" w:eastAsia="標楷體" w:hAnsi="標楷體"/>
        </w:rPr>
        <w:t>滿意</w:t>
      </w:r>
      <w:r w:rsidRPr="00772C19">
        <w:rPr>
          <w:rFonts w:ascii="標楷體" w:eastAsia="標楷體" w:hAnsi="標楷體" w:hint="eastAsia"/>
        </w:rPr>
        <w:t>度</w:t>
      </w:r>
      <w:r w:rsidRPr="00772C19">
        <w:rPr>
          <w:rFonts w:ascii="標楷體" w:eastAsia="標楷體" w:hAnsi="標楷體"/>
        </w:rPr>
        <w:t>構面</w:t>
      </w:r>
      <w:proofErr w:type="gramEnd"/>
      <w:r w:rsidRPr="00772C19">
        <w:rPr>
          <w:rFonts w:ascii="標楷體" w:eastAsia="標楷體" w:hAnsi="標楷體"/>
        </w:rPr>
        <w:t>上的差異。</w:t>
      </w:r>
    </w:p>
    <w:p w:rsidR="00772C19" w:rsidRPr="00772C19" w:rsidRDefault="00772C19" w:rsidP="00772C19">
      <w:pPr>
        <w:snapToGrid w:val="0"/>
        <w:spacing w:afterLines="100" w:line="440" w:lineRule="exact"/>
        <w:jc w:val="center"/>
        <w:rPr>
          <w:rFonts w:ascii="標楷體" w:eastAsia="標楷體" w:hAnsi="標楷體" w:hint="eastAsia"/>
          <w:b/>
        </w:rPr>
      </w:pPr>
      <w:r w:rsidRPr="00772C19">
        <w:rPr>
          <w:rFonts w:ascii="標楷體" w:eastAsia="標楷體" w:hAnsi="標楷體"/>
          <w:b/>
        </w:rPr>
        <w:t>第三節 研究流程</w:t>
      </w:r>
    </w:p>
    <w:p w:rsidR="00772C19" w:rsidRPr="00772C19" w:rsidRDefault="00772C19" w:rsidP="00772C19">
      <w:pPr>
        <w:snapToGrid w:val="0"/>
        <w:spacing w:afterLines="100" w:line="440" w:lineRule="exact"/>
        <w:rPr>
          <w:rFonts w:ascii="標楷體" w:eastAsia="標楷體" w:hAnsi="標楷體"/>
          <w:b/>
        </w:rPr>
      </w:pPr>
      <w:r w:rsidRPr="00772C19">
        <w:rPr>
          <w:rFonts w:ascii="標楷體" w:eastAsia="標楷體" w:hAnsi="標楷體" w:hint="eastAsia"/>
          <w:b/>
        </w:rPr>
        <w:t>一、</w:t>
      </w:r>
      <w:r w:rsidRPr="00772C19">
        <w:rPr>
          <w:rFonts w:ascii="標楷體" w:eastAsia="標楷體" w:hAnsi="標楷體"/>
          <w:b/>
        </w:rPr>
        <w:t>研究流程圖</w:t>
      </w:r>
    </w:p>
    <w:p w:rsidR="00772C19" w:rsidRPr="00772C19" w:rsidRDefault="00772C19" w:rsidP="00772C19">
      <w:pPr>
        <w:autoSpaceDE w:val="0"/>
        <w:autoSpaceDN w:val="0"/>
        <w:adjustRightInd w:val="0"/>
        <w:snapToGrid w:val="0"/>
        <w:spacing w:beforeLines="50" w:line="440" w:lineRule="exact"/>
        <w:ind w:left="119" w:right="28" w:firstLineChars="200" w:firstLine="485"/>
        <w:jc w:val="both"/>
        <w:rPr>
          <w:rFonts w:ascii="標楷體" w:eastAsia="標楷體" w:hAnsi="標楷體"/>
        </w:rPr>
      </w:pPr>
      <w:r w:rsidRPr="00772C19">
        <w:rPr>
          <w:rFonts w:ascii="標楷體" w:eastAsia="標楷體" w:hAnsi="標楷體"/>
          <w:w w:val="101"/>
        </w:rPr>
        <w:t>本研究</w:t>
      </w:r>
      <w:r w:rsidRPr="00772C19">
        <w:rPr>
          <w:rFonts w:ascii="標楷體" w:eastAsia="標楷體" w:hAnsi="標楷體"/>
          <w:noProof/>
        </w:rPr>
        <w:pict>
          <v:rect id="_x0000_s1040" style="position:absolute;left:0;text-align:left;margin-left:246pt;margin-top:156.25pt;width:102.75pt;height:19.5pt;z-index:-251655168;mso-position-horizontal-relative:page;mso-position-vertical-relative:text" o:allowincell="f" stroked="f">
            <v:path arrowok="t"/>
            <w10:wrap anchorx="page"/>
          </v:rect>
        </w:pict>
      </w:r>
      <w:r w:rsidRPr="00772C19">
        <w:rPr>
          <w:rFonts w:ascii="標楷體" w:eastAsia="標楷體" w:hAnsi="標楷體"/>
          <w:w w:val="101"/>
        </w:rPr>
        <w:t>之研究流程如圖1-1所示，</w:t>
      </w:r>
      <w:r w:rsidRPr="00772C19">
        <w:rPr>
          <w:rFonts w:ascii="標楷體" w:eastAsia="標楷體" w:hAnsi="標楷體"/>
        </w:rPr>
        <w:t>本研究基於背景與</w:t>
      </w:r>
      <w:r w:rsidRPr="00772C19">
        <w:rPr>
          <w:rFonts w:ascii="標楷體" w:eastAsia="標楷體" w:hAnsi="標楷體"/>
          <w:w w:val="101"/>
        </w:rPr>
        <w:t>動機</w:t>
      </w:r>
      <w:r w:rsidRPr="00772C19">
        <w:rPr>
          <w:rFonts w:ascii="標楷體" w:eastAsia="標楷體" w:hAnsi="標楷體"/>
        </w:rPr>
        <w:t>確立所欲研究的主題</w:t>
      </w:r>
      <w:r w:rsidRPr="00772C19">
        <w:rPr>
          <w:rFonts w:ascii="標楷體" w:eastAsia="標楷體" w:hAnsi="標楷體"/>
          <w:w w:val="101"/>
        </w:rPr>
        <w:t>，</w:t>
      </w:r>
      <w:r w:rsidRPr="00772C19">
        <w:rPr>
          <w:rFonts w:ascii="標楷體" w:eastAsia="標楷體" w:hAnsi="標楷體"/>
        </w:rPr>
        <w:t>目的在了解醫療產業中「服務品質」、「顧客滿意度」及「關係品質」三者之關係。對服務品質、顧客滿意度及關係品質文獻的回顧、整理</w:t>
      </w:r>
      <w:r w:rsidRPr="00772C19">
        <w:rPr>
          <w:rFonts w:ascii="標楷體" w:eastAsia="標楷體" w:hAnsi="標楷體"/>
          <w:w w:val="101"/>
        </w:rPr>
        <w:t>與探討，進而建立研究架構與假設並決定研究對象</w:t>
      </w:r>
      <w:r w:rsidRPr="00772C19">
        <w:rPr>
          <w:rFonts w:ascii="標楷體" w:eastAsia="標楷體" w:hAnsi="標楷體"/>
        </w:rPr>
        <w:t>，從過去的文獻中整理出適當</w:t>
      </w:r>
      <w:proofErr w:type="gramStart"/>
      <w:r w:rsidRPr="00772C19">
        <w:rPr>
          <w:rFonts w:ascii="標楷體" w:eastAsia="標楷體" w:hAnsi="標楷體"/>
        </w:rPr>
        <w:t>的問項</w:t>
      </w:r>
      <w:proofErr w:type="gramEnd"/>
      <w:r w:rsidRPr="00772C19">
        <w:rPr>
          <w:rFonts w:ascii="標楷體" w:eastAsia="標楷體" w:hAnsi="標楷體"/>
        </w:rPr>
        <w:t>，並建立研究假說與資料分析方法，決定問卷發放份數與回收。問卷回收後，進行資料整理與分析以驗證本研究假設，最後根據分析結果提出本研究的結論與</w:t>
      </w:r>
      <w:r w:rsidRPr="00772C19">
        <w:rPr>
          <w:rFonts w:ascii="標楷體" w:eastAsia="標楷體" w:hAnsi="標楷體"/>
        </w:rPr>
        <w:lastRenderedPageBreak/>
        <w:t>建議，期盼能對實務界和學術界能有所貢獻。</w:t>
      </w:r>
    </w:p>
    <w:p w:rsidR="00772C19" w:rsidRPr="00772C19" w:rsidRDefault="00772C19" w:rsidP="00772C19">
      <w:pPr>
        <w:spacing w:line="440" w:lineRule="exact"/>
        <w:rPr>
          <w:rFonts w:ascii="標楷體" w:eastAsia="標楷體" w:hAnsi="標楷體"/>
        </w:rPr>
      </w:pPr>
    </w:p>
    <w:p w:rsidR="00772C19" w:rsidRPr="00772C19" w:rsidRDefault="00772C19" w:rsidP="00772C19">
      <w:pPr>
        <w:spacing w:line="440" w:lineRule="exact"/>
        <w:jc w:val="center"/>
        <w:rPr>
          <w:rFonts w:ascii="標楷體" w:eastAsia="標楷體" w:hAnsi="標楷體"/>
        </w:rPr>
      </w:pPr>
      <w:r w:rsidRPr="00772C19">
        <w:rPr>
          <w:rFonts w:ascii="標楷體" w:eastAsia="標楷體" w:hAnsi="標楷體"/>
          <w:noProof/>
        </w:rPr>
        <w:pict>
          <v:group id="_x0000_s1026" style="position:absolute;left:0;text-align:left;margin-left:139.5pt;margin-top:6.3pt;width:148.5pt;height:322.2pt;z-index:251660288" coordorigin="4590,6969" coordsize="2970,6444">
            <v:rect id="_x0000_s1027" style="position:absolute;left:4590;top:6969;width:2970;height:502">
              <v:textbox style="mso-next-textbox:#_x0000_s1027">
                <w:txbxContent>
                  <w:p w:rsidR="00772C19" w:rsidRPr="003D2288" w:rsidRDefault="00772C19" w:rsidP="00772C19">
                    <w:pPr>
                      <w:jc w:val="center"/>
                      <w:rPr>
                        <w:rFonts w:ascii="標楷體" w:eastAsia="標楷體" w:hAnsi="標楷體" w:hint="eastAsia"/>
                        <w:sz w:val="26"/>
                        <w:szCs w:val="26"/>
                      </w:rPr>
                    </w:pPr>
                    <w:r w:rsidRPr="003D2288">
                      <w:rPr>
                        <w:rFonts w:ascii="標楷體" w:eastAsia="標楷體" w:hAnsi="標楷體" w:hint="eastAsia"/>
                        <w:sz w:val="26"/>
                        <w:szCs w:val="26"/>
                      </w:rPr>
                      <w:t>研究動機及目的</w:t>
                    </w:r>
                  </w:p>
                </w:txbxContent>
              </v:textbox>
            </v:rect>
            <v:rect id="_x0000_s1028" style="position:absolute;left:4590;top:7974;width:2970;height:502">
              <v:textbox style="mso-next-textbox:#_x0000_s1028">
                <w:txbxContent>
                  <w:p w:rsidR="00772C19" w:rsidRPr="003D2288" w:rsidRDefault="00772C19" w:rsidP="00772C19">
                    <w:pPr>
                      <w:jc w:val="center"/>
                      <w:rPr>
                        <w:rFonts w:ascii="標楷體" w:eastAsia="標楷體" w:hAnsi="標楷體"/>
                        <w:sz w:val="26"/>
                        <w:szCs w:val="26"/>
                      </w:rPr>
                    </w:pPr>
                    <w:r w:rsidRPr="003D2288">
                      <w:rPr>
                        <w:rFonts w:ascii="標楷體" w:eastAsia="標楷體" w:hAnsi="標楷體" w:hint="eastAsia"/>
                        <w:sz w:val="26"/>
                        <w:szCs w:val="26"/>
                      </w:rPr>
                      <w:t>蒐集相關文獻與探討</w:t>
                    </w:r>
                  </w:p>
                </w:txbxContent>
              </v:textbox>
            </v:rect>
            <v:rect id="_x0000_s1029" style="position:absolute;left:4590;top:8963;width:2970;height:502">
              <v:textbox style="mso-next-textbox:#_x0000_s1029">
                <w:txbxContent>
                  <w:p w:rsidR="00772C19" w:rsidRPr="003D2288" w:rsidRDefault="00772C19" w:rsidP="00772C19">
                    <w:pPr>
                      <w:jc w:val="center"/>
                      <w:rPr>
                        <w:rFonts w:ascii="標楷體" w:eastAsia="標楷體" w:hAnsi="標楷體"/>
                        <w:sz w:val="26"/>
                        <w:szCs w:val="26"/>
                      </w:rPr>
                    </w:pPr>
                    <w:r w:rsidRPr="003D2288">
                      <w:rPr>
                        <w:rFonts w:ascii="標楷體" w:eastAsia="標楷體" w:hAnsi="標楷體" w:hint="eastAsia"/>
                        <w:sz w:val="26"/>
                        <w:szCs w:val="26"/>
                      </w:rPr>
                      <w:t>建立研究架構與假設</w:t>
                    </w:r>
                  </w:p>
                </w:txbxContent>
              </v:textbox>
            </v:rect>
            <v:rect id="_x0000_s1030" style="position:absolute;left:4590;top:9960;width:2970;height:502">
              <v:textbox style="mso-next-textbox:#_x0000_s1030">
                <w:txbxContent>
                  <w:p w:rsidR="00772C19" w:rsidRPr="00E52440" w:rsidRDefault="00772C19" w:rsidP="00772C19">
                    <w:pPr>
                      <w:jc w:val="center"/>
                      <w:rPr>
                        <w:rFonts w:ascii="標楷體" w:eastAsia="標楷體" w:hAnsi="標楷體" w:hint="eastAsia"/>
                        <w:sz w:val="26"/>
                        <w:szCs w:val="26"/>
                      </w:rPr>
                    </w:pPr>
                    <w:r w:rsidRPr="00E52440">
                      <w:rPr>
                        <w:rFonts w:ascii="標楷體" w:eastAsia="標楷體" w:hAnsi="標楷體" w:hint="eastAsia"/>
                        <w:sz w:val="26"/>
                        <w:szCs w:val="26"/>
                      </w:rPr>
                      <w:t>問卷調查與資料回收</w:t>
                    </w:r>
                  </w:p>
                </w:txbxContent>
              </v:textbox>
            </v:rect>
            <v:rect id="_x0000_s1031" style="position:absolute;left:4590;top:10933;width:2970;height:502">
              <v:textbox style="mso-next-textbox:#_x0000_s1031">
                <w:txbxContent>
                  <w:p w:rsidR="00772C19" w:rsidRPr="00E52440" w:rsidRDefault="00772C19" w:rsidP="00772C19">
                    <w:pPr>
                      <w:jc w:val="center"/>
                      <w:rPr>
                        <w:rFonts w:ascii="標楷體" w:eastAsia="標楷體" w:hAnsi="標楷體" w:hint="eastAsia"/>
                        <w:sz w:val="26"/>
                        <w:szCs w:val="26"/>
                      </w:rPr>
                    </w:pPr>
                    <w:r w:rsidRPr="00E52440">
                      <w:rPr>
                        <w:rFonts w:ascii="標楷體" w:eastAsia="標楷體" w:hAnsi="標楷體" w:hint="eastAsia"/>
                        <w:sz w:val="26"/>
                        <w:szCs w:val="26"/>
                      </w:rPr>
                      <w:t>資料分析</w:t>
                    </w:r>
                  </w:p>
                </w:txbxContent>
              </v:textbox>
            </v:rect>
            <v:rect id="_x0000_s1032" style="position:absolute;left:4590;top:12911;width:2970;height:502">
              <v:textbox style="mso-next-textbox:#_x0000_s1032">
                <w:txbxContent>
                  <w:p w:rsidR="00772C19" w:rsidRPr="003D2288" w:rsidRDefault="00772C19" w:rsidP="00772C19">
                    <w:pPr>
                      <w:jc w:val="center"/>
                      <w:rPr>
                        <w:rFonts w:ascii="標楷體" w:eastAsia="標楷體" w:hAnsi="標楷體" w:hint="eastAsia"/>
                        <w:sz w:val="26"/>
                        <w:szCs w:val="26"/>
                      </w:rPr>
                    </w:pPr>
                    <w:r w:rsidRPr="003D2288">
                      <w:rPr>
                        <w:rFonts w:ascii="標楷體" w:eastAsia="標楷體" w:hAnsi="標楷體" w:hint="eastAsia"/>
                        <w:sz w:val="26"/>
                        <w:szCs w:val="26"/>
                      </w:rPr>
                      <w:t>結論與建議</w:t>
                    </w:r>
                  </w:p>
                  <w:p w:rsidR="00772C19" w:rsidRPr="003D2288" w:rsidRDefault="00772C19" w:rsidP="00772C19">
                    <w:pPr>
                      <w:jc w:val="center"/>
                      <w:rPr>
                        <w:rFonts w:ascii="標楷體" w:eastAsia="標楷體" w:hAnsi="標楷體" w:hint="eastAsia"/>
                        <w:sz w:val="26"/>
                        <w:szCs w:val="26"/>
                      </w:rPr>
                    </w:pPr>
                  </w:p>
                  <w:p w:rsidR="00772C19" w:rsidRPr="003D2288" w:rsidRDefault="00772C19" w:rsidP="00772C19">
                    <w:pPr>
                      <w:jc w:val="center"/>
                      <w:rPr>
                        <w:rFonts w:ascii="標楷體" w:eastAsia="標楷體" w:hAnsi="標楷體" w:hint="eastAsia"/>
                        <w:sz w:val="26"/>
                        <w:szCs w:val="26"/>
                      </w:rPr>
                    </w:pPr>
                  </w:p>
                  <w:p w:rsidR="00772C19" w:rsidRPr="003D2288" w:rsidRDefault="00772C19" w:rsidP="00772C19">
                    <w:pPr>
                      <w:jc w:val="center"/>
                      <w:rPr>
                        <w:rFonts w:ascii="標楷體" w:eastAsia="標楷體" w:hAnsi="標楷體" w:hint="eastAsia"/>
                        <w:sz w:val="26"/>
                        <w:szCs w:val="26"/>
                      </w:rPr>
                    </w:pPr>
                  </w:p>
                  <w:p w:rsidR="00772C19" w:rsidRPr="003D2288" w:rsidRDefault="00772C19" w:rsidP="00772C19">
                    <w:pPr>
                      <w:jc w:val="center"/>
                      <w:rPr>
                        <w:rFonts w:ascii="標楷體" w:eastAsia="標楷體" w:hAnsi="標楷體" w:hint="eastAsia"/>
                        <w:sz w:val="26"/>
                        <w:szCs w:val="26"/>
                      </w:rPr>
                    </w:pPr>
                  </w:p>
                  <w:p w:rsidR="00772C19" w:rsidRPr="003D2288" w:rsidRDefault="00772C19" w:rsidP="00772C19">
                    <w:pPr>
                      <w:jc w:val="center"/>
                      <w:rPr>
                        <w:rFonts w:ascii="標楷體" w:eastAsia="標楷體" w:hAnsi="標楷體" w:hint="eastAsia"/>
                        <w:sz w:val="26"/>
                        <w:szCs w:val="26"/>
                      </w:rPr>
                    </w:pPr>
                  </w:p>
                  <w:p w:rsidR="00772C19" w:rsidRPr="003D2288" w:rsidRDefault="00772C19" w:rsidP="00772C19">
                    <w:pPr>
                      <w:jc w:val="center"/>
                      <w:rPr>
                        <w:rFonts w:ascii="標楷體" w:eastAsia="標楷體" w:hAnsi="標楷體" w:hint="eastAsia"/>
                        <w:sz w:val="26"/>
                        <w:szCs w:val="26"/>
                      </w:rPr>
                    </w:pPr>
                  </w:p>
                  <w:p w:rsidR="00772C19" w:rsidRPr="003D2288" w:rsidRDefault="00772C19" w:rsidP="00772C19">
                    <w:pPr>
                      <w:jc w:val="center"/>
                      <w:rPr>
                        <w:rFonts w:ascii="標楷體" w:eastAsia="標楷體" w:hAnsi="標楷體" w:hint="eastAsia"/>
                        <w:sz w:val="26"/>
                        <w:szCs w:val="26"/>
                      </w:rPr>
                    </w:pPr>
                  </w:p>
                  <w:p w:rsidR="00772C19" w:rsidRPr="003D2288" w:rsidRDefault="00772C19" w:rsidP="00772C19">
                    <w:pPr>
                      <w:jc w:val="center"/>
                      <w:rPr>
                        <w:rFonts w:ascii="標楷體" w:eastAsia="標楷體" w:hAnsi="標楷體" w:hint="eastAsia"/>
                        <w:sz w:val="26"/>
                        <w:szCs w:val="26"/>
                      </w:rPr>
                    </w:pPr>
                  </w:p>
                  <w:p w:rsidR="00772C19" w:rsidRPr="003D2288" w:rsidRDefault="00772C19" w:rsidP="00772C19">
                    <w:pPr>
                      <w:jc w:val="center"/>
                      <w:rPr>
                        <w:rFonts w:ascii="標楷體" w:eastAsia="標楷體" w:hAnsi="標楷體" w:hint="eastAsia"/>
                        <w:sz w:val="26"/>
                        <w:szCs w:val="26"/>
                      </w:rPr>
                    </w:pPr>
                  </w:p>
                  <w:p w:rsidR="00772C19" w:rsidRPr="003D2288" w:rsidRDefault="00772C19" w:rsidP="00772C19">
                    <w:pPr>
                      <w:jc w:val="center"/>
                      <w:rPr>
                        <w:rFonts w:ascii="標楷體" w:eastAsia="標楷體" w:hAnsi="標楷體" w:hint="eastAsia"/>
                        <w:sz w:val="26"/>
                        <w:szCs w:val="26"/>
                      </w:rPr>
                    </w:pPr>
                  </w:p>
                  <w:p w:rsidR="00772C19" w:rsidRPr="003D2288" w:rsidRDefault="00772C19" w:rsidP="00772C19">
                    <w:pPr>
                      <w:jc w:val="center"/>
                      <w:rPr>
                        <w:rFonts w:ascii="標楷體" w:eastAsia="標楷體" w:hAnsi="標楷體" w:hint="eastAsia"/>
                        <w:sz w:val="26"/>
                        <w:szCs w:val="26"/>
                      </w:rPr>
                    </w:pPr>
                  </w:p>
                  <w:p w:rsidR="00772C19" w:rsidRPr="003D2288" w:rsidRDefault="00772C19" w:rsidP="00772C19">
                    <w:pPr>
                      <w:jc w:val="center"/>
                      <w:rPr>
                        <w:rFonts w:ascii="標楷體" w:eastAsia="標楷體" w:hAnsi="標楷體" w:hint="eastAsia"/>
                        <w:sz w:val="26"/>
                        <w:szCs w:val="26"/>
                      </w:rPr>
                    </w:pPr>
                  </w:p>
                  <w:p w:rsidR="00772C19" w:rsidRPr="003D2288" w:rsidRDefault="00772C19" w:rsidP="00772C19">
                    <w:pPr>
                      <w:jc w:val="center"/>
                      <w:rPr>
                        <w:rFonts w:ascii="標楷體" w:eastAsia="標楷體" w:hAnsi="標楷體" w:hint="eastAsia"/>
                        <w:sz w:val="26"/>
                        <w:szCs w:val="26"/>
                      </w:rPr>
                    </w:pPr>
                  </w:p>
                  <w:p w:rsidR="00772C19" w:rsidRPr="003D2288" w:rsidRDefault="00772C19" w:rsidP="00772C19">
                    <w:pPr>
                      <w:jc w:val="center"/>
                      <w:rPr>
                        <w:rFonts w:ascii="標楷體" w:eastAsia="標楷體" w:hAnsi="標楷體" w:hint="eastAsia"/>
                        <w:sz w:val="26"/>
                        <w:szCs w:val="26"/>
                      </w:rPr>
                    </w:pPr>
                  </w:p>
                  <w:p w:rsidR="00772C19" w:rsidRPr="003D2288" w:rsidRDefault="00772C19" w:rsidP="00772C19">
                    <w:pPr>
                      <w:jc w:val="center"/>
                      <w:rPr>
                        <w:rFonts w:ascii="標楷體" w:eastAsia="標楷體" w:hAnsi="標楷體" w:hint="eastAsia"/>
                        <w:sz w:val="26"/>
                        <w:szCs w:val="26"/>
                      </w:rPr>
                    </w:pPr>
                  </w:p>
                  <w:p w:rsidR="00772C19" w:rsidRPr="003D2288" w:rsidRDefault="00772C19" w:rsidP="00772C19">
                    <w:pPr>
                      <w:jc w:val="center"/>
                      <w:rPr>
                        <w:rFonts w:ascii="標楷體" w:eastAsia="標楷體" w:hAnsi="標楷體" w:hint="eastAsia"/>
                        <w:sz w:val="26"/>
                        <w:szCs w:val="26"/>
                      </w:rPr>
                    </w:pPr>
                  </w:p>
                  <w:p w:rsidR="00772C19" w:rsidRPr="003D2288" w:rsidRDefault="00772C19" w:rsidP="00772C19">
                    <w:pPr>
                      <w:jc w:val="center"/>
                      <w:rPr>
                        <w:rFonts w:ascii="標楷體" w:eastAsia="標楷體" w:hAnsi="標楷體" w:hint="eastAsia"/>
                        <w:sz w:val="26"/>
                        <w:szCs w:val="26"/>
                      </w:rPr>
                    </w:pPr>
                  </w:p>
                  <w:p w:rsidR="00772C19" w:rsidRPr="003D2288" w:rsidRDefault="00772C19" w:rsidP="00772C19">
                    <w:pPr>
                      <w:jc w:val="center"/>
                      <w:rPr>
                        <w:rFonts w:ascii="標楷體" w:eastAsia="標楷體" w:hAnsi="標楷體" w:hint="eastAsia"/>
                        <w:sz w:val="26"/>
                        <w:szCs w:val="26"/>
                      </w:rPr>
                    </w:pPr>
                  </w:p>
                  <w:p w:rsidR="00772C19" w:rsidRPr="003D2288" w:rsidRDefault="00772C19" w:rsidP="00772C19">
                    <w:pPr>
                      <w:jc w:val="center"/>
                      <w:rPr>
                        <w:rFonts w:ascii="標楷體" w:eastAsia="標楷體" w:hAnsi="標楷體" w:hint="eastAsia"/>
                        <w:sz w:val="26"/>
                        <w:szCs w:val="26"/>
                      </w:rPr>
                    </w:pPr>
                  </w:p>
                  <w:p w:rsidR="00772C19" w:rsidRPr="003D2288" w:rsidRDefault="00772C19" w:rsidP="00772C19">
                    <w:pPr>
                      <w:jc w:val="center"/>
                      <w:rPr>
                        <w:rFonts w:ascii="標楷體" w:eastAsia="標楷體" w:hAnsi="標楷體" w:hint="eastAsia"/>
                        <w:sz w:val="26"/>
                        <w:szCs w:val="26"/>
                      </w:rPr>
                    </w:pPr>
                  </w:p>
                  <w:p w:rsidR="00772C19" w:rsidRPr="003D2288" w:rsidRDefault="00772C19" w:rsidP="00772C19">
                    <w:pPr>
                      <w:jc w:val="center"/>
                      <w:rPr>
                        <w:rFonts w:ascii="標楷體" w:eastAsia="標楷體" w:hAnsi="標楷體" w:hint="eastAsia"/>
                        <w:sz w:val="26"/>
                        <w:szCs w:val="26"/>
                      </w:rPr>
                    </w:pPr>
                  </w:p>
                  <w:p w:rsidR="00772C19" w:rsidRPr="003D2288" w:rsidRDefault="00772C19" w:rsidP="00772C19">
                    <w:pPr>
                      <w:jc w:val="center"/>
                      <w:rPr>
                        <w:rFonts w:ascii="標楷體" w:eastAsia="標楷體" w:hAnsi="標楷體" w:hint="eastAsia"/>
                        <w:sz w:val="26"/>
                        <w:szCs w:val="26"/>
                      </w:rPr>
                    </w:pPr>
                  </w:p>
                  <w:p w:rsidR="00772C19" w:rsidRPr="003D2288" w:rsidRDefault="00772C19" w:rsidP="00772C19">
                    <w:pPr>
                      <w:jc w:val="center"/>
                      <w:rPr>
                        <w:rFonts w:ascii="標楷體" w:eastAsia="標楷體" w:hAnsi="標楷體" w:hint="eastAsia"/>
                        <w:sz w:val="26"/>
                        <w:szCs w:val="26"/>
                      </w:rPr>
                    </w:pPr>
                  </w:p>
                  <w:p w:rsidR="00772C19" w:rsidRPr="003D2288" w:rsidRDefault="00772C19" w:rsidP="00772C19">
                    <w:pPr>
                      <w:jc w:val="center"/>
                      <w:rPr>
                        <w:rFonts w:ascii="標楷體" w:eastAsia="標楷體" w:hAnsi="標楷體" w:hint="eastAsia"/>
                        <w:sz w:val="26"/>
                        <w:szCs w:val="26"/>
                      </w:rPr>
                    </w:pPr>
                  </w:p>
                  <w:p w:rsidR="00772C19" w:rsidRPr="003D2288" w:rsidRDefault="00772C19" w:rsidP="00772C19">
                    <w:pPr>
                      <w:jc w:val="center"/>
                      <w:rPr>
                        <w:rFonts w:ascii="標楷體" w:eastAsia="標楷體" w:hAnsi="標楷體" w:hint="eastAsia"/>
                        <w:sz w:val="26"/>
                        <w:szCs w:val="26"/>
                      </w:rPr>
                    </w:pPr>
                  </w:p>
                  <w:p w:rsidR="00772C19" w:rsidRPr="003D2288" w:rsidRDefault="00772C19" w:rsidP="00772C19">
                    <w:pPr>
                      <w:jc w:val="center"/>
                      <w:rPr>
                        <w:rFonts w:ascii="標楷體" w:eastAsia="標楷體" w:hAnsi="標楷體" w:hint="eastAsia"/>
                        <w:sz w:val="26"/>
                        <w:szCs w:val="26"/>
                      </w:rPr>
                    </w:pPr>
                  </w:p>
                  <w:p w:rsidR="00772C19" w:rsidRPr="003D2288" w:rsidRDefault="00772C19" w:rsidP="00772C19">
                    <w:pPr>
                      <w:jc w:val="center"/>
                      <w:rPr>
                        <w:rFonts w:ascii="標楷體" w:eastAsia="標楷體" w:hAnsi="標楷體" w:hint="eastAsia"/>
                        <w:sz w:val="26"/>
                        <w:szCs w:val="26"/>
                      </w:rPr>
                    </w:pPr>
                  </w:p>
                  <w:p w:rsidR="00772C19" w:rsidRPr="003D2288" w:rsidRDefault="00772C19" w:rsidP="00772C19">
                    <w:pPr>
                      <w:jc w:val="center"/>
                      <w:rPr>
                        <w:rFonts w:ascii="標楷體" w:eastAsia="標楷體" w:hAnsi="標楷體" w:hint="eastAsia"/>
                        <w:sz w:val="26"/>
                        <w:szCs w:val="26"/>
                      </w:rPr>
                    </w:pPr>
                  </w:p>
                  <w:p w:rsidR="00772C19" w:rsidRPr="003D2288" w:rsidRDefault="00772C19" w:rsidP="00772C19">
                    <w:pPr>
                      <w:jc w:val="center"/>
                      <w:rPr>
                        <w:rFonts w:ascii="標楷體" w:eastAsia="標楷體" w:hAnsi="標楷體" w:hint="eastAsia"/>
                        <w:sz w:val="26"/>
                        <w:szCs w:val="26"/>
                      </w:rPr>
                    </w:pPr>
                  </w:p>
                  <w:p w:rsidR="00772C19" w:rsidRPr="003D2288" w:rsidRDefault="00772C19" w:rsidP="00772C19">
                    <w:pPr>
                      <w:jc w:val="center"/>
                      <w:rPr>
                        <w:rFonts w:ascii="標楷體" w:eastAsia="標楷體" w:hAnsi="標楷體" w:hint="eastAsia"/>
                        <w:sz w:val="26"/>
                        <w:szCs w:val="26"/>
                      </w:rPr>
                    </w:pPr>
                    <w:r w:rsidRPr="003D2288">
                      <w:rPr>
                        <w:rFonts w:ascii="標楷體" w:eastAsia="標楷體" w:hAnsi="標楷體" w:hint="eastAsia"/>
                        <w:sz w:val="26"/>
                        <w:szCs w:val="26"/>
                      </w:rPr>
                      <w:t>圖研究流程圖</w:t>
                    </w:r>
                  </w:p>
                  <w:p w:rsidR="00772C19" w:rsidRPr="003D2288" w:rsidRDefault="00772C19" w:rsidP="00772C19">
                    <w:pPr>
                      <w:jc w:val="center"/>
                      <w:rPr>
                        <w:rFonts w:ascii="標楷體" w:eastAsia="標楷體" w:hAnsi="標楷體" w:hint="eastAsia"/>
                        <w:sz w:val="26"/>
                        <w:szCs w:val="26"/>
                      </w:rPr>
                    </w:pPr>
                  </w:p>
                  <w:p w:rsidR="00772C19" w:rsidRPr="003D2288" w:rsidRDefault="00772C19" w:rsidP="00772C19">
                    <w:pPr>
                      <w:jc w:val="center"/>
                      <w:rPr>
                        <w:rFonts w:ascii="標楷體" w:eastAsia="標楷體" w:hAnsi="標楷體"/>
                        <w:sz w:val="26"/>
                        <w:szCs w:val="26"/>
                      </w:rPr>
                    </w:pPr>
                  </w:p>
                </w:txbxContent>
              </v:textbox>
            </v:rect>
            <v:shapetype id="_x0000_t32" coordsize="21600,21600" o:spt="32" o:oned="t" path="m,l21600,21600e" filled="f">
              <v:path arrowok="t" fillok="f" o:connecttype="none"/>
              <o:lock v:ext="edit" shapetype="t"/>
            </v:shapetype>
            <v:shape id="_x0000_s1033" type="#_x0000_t32" style="position:absolute;left:6120;top:7499;width:1;height:445" o:connectortype="straight">
              <v:stroke endarrow="block"/>
            </v:shape>
            <v:shape id="_x0000_s1034" type="#_x0000_t32" style="position:absolute;left:6112;top:8496;width:2;height:445" o:connectortype="straight">
              <v:stroke endarrow="block"/>
            </v:shape>
            <v:shape id="_x0000_s1035" type="#_x0000_t32" style="position:absolute;left:6126;top:9477;width:2;height:445" o:connectortype="straight">
              <v:stroke endarrow="block"/>
            </v:shape>
            <v:shape id="_x0000_s1036" type="#_x0000_t32" style="position:absolute;left:6118;top:10458;width:2;height:445" o:connectortype="straight">
              <v:stroke endarrow="block"/>
            </v:shape>
            <v:shape id="_x0000_s1037" type="#_x0000_t32" style="position:absolute;left:6128;top:11439;width:2;height:445" o:connectortype="straight">
              <v:stroke endarrow="block"/>
            </v:shape>
            <v:rect id="_x0000_s1038" style="position:absolute;left:4590;top:11922;width:2970;height:502">
              <v:textbox style="mso-next-textbox:#_x0000_s1038">
                <w:txbxContent>
                  <w:p w:rsidR="00772C19" w:rsidRPr="00E52440" w:rsidRDefault="00772C19" w:rsidP="00772C19">
                    <w:pPr>
                      <w:jc w:val="center"/>
                      <w:rPr>
                        <w:rFonts w:ascii="標楷體" w:eastAsia="標楷體" w:hAnsi="標楷體" w:hint="eastAsia"/>
                        <w:sz w:val="26"/>
                        <w:szCs w:val="26"/>
                      </w:rPr>
                    </w:pPr>
                    <w:r w:rsidRPr="00E52440">
                      <w:rPr>
                        <w:rFonts w:ascii="標楷體" w:eastAsia="標楷體" w:hAnsi="標楷體" w:hint="eastAsia"/>
                        <w:sz w:val="26"/>
                        <w:szCs w:val="26"/>
                      </w:rPr>
                      <w:t>假設驗證與推論</w:t>
                    </w:r>
                  </w:p>
                </w:txbxContent>
              </v:textbox>
            </v:rect>
            <v:shape id="_x0000_s1039" type="#_x0000_t32" style="position:absolute;left:6114;top:12428;width:2;height:445" o:connectortype="straight">
              <v:stroke endarrow="block"/>
            </v:shape>
          </v:group>
        </w:pict>
      </w:r>
    </w:p>
    <w:p w:rsidR="00772C19" w:rsidRPr="00772C19" w:rsidRDefault="00772C19" w:rsidP="00772C19">
      <w:pPr>
        <w:spacing w:line="440" w:lineRule="exact"/>
        <w:jc w:val="center"/>
        <w:rPr>
          <w:rFonts w:ascii="標楷體" w:eastAsia="標楷體" w:hAnsi="標楷體"/>
        </w:rPr>
      </w:pPr>
    </w:p>
    <w:p w:rsidR="00772C19" w:rsidRPr="00772C19" w:rsidRDefault="00772C19" w:rsidP="00772C19">
      <w:pPr>
        <w:spacing w:line="440" w:lineRule="exact"/>
        <w:rPr>
          <w:rFonts w:ascii="標楷體" w:eastAsia="標楷體" w:hAnsi="標楷體"/>
        </w:rPr>
      </w:pPr>
    </w:p>
    <w:p w:rsidR="00772C19" w:rsidRPr="00772C19" w:rsidRDefault="00772C19" w:rsidP="00772C19">
      <w:pPr>
        <w:spacing w:line="440" w:lineRule="exact"/>
        <w:rPr>
          <w:rFonts w:ascii="標楷體" w:eastAsia="標楷體" w:hAnsi="標楷體"/>
        </w:rPr>
      </w:pPr>
    </w:p>
    <w:p w:rsidR="00772C19" w:rsidRPr="00772C19" w:rsidRDefault="00772C19" w:rsidP="00772C19">
      <w:pPr>
        <w:spacing w:line="440" w:lineRule="exact"/>
        <w:jc w:val="center"/>
        <w:rPr>
          <w:rFonts w:ascii="標楷體" w:eastAsia="標楷體" w:hAnsi="標楷體"/>
        </w:rPr>
      </w:pPr>
    </w:p>
    <w:p w:rsidR="00772C19" w:rsidRPr="00772C19" w:rsidRDefault="00772C19" w:rsidP="00772C19">
      <w:pPr>
        <w:spacing w:line="440" w:lineRule="exact"/>
        <w:jc w:val="center"/>
        <w:rPr>
          <w:rFonts w:ascii="標楷體" w:eastAsia="標楷體" w:hAnsi="標楷體"/>
        </w:rPr>
      </w:pPr>
    </w:p>
    <w:p w:rsidR="00772C19" w:rsidRPr="00772C19" w:rsidRDefault="00772C19" w:rsidP="00772C19">
      <w:pPr>
        <w:spacing w:line="440" w:lineRule="exact"/>
        <w:rPr>
          <w:rFonts w:ascii="標楷體" w:eastAsia="標楷體" w:hAnsi="標楷體"/>
        </w:rPr>
      </w:pPr>
    </w:p>
    <w:p w:rsidR="00772C19" w:rsidRPr="00772C19" w:rsidRDefault="00772C19" w:rsidP="00772C19">
      <w:pPr>
        <w:spacing w:line="440" w:lineRule="exact"/>
        <w:rPr>
          <w:rFonts w:ascii="標楷體" w:eastAsia="標楷體" w:hAnsi="標楷體"/>
        </w:rPr>
      </w:pPr>
    </w:p>
    <w:p w:rsidR="00772C19" w:rsidRPr="00772C19" w:rsidRDefault="00772C19" w:rsidP="00772C19">
      <w:pPr>
        <w:spacing w:line="440" w:lineRule="exact"/>
        <w:jc w:val="center"/>
        <w:rPr>
          <w:rFonts w:ascii="標楷體" w:eastAsia="標楷體" w:hAnsi="標楷體"/>
        </w:rPr>
      </w:pPr>
    </w:p>
    <w:p w:rsidR="00772C19" w:rsidRPr="00772C19" w:rsidRDefault="00772C19" w:rsidP="00772C19">
      <w:pPr>
        <w:spacing w:line="440" w:lineRule="exact"/>
        <w:rPr>
          <w:rFonts w:ascii="標楷體" w:eastAsia="標楷體" w:hAnsi="標楷體"/>
        </w:rPr>
      </w:pPr>
    </w:p>
    <w:p w:rsidR="00772C19" w:rsidRPr="00772C19" w:rsidRDefault="00772C19" w:rsidP="00772C19">
      <w:pPr>
        <w:spacing w:line="440" w:lineRule="exact"/>
        <w:rPr>
          <w:rFonts w:ascii="標楷體" w:eastAsia="標楷體" w:hAnsi="標楷體"/>
        </w:rPr>
      </w:pPr>
    </w:p>
    <w:p w:rsidR="00772C19" w:rsidRPr="00772C19" w:rsidRDefault="00772C19" w:rsidP="00772C19">
      <w:pPr>
        <w:spacing w:line="440" w:lineRule="exact"/>
        <w:jc w:val="center"/>
        <w:rPr>
          <w:rFonts w:ascii="標楷體" w:eastAsia="標楷體" w:hAnsi="標楷體"/>
        </w:rPr>
      </w:pPr>
    </w:p>
    <w:p w:rsidR="00772C19" w:rsidRPr="00772C19" w:rsidRDefault="00772C19" w:rsidP="00772C19">
      <w:pPr>
        <w:spacing w:line="440" w:lineRule="exact"/>
        <w:rPr>
          <w:rFonts w:ascii="標楷體" w:eastAsia="標楷體" w:hAnsi="標楷體"/>
        </w:rPr>
      </w:pPr>
    </w:p>
    <w:p w:rsidR="00772C19" w:rsidRPr="00772C19" w:rsidRDefault="00772C19" w:rsidP="00772C19">
      <w:pPr>
        <w:spacing w:line="440" w:lineRule="exact"/>
        <w:rPr>
          <w:rFonts w:ascii="標楷體" w:eastAsia="標楷體" w:hAnsi="標楷體"/>
        </w:rPr>
      </w:pPr>
    </w:p>
    <w:p w:rsidR="00772C19" w:rsidRPr="00772C19" w:rsidRDefault="00772C19" w:rsidP="00772C19">
      <w:pPr>
        <w:spacing w:line="440" w:lineRule="exact"/>
        <w:jc w:val="center"/>
        <w:rPr>
          <w:rFonts w:ascii="標楷體" w:eastAsia="標楷體" w:hAnsi="標楷體"/>
        </w:rPr>
      </w:pPr>
    </w:p>
    <w:p w:rsidR="00772C19" w:rsidRPr="00772C19" w:rsidRDefault="00772C19" w:rsidP="00772C19">
      <w:pPr>
        <w:tabs>
          <w:tab w:val="center" w:pos="4153"/>
        </w:tabs>
        <w:spacing w:line="440" w:lineRule="exact"/>
        <w:jc w:val="center"/>
        <w:rPr>
          <w:rFonts w:ascii="標楷體" w:eastAsia="標楷體" w:hAnsi="標楷體"/>
        </w:rPr>
      </w:pPr>
      <w:r w:rsidRPr="00772C19">
        <w:rPr>
          <w:rFonts w:ascii="標楷體" w:eastAsia="標楷體" w:hAnsi="標楷體"/>
        </w:rPr>
        <w:t>圖1-1 研究流程圖</w:t>
      </w:r>
    </w:p>
    <w:p w:rsidR="00772C19" w:rsidRPr="00772C19" w:rsidRDefault="00772C19" w:rsidP="00772C19">
      <w:pPr>
        <w:snapToGrid w:val="0"/>
        <w:spacing w:afterLines="100" w:line="440" w:lineRule="exact"/>
        <w:rPr>
          <w:rFonts w:ascii="標楷體" w:eastAsia="標楷體" w:hAnsi="標楷體" w:hint="eastAsia"/>
          <w:b/>
        </w:rPr>
      </w:pPr>
      <w:r w:rsidRPr="00772C19">
        <w:rPr>
          <w:rFonts w:ascii="標楷體" w:eastAsia="標楷體" w:hAnsi="標楷體" w:hint="eastAsia"/>
          <w:b/>
        </w:rPr>
        <w:t>二、</w:t>
      </w:r>
      <w:r w:rsidRPr="00772C19">
        <w:rPr>
          <w:rFonts w:ascii="標楷體" w:eastAsia="標楷體" w:hAnsi="標楷體"/>
          <w:b/>
        </w:rPr>
        <w:t>專題結構</w:t>
      </w:r>
    </w:p>
    <w:p w:rsidR="00772C19" w:rsidRPr="00772C19" w:rsidRDefault="00772C19" w:rsidP="00772C19">
      <w:pPr>
        <w:snapToGrid w:val="0"/>
        <w:spacing w:beforeLines="50" w:line="440" w:lineRule="exact"/>
        <w:ind w:firstLineChars="200" w:firstLine="480"/>
        <w:jc w:val="both"/>
        <w:rPr>
          <w:rFonts w:ascii="標楷體" w:eastAsia="標楷體" w:hAnsi="標楷體"/>
        </w:rPr>
      </w:pPr>
      <w:r w:rsidRPr="00772C19">
        <w:rPr>
          <w:rFonts w:ascii="標楷體" w:eastAsia="標楷體" w:hAnsi="標楷體"/>
        </w:rPr>
        <w:t>本研究共分為五章，第一章是緒論、第二章是文獻探討、第三章是研究方法、第四章是問卷分析、第五章是結論與建議。各章之內容簡述如下：</w:t>
      </w:r>
    </w:p>
    <w:p w:rsidR="00772C19" w:rsidRPr="00772C19" w:rsidRDefault="00772C19" w:rsidP="00772C19">
      <w:pPr>
        <w:autoSpaceDE w:val="0"/>
        <w:autoSpaceDN w:val="0"/>
        <w:adjustRightInd w:val="0"/>
        <w:snapToGrid w:val="0"/>
        <w:spacing w:beforeLines="50" w:line="440" w:lineRule="exact"/>
        <w:ind w:leftChars="-1" w:left="-2"/>
        <w:jc w:val="both"/>
        <w:rPr>
          <w:rFonts w:ascii="標楷體" w:eastAsia="標楷體" w:hAnsi="標楷體"/>
        </w:rPr>
      </w:pPr>
      <w:r w:rsidRPr="00772C19">
        <w:rPr>
          <w:rFonts w:ascii="標楷體" w:eastAsia="標楷體" w:hAnsi="標楷體"/>
        </w:rPr>
        <w:t>第</w:t>
      </w:r>
      <w:r w:rsidRPr="00772C19">
        <w:rPr>
          <w:rFonts w:ascii="標楷體" w:eastAsia="標楷體" w:hAnsi="標楷體" w:hint="eastAsia"/>
        </w:rPr>
        <w:t>壹</w:t>
      </w:r>
      <w:r w:rsidRPr="00772C19">
        <w:rPr>
          <w:rFonts w:ascii="標楷體" w:eastAsia="標楷體" w:hAnsi="標楷體"/>
        </w:rPr>
        <w:t xml:space="preserve">章　</w:t>
      </w:r>
      <w:r w:rsidRPr="00772C19">
        <w:rPr>
          <w:rFonts w:ascii="標楷體" w:eastAsia="標楷體" w:hAnsi="標楷體"/>
          <w:w w:val="101"/>
        </w:rPr>
        <w:t>緒論</w:t>
      </w:r>
    </w:p>
    <w:p w:rsidR="00772C19" w:rsidRPr="00772C19" w:rsidRDefault="00772C19" w:rsidP="00772C19">
      <w:pPr>
        <w:autoSpaceDE w:val="0"/>
        <w:autoSpaceDN w:val="0"/>
        <w:adjustRightInd w:val="0"/>
        <w:snapToGrid w:val="0"/>
        <w:spacing w:beforeLines="50" w:line="440" w:lineRule="exact"/>
        <w:ind w:firstLineChars="200" w:firstLine="485"/>
        <w:jc w:val="both"/>
        <w:rPr>
          <w:rFonts w:ascii="標楷體" w:eastAsia="標楷體" w:hAnsi="標楷體" w:hint="eastAsia"/>
        </w:rPr>
      </w:pPr>
      <w:r w:rsidRPr="00772C19">
        <w:rPr>
          <w:rFonts w:ascii="標楷體" w:eastAsia="標楷體" w:hAnsi="標楷體"/>
          <w:w w:val="101"/>
        </w:rPr>
        <w:t>詳述本研究之研究背景與動機、研究範圍與目的及研究流程</w:t>
      </w:r>
      <w:r w:rsidRPr="00772C19">
        <w:rPr>
          <w:rFonts w:ascii="標楷體" w:eastAsia="標楷體" w:hAnsi="標楷體"/>
        </w:rPr>
        <w:t>。</w:t>
      </w:r>
    </w:p>
    <w:p w:rsidR="00772C19" w:rsidRPr="00772C19" w:rsidRDefault="00772C19" w:rsidP="00772C19">
      <w:pPr>
        <w:autoSpaceDE w:val="0"/>
        <w:autoSpaceDN w:val="0"/>
        <w:adjustRightInd w:val="0"/>
        <w:snapToGrid w:val="0"/>
        <w:spacing w:beforeLines="100" w:line="440" w:lineRule="exact"/>
        <w:ind w:leftChars="-1" w:left="-2"/>
        <w:jc w:val="both"/>
        <w:rPr>
          <w:rFonts w:ascii="標楷體" w:eastAsia="標楷體" w:hAnsi="標楷體"/>
        </w:rPr>
      </w:pPr>
      <w:r w:rsidRPr="00772C19">
        <w:rPr>
          <w:rFonts w:ascii="標楷體" w:eastAsia="標楷體" w:hAnsi="標楷體"/>
        </w:rPr>
        <w:t>第</w:t>
      </w:r>
      <w:r w:rsidRPr="00772C19">
        <w:rPr>
          <w:rFonts w:ascii="標楷體" w:eastAsia="標楷體" w:hAnsi="標楷體" w:hint="eastAsia"/>
        </w:rPr>
        <w:t>貳</w:t>
      </w:r>
      <w:r w:rsidRPr="00772C19">
        <w:rPr>
          <w:rFonts w:ascii="標楷體" w:eastAsia="標楷體" w:hAnsi="標楷體"/>
        </w:rPr>
        <w:t>章　文獻探討</w:t>
      </w:r>
    </w:p>
    <w:p w:rsidR="00772C19" w:rsidRPr="00772C19" w:rsidRDefault="00772C19" w:rsidP="00772C19">
      <w:pPr>
        <w:autoSpaceDE w:val="0"/>
        <w:autoSpaceDN w:val="0"/>
        <w:adjustRightInd w:val="0"/>
        <w:snapToGrid w:val="0"/>
        <w:spacing w:beforeLines="50" w:line="440" w:lineRule="exact"/>
        <w:ind w:firstLineChars="200" w:firstLine="480"/>
        <w:jc w:val="both"/>
        <w:rPr>
          <w:rFonts w:ascii="標楷體" w:eastAsia="標楷體" w:hAnsi="標楷體"/>
        </w:rPr>
      </w:pPr>
      <w:r w:rsidRPr="00772C19">
        <w:rPr>
          <w:rFonts w:ascii="標楷體" w:eastAsia="標楷體" w:hAnsi="標楷體"/>
        </w:rPr>
        <w:t>針對本研究變項：服務品質、顧客滿意度、關係品質的</w:t>
      </w:r>
      <w:r w:rsidRPr="00772C19">
        <w:rPr>
          <w:rFonts w:ascii="標楷體" w:eastAsia="標楷體" w:hAnsi="標楷體"/>
          <w:w w:val="101"/>
        </w:rPr>
        <w:t>定義與相關文獻進行探討，還有各研究變項間之關係進行了解與整理。</w:t>
      </w:r>
    </w:p>
    <w:p w:rsidR="00772C19" w:rsidRPr="00772C19" w:rsidRDefault="00772C19" w:rsidP="00772C19">
      <w:pPr>
        <w:autoSpaceDE w:val="0"/>
        <w:autoSpaceDN w:val="0"/>
        <w:adjustRightInd w:val="0"/>
        <w:snapToGrid w:val="0"/>
        <w:spacing w:beforeLines="100" w:line="440" w:lineRule="exact"/>
        <w:ind w:leftChars="-1" w:left="-2"/>
        <w:jc w:val="both"/>
        <w:rPr>
          <w:rFonts w:ascii="標楷體" w:eastAsia="標楷體" w:hAnsi="標楷體"/>
        </w:rPr>
      </w:pPr>
      <w:r w:rsidRPr="00772C19">
        <w:rPr>
          <w:rFonts w:ascii="標楷體" w:eastAsia="標楷體" w:hAnsi="標楷體"/>
        </w:rPr>
        <w:t>第</w:t>
      </w:r>
      <w:r w:rsidRPr="00772C19">
        <w:rPr>
          <w:rFonts w:ascii="標楷體" w:eastAsia="標楷體" w:hAnsi="標楷體" w:hint="eastAsia"/>
        </w:rPr>
        <w:t>參</w:t>
      </w:r>
      <w:r w:rsidRPr="00772C19">
        <w:rPr>
          <w:rFonts w:ascii="標楷體" w:eastAsia="標楷體" w:hAnsi="標楷體"/>
        </w:rPr>
        <w:t xml:space="preserve">章　研究方法 </w:t>
      </w:r>
    </w:p>
    <w:p w:rsidR="00772C19" w:rsidRPr="00772C19" w:rsidRDefault="00772C19" w:rsidP="00772C19">
      <w:pPr>
        <w:autoSpaceDE w:val="0"/>
        <w:autoSpaceDN w:val="0"/>
        <w:adjustRightInd w:val="0"/>
        <w:snapToGrid w:val="0"/>
        <w:spacing w:beforeLines="50" w:line="440" w:lineRule="exact"/>
        <w:ind w:firstLineChars="200" w:firstLine="480"/>
        <w:jc w:val="both"/>
        <w:rPr>
          <w:rFonts w:ascii="標楷體" w:eastAsia="標楷體" w:hAnsi="標楷體"/>
        </w:rPr>
      </w:pPr>
      <w:r w:rsidRPr="00772C19">
        <w:rPr>
          <w:rFonts w:ascii="標楷體" w:eastAsia="標楷體" w:hAnsi="標楷體"/>
        </w:rPr>
        <w:lastRenderedPageBreak/>
        <w:t>根據第二章文獻探討的結果，建立出本研究架構及各研究變項之操作型定</w:t>
      </w:r>
      <w:r w:rsidRPr="00772C19">
        <w:rPr>
          <w:rFonts w:ascii="標楷體" w:eastAsia="標楷體" w:hAnsi="標楷體"/>
          <w:w w:val="101"/>
        </w:rPr>
        <w:t>義，進而建立起本研究假設，針對假設選定分析方法進行驗證。</w:t>
      </w:r>
    </w:p>
    <w:p w:rsidR="00772C19" w:rsidRPr="00772C19" w:rsidRDefault="00772C19" w:rsidP="00772C19">
      <w:pPr>
        <w:autoSpaceDE w:val="0"/>
        <w:autoSpaceDN w:val="0"/>
        <w:adjustRightInd w:val="0"/>
        <w:snapToGrid w:val="0"/>
        <w:spacing w:beforeLines="100" w:line="440" w:lineRule="exact"/>
        <w:ind w:leftChars="-1" w:left="-2"/>
        <w:jc w:val="both"/>
        <w:rPr>
          <w:rFonts w:ascii="標楷體" w:eastAsia="標楷體" w:hAnsi="標楷體"/>
        </w:rPr>
      </w:pPr>
      <w:r w:rsidRPr="00772C19">
        <w:rPr>
          <w:rFonts w:ascii="標楷體" w:eastAsia="標楷體" w:hAnsi="標楷體"/>
        </w:rPr>
        <w:t>第</w:t>
      </w:r>
      <w:r w:rsidRPr="00772C19">
        <w:rPr>
          <w:rFonts w:ascii="標楷體" w:eastAsia="標楷體" w:hAnsi="標楷體" w:hint="eastAsia"/>
        </w:rPr>
        <w:t>肆</w:t>
      </w:r>
      <w:r w:rsidRPr="00772C19">
        <w:rPr>
          <w:rFonts w:ascii="標楷體" w:eastAsia="標楷體" w:hAnsi="標楷體"/>
        </w:rPr>
        <w:t>章 問卷分析</w:t>
      </w:r>
    </w:p>
    <w:p w:rsidR="00772C19" w:rsidRPr="00772C19" w:rsidRDefault="00772C19" w:rsidP="00772C19">
      <w:pPr>
        <w:autoSpaceDE w:val="0"/>
        <w:autoSpaceDN w:val="0"/>
        <w:adjustRightInd w:val="0"/>
        <w:snapToGrid w:val="0"/>
        <w:spacing w:beforeLines="50" w:line="440" w:lineRule="exact"/>
        <w:ind w:firstLineChars="200" w:firstLine="480"/>
        <w:jc w:val="both"/>
        <w:rPr>
          <w:rFonts w:ascii="標楷體" w:eastAsia="標楷體" w:hAnsi="標楷體" w:hint="eastAsia"/>
          <w:kern w:val="0"/>
        </w:rPr>
      </w:pPr>
      <w:r w:rsidRPr="00772C19">
        <w:rPr>
          <w:rFonts w:ascii="標楷體" w:eastAsia="標楷體" w:hAnsi="標楷體"/>
          <w:kern w:val="0"/>
        </w:rPr>
        <w:t>探討本研究主題，醫療單位之服務品質、顧客滿意度與關係品質的影響。首先敘述本研究樣本資料的分佈情況，接著說明透過統計分析軟體針 對資料進行實證分析，並驗證本研究各項假設。</w:t>
      </w:r>
    </w:p>
    <w:p w:rsidR="00772C19" w:rsidRPr="00772C19" w:rsidRDefault="00772C19" w:rsidP="00772C19">
      <w:pPr>
        <w:autoSpaceDE w:val="0"/>
        <w:autoSpaceDN w:val="0"/>
        <w:adjustRightInd w:val="0"/>
        <w:snapToGrid w:val="0"/>
        <w:spacing w:beforeLines="100" w:line="440" w:lineRule="exact"/>
        <w:ind w:left="-2"/>
        <w:jc w:val="both"/>
        <w:rPr>
          <w:rFonts w:ascii="標楷體" w:eastAsia="標楷體" w:hAnsi="標楷體"/>
          <w:w w:val="101"/>
        </w:rPr>
      </w:pPr>
      <w:r w:rsidRPr="00772C19">
        <w:rPr>
          <w:rFonts w:ascii="標楷體" w:eastAsia="標楷體" w:hAnsi="標楷體"/>
        </w:rPr>
        <w:t>第</w:t>
      </w:r>
      <w:r w:rsidRPr="00772C19">
        <w:rPr>
          <w:rFonts w:ascii="標楷體" w:eastAsia="標楷體" w:hAnsi="標楷體" w:hint="eastAsia"/>
        </w:rPr>
        <w:t>伍</w:t>
      </w:r>
      <w:r w:rsidRPr="00772C19">
        <w:rPr>
          <w:rFonts w:ascii="標楷體" w:eastAsia="標楷體" w:hAnsi="標楷體"/>
        </w:rPr>
        <w:t>章</w:t>
      </w:r>
      <w:r w:rsidRPr="00772C19">
        <w:rPr>
          <w:rFonts w:ascii="標楷體" w:eastAsia="標楷體" w:hAnsi="標楷體" w:hint="eastAsia"/>
        </w:rPr>
        <w:t xml:space="preserve"> </w:t>
      </w:r>
      <w:r w:rsidRPr="00772C19">
        <w:rPr>
          <w:rFonts w:ascii="標楷體" w:eastAsia="標楷體" w:hAnsi="標楷體"/>
          <w:w w:val="101"/>
        </w:rPr>
        <w:t>結論與建議</w:t>
      </w:r>
    </w:p>
    <w:p w:rsidR="00772C19" w:rsidRPr="00772C19" w:rsidRDefault="00772C19" w:rsidP="00772C19">
      <w:pPr>
        <w:snapToGrid w:val="0"/>
        <w:spacing w:beforeLines="50" w:line="440" w:lineRule="exact"/>
        <w:ind w:firstLineChars="200" w:firstLine="480"/>
        <w:jc w:val="both"/>
        <w:rPr>
          <w:rFonts w:ascii="標楷體" w:eastAsia="標楷體" w:hAnsi="標楷體"/>
          <w:kern w:val="0"/>
        </w:rPr>
      </w:pPr>
      <w:r w:rsidRPr="00772C19">
        <w:rPr>
          <w:rFonts w:ascii="標楷體" w:eastAsia="標楷體" w:hAnsi="標楷體"/>
          <w:kern w:val="0"/>
        </w:rPr>
        <w:t>針對第四章實證結果進行整理與歸納，並提出醫療單位後續研究之建議。第一節敘述本研究結論，接著說明本研究之相關比較分析；最末一節針對醫療單位主事者與未來研究者提出數點建議以供參考。</w:t>
      </w:r>
    </w:p>
    <w:p w:rsidR="00772C19" w:rsidRDefault="00772C19" w:rsidP="00772C19">
      <w:pPr>
        <w:snapToGrid w:val="0"/>
        <w:spacing w:beforeLines="50" w:line="440" w:lineRule="exact"/>
        <w:ind w:firstLineChars="200" w:firstLine="480"/>
        <w:rPr>
          <w:rFonts w:ascii="標楷體" w:eastAsia="標楷體" w:hAnsi="標楷體" w:hint="eastAsia"/>
        </w:rPr>
      </w:pPr>
    </w:p>
    <w:p w:rsidR="00772C19" w:rsidRDefault="00772C19" w:rsidP="00772C19">
      <w:pPr>
        <w:snapToGrid w:val="0"/>
        <w:spacing w:beforeLines="50" w:line="440" w:lineRule="exact"/>
        <w:ind w:firstLineChars="200" w:firstLine="480"/>
        <w:rPr>
          <w:rFonts w:ascii="標楷體" w:eastAsia="標楷體" w:hAnsi="標楷體" w:hint="eastAsia"/>
        </w:rPr>
      </w:pPr>
    </w:p>
    <w:p w:rsidR="00772C19" w:rsidRDefault="00772C19" w:rsidP="00772C19">
      <w:pPr>
        <w:snapToGrid w:val="0"/>
        <w:spacing w:beforeLines="50" w:line="440" w:lineRule="exact"/>
        <w:ind w:firstLineChars="200" w:firstLine="480"/>
        <w:rPr>
          <w:rFonts w:ascii="標楷體" w:eastAsia="標楷體" w:hAnsi="標楷體" w:hint="eastAsia"/>
        </w:rPr>
      </w:pPr>
    </w:p>
    <w:p w:rsidR="00772C19" w:rsidRDefault="00772C19" w:rsidP="00772C19">
      <w:pPr>
        <w:snapToGrid w:val="0"/>
        <w:spacing w:beforeLines="50" w:line="440" w:lineRule="exact"/>
        <w:ind w:firstLineChars="200" w:firstLine="480"/>
        <w:rPr>
          <w:rFonts w:ascii="標楷體" w:eastAsia="標楷體" w:hAnsi="標楷體" w:hint="eastAsia"/>
        </w:rPr>
      </w:pPr>
    </w:p>
    <w:p w:rsidR="00772C19" w:rsidRDefault="00772C19" w:rsidP="00772C19">
      <w:pPr>
        <w:snapToGrid w:val="0"/>
        <w:spacing w:beforeLines="50" w:line="440" w:lineRule="exact"/>
        <w:ind w:firstLineChars="200" w:firstLine="480"/>
        <w:rPr>
          <w:rFonts w:ascii="標楷體" w:eastAsia="標楷體" w:hAnsi="標楷體" w:hint="eastAsia"/>
        </w:rPr>
      </w:pPr>
    </w:p>
    <w:p w:rsidR="00772C19" w:rsidRDefault="00772C19" w:rsidP="00772C19">
      <w:pPr>
        <w:snapToGrid w:val="0"/>
        <w:spacing w:beforeLines="50" w:line="440" w:lineRule="exact"/>
        <w:ind w:firstLineChars="200" w:firstLine="480"/>
        <w:rPr>
          <w:rFonts w:ascii="標楷體" w:eastAsia="標楷體" w:hAnsi="標楷體" w:hint="eastAsia"/>
        </w:rPr>
      </w:pPr>
    </w:p>
    <w:p w:rsidR="00772C19" w:rsidRDefault="00772C19" w:rsidP="00772C19">
      <w:pPr>
        <w:snapToGrid w:val="0"/>
        <w:spacing w:beforeLines="50" w:line="440" w:lineRule="exact"/>
        <w:ind w:firstLineChars="200" w:firstLine="480"/>
        <w:rPr>
          <w:rFonts w:ascii="標楷體" w:eastAsia="標楷體" w:hAnsi="標楷體" w:hint="eastAsia"/>
        </w:rPr>
      </w:pPr>
    </w:p>
    <w:p w:rsidR="00772C19" w:rsidRDefault="00772C19" w:rsidP="00772C19">
      <w:pPr>
        <w:snapToGrid w:val="0"/>
        <w:spacing w:beforeLines="50" w:line="440" w:lineRule="exact"/>
        <w:ind w:firstLineChars="200" w:firstLine="480"/>
        <w:rPr>
          <w:rFonts w:ascii="標楷體" w:eastAsia="標楷體" w:hAnsi="標楷體" w:hint="eastAsia"/>
        </w:rPr>
      </w:pPr>
    </w:p>
    <w:p w:rsidR="00772C19" w:rsidRDefault="00772C19" w:rsidP="00772C19">
      <w:pPr>
        <w:snapToGrid w:val="0"/>
        <w:spacing w:beforeLines="50" w:line="440" w:lineRule="exact"/>
        <w:ind w:firstLineChars="200" w:firstLine="480"/>
        <w:rPr>
          <w:rFonts w:ascii="標楷體" w:eastAsia="標楷體" w:hAnsi="標楷體" w:hint="eastAsia"/>
        </w:rPr>
      </w:pPr>
    </w:p>
    <w:p w:rsidR="00772C19" w:rsidRDefault="00772C19" w:rsidP="00772C19">
      <w:pPr>
        <w:snapToGrid w:val="0"/>
        <w:spacing w:beforeLines="50" w:line="440" w:lineRule="exact"/>
        <w:ind w:firstLineChars="200" w:firstLine="480"/>
        <w:rPr>
          <w:rFonts w:ascii="標楷體" w:eastAsia="標楷體" w:hAnsi="標楷體" w:hint="eastAsia"/>
        </w:rPr>
      </w:pPr>
    </w:p>
    <w:p w:rsidR="00772C19" w:rsidRDefault="00772C19" w:rsidP="00772C19">
      <w:pPr>
        <w:snapToGrid w:val="0"/>
        <w:spacing w:beforeLines="50" w:line="440" w:lineRule="exact"/>
        <w:ind w:firstLineChars="200" w:firstLine="480"/>
        <w:rPr>
          <w:rFonts w:ascii="標楷體" w:eastAsia="標楷體" w:hAnsi="標楷體" w:hint="eastAsia"/>
        </w:rPr>
      </w:pPr>
    </w:p>
    <w:p w:rsidR="00772C19" w:rsidRDefault="00772C19" w:rsidP="00772C19">
      <w:pPr>
        <w:snapToGrid w:val="0"/>
        <w:spacing w:beforeLines="50" w:line="440" w:lineRule="exact"/>
        <w:ind w:firstLineChars="200" w:firstLine="480"/>
        <w:rPr>
          <w:rFonts w:ascii="標楷體" w:eastAsia="標楷體" w:hAnsi="標楷體" w:hint="eastAsia"/>
        </w:rPr>
      </w:pPr>
    </w:p>
    <w:p w:rsidR="00772C19" w:rsidRPr="00772C19" w:rsidRDefault="00772C19" w:rsidP="00772C19">
      <w:pPr>
        <w:snapToGrid w:val="0"/>
        <w:spacing w:beforeLines="50" w:line="440" w:lineRule="exact"/>
        <w:ind w:firstLineChars="200" w:firstLine="480"/>
        <w:rPr>
          <w:rFonts w:ascii="標楷體" w:eastAsia="標楷體" w:hAnsi="標楷體" w:hint="eastAsia"/>
        </w:rPr>
      </w:pPr>
    </w:p>
    <w:p w:rsidR="00772C19" w:rsidRPr="00772C19" w:rsidRDefault="00772C19" w:rsidP="00772C19">
      <w:pPr>
        <w:snapToGrid w:val="0"/>
        <w:spacing w:afterLines="100" w:line="440" w:lineRule="exact"/>
        <w:jc w:val="center"/>
        <w:rPr>
          <w:rFonts w:ascii="標楷體" w:eastAsia="標楷體" w:hAnsi="標楷體" w:hint="eastAsia"/>
          <w:b/>
        </w:rPr>
      </w:pPr>
      <w:r w:rsidRPr="00772C19">
        <w:rPr>
          <w:rFonts w:ascii="標楷體" w:eastAsia="標楷體" w:hAnsi="標楷體" w:hint="eastAsia"/>
          <w:b/>
        </w:rPr>
        <w:lastRenderedPageBreak/>
        <w:t>參考文獻</w:t>
      </w:r>
    </w:p>
    <w:p w:rsidR="00772C19" w:rsidRPr="00772C19" w:rsidRDefault="00772C19" w:rsidP="00772C19">
      <w:pPr>
        <w:spacing w:line="440" w:lineRule="exact"/>
        <w:rPr>
          <w:rFonts w:ascii="標楷體" w:eastAsia="標楷體" w:hAnsi="標楷體" w:hint="eastAsia"/>
          <w:b/>
        </w:rPr>
      </w:pPr>
      <w:r w:rsidRPr="00772C19">
        <w:rPr>
          <w:rFonts w:ascii="標楷體" w:eastAsia="標楷體" w:hAnsi="標楷體" w:hint="eastAsia"/>
          <w:b/>
        </w:rPr>
        <w:t>一、中文文獻</w:t>
      </w:r>
    </w:p>
    <w:p w:rsidR="00772C19" w:rsidRPr="00772C19" w:rsidRDefault="00772C19" w:rsidP="00772C19">
      <w:pPr>
        <w:spacing w:line="440" w:lineRule="exact"/>
        <w:rPr>
          <w:rFonts w:ascii="標楷體" w:eastAsia="標楷體" w:hAnsi="標楷體" w:hint="eastAsia"/>
          <w:b/>
        </w:rPr>
      </w:pPr>
    </w:p>
    <w:p w:rsidR="00772C19" w:rsidRPr="00772C19" w:rsidRDefault="00772C19" w:rsidP="00772C19">
      <w:pPr>
        <w:spacing w:line="440" w:lineRule="exact"/>
        <w:ind w:left="360" w:hangingChars="150" w:hanging="360"/>
        <w:rPr>
          <w:rFonts w:ascii="標楷體" w:eastAsia="標楷體" w:hAnsi="標楷體" w:hint="eastAsia"/>
        </w:rPr>
      </w:pPr>
      <w:r w:rsidRPr="00772C19">
        <w:rPr>
          <w:rFonts w:ascii="標楷體" w:eastAsia="標楷體" w:hAnsi="標楷體" w:hint="eastAsia"/>
        </w:rPr>
        <w:t>01.</w:t>
      </w:r>
      <w:hyperlink r:id="rId4" w:tooltip="&lt;font class=inverse&gt;王婷穎&lt;/font&gt;" w:history="1">
        <w:r w:rsidRPr="00772C19">
          <w:rPr>
            <w:rStyle w:val="a3"/>
            <w:rFonts w:ascii="標楷體" w:eastAsia="標楷體" w:hAnsi="標楷體"/>
          </w:rPr>
          <w:t>王婷穎</w:t>
        </w:r>
      </w:hyperlink>
      <w:r w:rsidRPr="00772C19">
        <w:rPr>
          <w:rFonts w:ascii="標楷體" w:eastAsia="標楷體" w:hAnsi="標楷體" w:hint="eastAsia"/>
        </w:rPr>
        <w:t>（民91）。</w:t>
      </w:r>
      <w:r w:rsidRPr="00772C19">
        <w:rPr>
          <w:rFonts w:ascii="標楷體" w:eastAsia="標楷體" w:hAnsi="標楷體"/>
        </w:rPr>
        <w:t>國際觀光旅館之服務品質、關係品質與顧客忠誠度之相關性研究</w:t>
      </w:r>
      <w:r w:rsidRPr="00772C19">
        <w:rPr>
          <w:rFonts w:ascii="標楷體" w:eastAsia="標楷體" w:hAnsi="標楷體" w:hint="eastAsia"/>
        </w:rPr>
        <w:t>-</w:t>
      </w:r>
      <w:r w:rsidRPr="00772C19">
        <w:rPr>
          <w:rFonts w:ascii="標楷體" w:eastAsia="標楷體" w:hAnsi="標楷體"/>
        </w:rPr>
        <w:t>以台北、台中及高雄地區為例</w:t>
      </w:r>
      <w:r w:rsidRPr="00772C19">
        <w:rPr>
          <w:rFonts w:ascii="標楷體" w:eastAsia="標楷體" w:hAnsi="標楷體" w:hint="eastAsia"/>
        </w:rPr>
        <w:t>。</w:t>
      </w:r>
      <w:hyperlink r:id="rId5" w:tooltip="南華大學" w:history="1">
        <w:r w:rsidRPr="00772C19">
          <w:rPr>
            <w:rStyle w:val="a3"/>
            <w:rFonts w:ascii="標楷體" w:eastAsia="標楷體" w:hAnsi="標楷體"/>
          </w:rPr>
          <w:t>南華大學</w:t>
        </w:r>
      </w:hyperlink>
      <w:hyperlink r:id="rId6" w:tooltip="旅遊事業管理研究所" w:history="1">
        <w:r w:rsidRPr="00772C19">
          <w:rPr>
            <w:rStyle w:val="a3"/>
            <w:rFonts w:ascii="標楷體" w:eastAsia="標楷體" w:hAnsi="標楷體"/>
          </w:rPr>
          <w:t>旅遊事業管理研究所</w:t>
        </w:r>
      </w:hyperlink>
      <w:r w:rsidRPr="00772C19">
        <w:rPr>
          <w:rFonts w:ascii="標楷體" w:eastAsia="標楷體" w:hAnsi="標楷體" w:hint="eastAsia"/>
        </w:rPr>
        <w:t>碩士學位論文。</w:t>
      </w:r>
    </w:p>
    <w:p w:rsidR="00772C19" w:rsidRPr="00772C19" w:rsidRDefault="00772C19" w:rsidP="00772C19">
      <w:pPr>
        <w:spacing w:line="440" w:lineRule="exact"/>
        <w:ind w:left="360" w:hangingChars="150" w:hanging="360"/>
        <w:rPr>
          <w:rFonts w:ascii="標楷體" w:eastAsia="標楷體" w:hAnsi="標楷體" w:hint="eastAsia"/>
        </w:rPr>
      </w:pPr>
      <w:r w:rsidRPr="00772C19">
        <w:rPr>
          <w:rFonts w:ascii="標楷體" w:eastAsia="標楷體" w:hAnsi="標楷體" w:hint="eastAsia"/>
        </w:rPr>
        <w:t>02.王嵩</w:t>
      </w:r>
      <w:proofErr w:type="gramStart"/>
      <w:r w:rsidRPr="00772C19">
        <w:rPr>
          <w:rFonts w:ascii="標楷體" w:eastAsia="標楷體" w:hAnsi="標楷體" w:hint="eastAsia"/>
        </w:rPr>
        <w:t>竑</w:t>
      </w:r>
      <w:proofErr w:type="gramEnd"/>
      <w:r w:rsidRPr="00772C19">
        <w:rPr>
          <w:rFonts w:ascii="標楷體" w:eastAsia="標楷體" w:hAnsi="標楷體" w:hint="eastAsia"/>
        </w:rPr>
        <w:t>（民94）。員工滿意度與顧客滿意度相關性之研究-七家臺灣地區醫院之實證分析。國立</w:t>
      </w:r>
      <w:proofErr w:type="gramStart"/>
      <w:r w:rsidRPr="00772C19">
        <w:rPr>
          <w:rFonts w:ascii="標楷體" w:eastAsia="標楷體" w:hAnsi="標楷體" w:hint="eastAsia"/>
        </w:rPr>
        <w:t>臺</w:t>
      </w:r>
      <w:proofErr w:type="gramEnd"/>
      <w:r w:rsidRPr="00772C19">
        <w:rPr>
          <w:rFonts w:ascii="標楷體" w:eastAsia="標楷體" w:hAnsi="標楷體" w:hint="eastAsia"/>
        </w:rPr>
        <w:t>北大學企業管理學系碩士學位論文。</w:t>
      </w:r>
    </w:p>
    <w:p w:rsidR="00772C19" w:rsidRPr="00772C19" w:rsidRDefault="00772C19" w:rsidP="00772C19">
      <w:pPr>
        <w:spacing w:line="440" w:lineRule="exact"/>
        <w:ind w:left="360" w:hangingChars="150" w:hanging="360"/>
        <w:rPr>
          <w:rFonts w:ascii="標楷體" w:eastAsia="標楷體" w:hAnsi="標楷體" w:hint="eastAsia"/>
        </w:rPr>
      </w:pPr>
      <w:r w:rsidRPr="00772C19">
        <w:rPr>
          <w:rFonts w:ascii="標楷體" w:eastAsia="標楷體" w:hAnsi="標楷體" w:hint="eastAsia"/>
        </w:rPr>
        <w:t>03.方世榮（民91）。關係價值、關係品質與忠誠度之探討-銀行業的實證研究。管理學報，第19卷，頁1097-1130。</w:t>
      </w:r>
    </w:p>
    <w:p w:rsidR="00772C19" w:rsidRPr="00772C19" w:rsidRDefault="00772C19" w:rsidP="00772C19">
      <w:pPr>
        <w:spacing w:line="440" w:lineRule="exact"/>
        <w:ind w:left="360" w:hangingChars="150" w:hanging="360"/>
        <w:rPr>
          <w:rFonts w:ascii="標楷體" w:eastAsia="標楷體" w:hAnsi="標楷體" w:hint="eastAsia"/>
        </w:rPr>
      </w:pPr>
      <w:r w:rsidRPr="00772C19">
        <w:rPr>
          <w:rFonts w:ascii="標楷體" w:eastAsia="標楷體" w:hAnsi="標楷體" w:hint="eastAsia"/>
        </w:rPr>
        <w:t>04.</w:t>
      </w:r>
      <w:hyperlink r:id="rId7" w:tooltip="&lt;font class=inverse&gt;吳乃瑋&lt;/font&gt;" w:history="1">
        <w:r w:rsidRPr="00772C19">
          <w:rPr>
            <w:rStyle w:val="a3"/>
            <w:rFonts w:ascii="標楷體" w:eastAsia="標楷體" w:hAnsi="標楷體"/>
          </w:rPr>
          <w:t>吳乃瑋</w:t>
        </w:r>
      </w:hyperlink>
      <w:r w:rsidRPr="00772C19">
        <w:rPr>
          <w:rFonts w:ascii="標楷體" w:eastAsia="標楷體" w:hAnsi="標楷體" w:hint="eastAsia"/>
        </w:rPr>
        <w:t>（民96）。</w:t>
      </w:r>
      <w:r w:rsidRPr="00772C19">
        <w:rPr>
          <w:rFonts w:ascii="標楷體" w:eastAsia="標楷體" w:hAnsi="標楷體"/>
        </w:rPr>
        <w:t>台北悠遊卡服務品質、滿意度與忠誠度之研究</w:t>
      </w:r>
      <w:r w:rsidRPr="00772C19">
        <w:rPr>
          <w:rFonts w:ascii="標楷體" w:eastAsia="標楷體" w:hAnsi="標楷體" w:hint="eastAsia"/>
        </w:rPr>
        <w:t>。</w:t>
      </w:r>
      <w:hyperlink r:id="rId8" w:tooltip="中華大學" w:history="1">
        <w:r w:rsidRPr="00772C19">
          <w:rPr>
            <w:rStyle w:val="a3"/>
            <w:rFonts w:ascii="標楷體" w:eastAsia="標楷體" w:hAnsi="標楷體"/>
          </w:rPr>
          <w:t>中華大學</w:t>
        </w:r>
      </w:hyperlink>
      <w:hyperlink r:id="rId9" w:tooltip="經營管理研究所" w:history="1">
        <w:r w:rsidRPr="00772C19">
          <w:rPr>
            <w:rStyle w:val="a3"/>
            <w:rFonts w:ascii="標楷體" w:eastAsia="標楷體" w:hAnsi="標楷體"/>
          </w:rPr>
          <w:t>經營管理研究所</w:t>
        </w:r>
      </w:hyperlink>
      <w:r w:rsidRPr="00772C19">
        <w:rPr>
          <w:rFonts w:ascii="標楷體" w:eastAsia="標楷體" w:hAnsi="標楷體" w:hint="eastAsia"/>
        </w:rPr>
        <w:t>碩士學位論文。</w:t>
      </w:r>
    </w:p>
    <w:p w:rsidR="00772C19" w:rsidRPr="00772C19" w:rsidRDefault="00772C19" w:rsidP="00772C19">
      <w:pPr>
        <w:spacing w:line="440" w:lineRule="exact"/>
        <w:ind w:left="360" w:hangingChars="150" w:hanging="360"/>
        <w:rPr>
          <w:rFonts w:ascii="標楷體" w:eastAsia="標楷體" w:hAnsi="標楷體" w:hint="eastAsia"/>
        </w:rPr>
      </w:pPr>
      <w:r w:rsidRPr="00772C19">
        <w:rPr>
          <w:rFonts w:ascii="標楷體" w:eastAsia="標楷體" w:hAnsi="標楷體" w:hint="eastAsia"/>
        </w:rPr>
        <w:t>05.李文俊（民93）。國軍官兵門診醫療滿意度與忠誠度探討</w:t>
      </w:r>
      <w:r w:rsidRPr="00772C19">
        <w:rPr>
          <w:rFonts w:ascii="標楷體" w:eastAsia="標楷體" w:hAnsi="標楷體"/>
        </w:rPr>
        <w:t>-</w:t>
      </w:r>
      <w:r w:rsidRPr="00772C19">
        <w:rPr>
          <w:rFonts w:ascii="標楷體" w:eastAsia="標楷體" w:hAnsi="標楷體" w:hint="eastAsia"/>
        </w:rPr>
        <w:t>某南部區域教學軍醫院為例。高雄醫學大學</w:t>
      </w:r>
      <w:proofErr w:type="gramStart"/>
      <w:r w:rsidRPr="00772C19">
        <w:rPr>
          <w:rFonts w:ascii="標楷體" w:eastAsia="標楷體" w:hAnsi="標楷體" w:hint="eastAsia"/>
        </w:rPr>
        <w:t>健康科學院公共衛生研究所</w:t>
      </w:r>
      <w:proofErr w:type="gramEnd"/>
      <w:r w:rsidRPr="00772C19">
        <w:rPr>
          <w:rFonts w:ascii="標楷體" w:eastAsia="標楷體" w:hAnsi="標楷體" w:hint="eastAsia"/>
        </w:rPr>
        <w:t>醫務管理碩士在職專班碩士學位論文。</w:t>
      </w:r>
    </w:p>
    <w:p w:rsidR="00772C19" w:rsidRPr="00772C19" w:rsidRDefault="00772C19" w:rsidP="00772C19">
      <w:pPr>
        <w:spacing w:line="440" w:lineRule="exact"/>
        <w:ind w:left="360" w:hangingChars="150" w:hanging="360"/>
        <w:rPr>
          <w:rFonts w:ascii="標楷體" w:eastAsia="標楷體" w:hAnsi="標楷體" w:hint="eastAsia"/>
        </w:rPr>
      </w:pPr>
      <w:r w:rsidRPr="00772C19">
        <w:rPr>
          <w:rFonts w:ascii="標楷體" w:eastAsia="標楷體" w:hAnsi="標楷體" w:hint="eastAsia"/>
        </w:rPr>
        <w:t>06.李維靈、洪啟東、劉慧慈（民96）。建國科技大學學習資源服務品質與學生滿意度之研究。建國科大學報，第26卷第二期，頁53-86。</w:t>
      </w:r>
    </w:p>
    <w:p w:rsidR="00772C19" w:rsidRPr="00772C19" w:rsidRDefault="00772C19" w:rsidP="00772C19">
      <w:pPr>
        <w:spacing w:line="440" w:lineRule="exact"/>
        <w:ind w:left="360" w:hangingChars="150" w:hanging="360"/>
        <w:rPr>
          <w:rFonts w:ascii="標楷體" w:eastAsia="標楷體" w:hAnsi="標楷體" w:hint="eastAsia"/>
        </w:rPr>
      </w:pPr>
      <w:r w:rsidRPr="00772C19">
        <w:rPr>
          <w:rFonts w:ascii="標楷體" w:eastAsia="標楷體" w:hAnsi="標楷體" w:hint="eastAsia"/>
        </w:rPr>
        <w:t>07.</w:t>
      </w:r>
      <w:hyperlink r:id="rId10" w:tooltip="&lt;font class=inverse&gt;林佑珊&lt;/font&gt;" w:history="1">
        <w:r w:rsidRPr="00772C19">
          <w:rPr>
            <w:rStyle w:val="a3"/>
            <w:rFonts w:ascii="標楷體" w:eastAsia="標楷體" w:hAnsi="標楷體"/>
          </w:rPr>
          <w:t>林佑珊</w:t>
        </w:r>
      </w:hyperlink>
      <w:r w:rsidRPr="00772C19">
        <w:rPr>
          <w:rFonts w:ascii="標楷體" w:eastAsia="標楷體" w:hAnsi="標楷體" w:hint="eastAsia"/>
        </w:rPr>
        <w:t>（民95）。</w:t>
      </w:r>
      <w:r w:rsidRPr="00772C19">
        <w:rPr>
          <w:rFonts w:ascii="標楷體" w:eastAsia="標楷體" w:hAnsi="標楷體"/>
        </w:rPr>
        <w:t>關係利益、關係品質與顧客自發表現行為之關係研究</w:t>
      </w:r>
      <w:r w:rsidRPr="00772C19">
        <w:rPr>
          <w:rFonts w:ascii="標楷體" w:eastAsia="標楷體" w:hAnsi="標楷體" w:hint="eastAsia"/>
        </w:rPr>
        <w:t>-</w:t>
      </w:r>
      <w:r w:rsidRPr="00772C19">
        <w:rPr>
          <w:rFonts w:ascii="標楷體" w:eastAsia="標楷體" w:hAnsi="標楷體"/>
        </w:rPr>
        <w:t>以國內線航空公司為例</w:t>
      </w:r>
      <w:r w:rsidRPr="00772C19">
        <w:rPr>
          <w:rFonts w:ascii="標楷體" w:eastAsia="標楷體" w:hAnsi="標楷體" w:hint="eastAsia"/>
        </w:rPr>
        <w:t>。</w:t>
      </w:r>
      <w:hyperlink r:id="rId11" w:tooltip="國立嘉義大學" w:history="1">
        <w:r w:rsidRPr="00772C19">
          <w:rPr>
            <w:rStyle w:val="a3"/>
            <w:rFonts w:ascii="標楷體" w:eastAsia="標楷體" w:hAnsi="標楷體"/>
          </w:rPr>
          <w:t>國立嘉義大學</w:t>
        </w:r>
      </w:hyperlink>
      <w:hyperlink r:id="rId12" w:tooltip="休閒事業管理研究所" w:history="1">
        <w:r w:rsidRPr="00772C19">
          <w:rPr>
            <w:rStyle w:val="a3"/>
            <w:rFonts w:ascii="標楷體" w:eastAsia="標楷體" w:hAnsi="標楷體"/>
          </w:rPr>
          <w:t>休閒事業管理研究所</w:t>
        </w:r>
      </w:hyperlink>
      <w:r w:rsidRPr="00772C19">
        <w:rPr>
          <w:rFonts w:ascii="標楷體" w:eastAsia="標楷體" w:hAnsi="標楷體" w:hint="eastAsia"/>
        </w:rPr>
        <w:t>碩士學位論文。</w:t>
      </w:r>
    </w:p>
    <w:p w:rsidR="00772C19" w:rsidRPr="00772C19" w:rsidRDefault="00772C19" w:rsidP="00772C19">
      <w:pPr>
        <w:spacing w:line="440" w:lineRule="exact"/>
        <w:ind w:left="360" w:hangingChars="150" w:hanging="360"/>
        <w:rPr>
          <w:rFonts w:ascii="標楷體" w:eastAsia="標楷體" w:hAnsi="標楷體" w:hint="eastAsia"/>
        </w:rPr>
      </w:pPr>
      <w:r w:rsidRPr="00772C19">
        <w:rPr>
          <w:rFonts w:ascii="標楷體" w:eastAsia="標楷體" w:hAnsi="標楷體" w:hint="eastAsia"/>
        </w:rPr>
        <w:t>08.</w:t>
      </w:r>
      <w:hyperlink r:id="rId13" w:tooltip="邱怡貞" w:history="1">
        <w:r w:rsidRPr="00772C19">
          <w:rPr>
            <w:rStyle w:val="a3"/>
            <w:rFonts w:ascii="標楷體" w:eastAsia="標楷體" w:hAnsi="標楷體"/>
          </w:rPr>
          <w:t>邱怡貞</w:t>
        </w:r>
      </w:hyperlink>
      <w:r w:rsidRPr="00772C19">
        <w:rPr>
          <w:rFonts w:ascii="標楷體" w:eastAsia="標楷體" w:hAnsi="標楷體" w:hint="eastAsia"/>
        </w:rPr>
        <w:t>（民97）。</w:t>
      </w:r>
      <w:r w:rsidRPr="00772C19">
        <w:rPr>
          <w:rFonts w:ascii="標楷體" w:eastAsia="標楷體" w:hAnsi="標楷體"/>
        </w:rPr>
        <w:t>人口特質與住院醫療服務滿意度之探討-以中部某地區醫院為例</w:t>
      </w:r>
      <w:r w:rsidRPr="00772C19">
        <w:rPr>
          <w:rFonts w:ascii="標楷體" w:eastAsia="標楷體" w:hAnsi="標楷體" w:hint="eastAsia"/>
        </w:rPr>
        <w:t>。</w:t>
      </w:r>
      <w:hyperlink r:id="rId14" w:tooltip="東海大學" w:history="1">
        <w:r w:rsidRPr="00772C19">
          <w:rPr>
            <w:rStyle w:val="a3"/>
            <w:rFonts w:ascii="標楷體" w:eastAsia="標楷體" w:hAnsi="標楷體"/>
          </w:rPr>
          <w:t>東海大學</w:t>
        </w:r>
      </w:hyperlink>
      <w:hyperlink r:id="rId15" w:tooltip="工業工程與經營資訊學系" w:history="1">
        <w:r w:rsidRPr="00772C19">
          <w:rPr>
            <w:rStyle w:val="a3"/>
            <w:rFonts w:ascii="標楷體" w:eastAsia="標楷體" w:hAnsi="標楷體"/>
          </w:rPr>
          <w:t>工業工程與經營資訊學系</w:t>
        </w:r>
      </w:hyperlink>
      <w:r w:rsidRPr="00772C19">
        <w:rPr>
          <w:rFonts w:ascii="標楷體" w:eastAsia="標楷體" w:hAnsi="標楷體" w:hint="eastAsia"/>
        </w:rPr>
        <w:t>碩士學位論文。</w:t>
      </w:r>
    </w:p>
    <w:p w:rsidR="00772C19" w:rsidRPr="00772C19" w:rsidRDefault="00772C19" w:rsidP="00772C19">
      <w:pPr>
        <w:spacing w:line="440" w:lineRule="exact"/>
        <w:ind w:left="360" w:hangingChars="150" w:hanging="360"/>
        <w:rPr>
          <w:rFonts w:ascii="標楷體" w:eastAsia="標楷體" w:hAnsi="標楷體" w:hint="eastAsia"/>
        </w:rPr>
      </w:pPr>
    </w:p>
    <w:p w:rsidR="00772C19" w:rsidRPr="00772C19" w:rsidRDefault="00772C19" w:rsidP="00772C19">
      <w:pPr>
        <w:spacing w:line="440" w:lineRule="exact"/>
        <w:ind w:left="360" w:hangingChars="150" w:hanging="360"/>
        <w:rPr>
          <w:rFonts w:ascii="標楷體" w:eastAsia="標楷體" w:hAnsi="標楷體" w:hint="eastAsia"/>
        </w:rPr>
      </w:pPr>
    </w:p>
    <w:p w:rsidR="00772C19" w:rsidRPr="00772C19" w:rsidRDefault="00772C19" w:rsidP="00772C19">
      <w:pPr>
        <w:spacing w:line="440" w:lineRule="exact"/>
        <w:ind w:left="360" w:hangingChars="150" w:hanging="360"/>
        <w:rPr>
          <w:rFonts w:ascii="標楷體" w:eastAsia="標楷體" w:hAnsi="標楷體" w:hint="eastAsia"/>
        </w:rPr>
      </w:pPr>
      <w:r w:rsidRPr="00772C19">
        <w:rPr>
          <w:rFonts w:ascii="標楷體" w:eastAsia="標楷體" w:hAnsi="標楷體" w:hint="eastAsia"/>
        </w:rPr>
        <w:t>09.</w:t>
      </w:r>
      <w:hyperlink r:id="rId16" w:tooltip="&lt;font class=inverse&gt;凃家彬&lt;/font&gt;" w:history="1">
        <w:r w:rsidRPr="00772C19">
          <w:rPr>
            <w:rStyle w:val="a3"/>
            <w:rFonts w:ascii="標楷體" w:eastAsia="標楷體" w:hAnsi="標楷體"/>
          </w:rPr>
          <w:t>凃家彬</w:t>
        </w:r>
      </w:hyperlink>
      <w:r w:rsidRPr="00772C19">
        <w:rPr>
          <w:rFonts w:ascii="標楷體" w:eastAsia="標楷體" w:hAnsi="標楷體" w:hint="eastAsia"/>
        </w:rPr>
        <w:t>（民97）。</w:t>
      </w:r>
      <w:r w:rsidRPr="00772C19">
        <w:rPr>
          <w:rFonts w:ascii="標楷體" w:eastAsia="標楷體" w:hAnsi="標楷體"/>
        </w:rPr>
        <w:t>服務品質、顧客</w:t>
      </w:r>
      <w:proofErr w:type="gramStart"/>
      <w:r w:rsidRPr="00772C19">
        <w:rPr>
          <w:rFonts w:ascii="標楷體" w:eastAsia="標楷體" w:hAnsi="標楷體"/>
        </w:rPr>
        <w:t>滿意、</w:t>
      </w:r>
      <w:proofErr w:type="gramEnd"/>
      <w:r w:rsidRPr="00772C19">
        <w:rPr>
          <w:rFonts w:ascii="標楷體" w:eastAsia="標楷體" w:hAnsi="標楷體"/>
        </w:rPr>
        <w:t>關係品質、顧客忠誠關聯性研究-以台灣航空貨運業為例</w:t>
      </w:r>
      <w:r w:rsidRPr="00772C19">
        <w:rPr>
          <w:rFonts w:ascii="標楷體" w:eastAsia="標楷體" w:hAnsi="標楷體" w:hint="eastAsia"/>
        </w:rPr>
        <w:t>。</w:t>
      </w:r>
      <w:hyperlink r:id="rId17" w:tooltip="國立高雄海洋科技大學" w:history="1">
        <w:r w:rsidRPr="00772C19">
          <w:rPr>
            <w:rStyle w:val="a3"/>
            <w:rFonts w:ascii="標楷體" w:eastAsia="標楷體" w:hAnsi="標楷體"/>
          </w:rPr>
          <w:t>國立高雄海洋科技大學</w:t>
        </w:r>
      </w:hyperlink>
      <w:hyperlink r:id="rId18" w:tooltip="航運管理研究所" w:history="1">
        <w:r w:rsidRPr="00772C19">
          <w:rPr>
            <w:rStyle w:val="a3"/>
            <w:rFonts w:ascii="標楷體" w:eastAsia="標楷體" w:hAnsi="標楷體"/>
          </w:rPr>
          <w:t>航運管理研究所</w:t>
        </w:r>
      </w:hyperlink>
      <w:r w:rsidRPr="00772C19">
        <w:rPr>
          <w:rFonts w:ascii="標楷體" w:eastAsia="標楷體" w:hAnsi="標楷體" w:hint="eastAsia"/>
        </w:rPr>
        <w:t>碩士學位論文。</w:t>
      </w:r>
    </w:p>
    <w:p w:rsidR="00772C19" w:rsidRPr="00772C19" w:rsidRDefault="00772C19" w:rsidP="00772C19">
      <w:pPr>
        <w:spacing w:line="440" w:lineRule="exact"/>
        <w:ind w:left="360" w:hangingChars="150" w:hanging="360"/>
        <w:rPr>
          <w:rFonts w:ascii="標楷體" w:eastAsia="標楷體" w:hAnsi="標楷體" w:hint="eastAsia"/>
        </w:rPr>
      </w:pPr>
      <w:r w:rsidRPr="00772C19">
        <w:rPr>
          <w:rFonts w:ascii="標楷體" w:eastAsia="標楷體" w:hAnsi="標楷體" w:hint="eastAsia"/>
        </w:rPr>
        <w:t>10.洪順慶（民87）。行銷管理學，台北市，新陸書局。</w:t>
      </w:r>
    </w:p>
    <w:p w:rsidR="00772C19" w:rsidRPr="00772C19" w:rsidRDefault="00772C19" w:rsidP="00772C19">
      <w:pPr>
        <w:spacing w:line="440" w:lineRule="exact"/>
        <w:ind w:left="360" w:hangingChars="150" w:hanging="360"/>
        <w:rPr>
          <w:rFonts w:ascii="標楷體" w:eastAsia="標楷體" w:hAnsi="標楷體" w:hint="eastAsia"/>
        </w:rPr>
      </w:pPr>
      <w:r w:rsidRPr="00772C19">
        <w:rPr>
          <w:rFonts w:ascii="標楷體" w:eastAsia="標楷體" w:hAnsi="標楷體" w:hint="eastAsia"/>
        </w:rPr>
        <w:t>11.孫愛欽（民99）。景觀意象、服務品質對顧客滿意度與忠誠度影響的研究</w:t>
      </w:r>
      <w:r w:rsidRPr="00772C19">
        <w:rPr>
          <w:rFonts w:ascii="標楷體" w:eastAsia="標楷體" w:hAnsi="標楷體"/>
        </w:rPr>
        <w:t>-</w:t>
      </w:r>
      <w:r w:rsidRPr="00772C19">
        <w:rPr>
          <w:rFonts w:ascii="標楷體" w:eastAsia="標楷體" w:hAnsi="標楷體" w:hint="eastAsia"/>
        </w:rPr>
        <w:t>以新化高工校園景觀餐廳為例。南台科技大學商管專業學院碩士班碩士學位論文。</w:t>
      </w:r>
    </w:p>
    <w:p w:rsidR="00772C19" w:rsidRPr="00772C19" w:rsidRDefault="00772C19" w:rsidP="00772C19">
      <w:pPr>
        <w:spacing w:line="440" w:lineRule="exact"/>
        <w:ind w:left="360" w:hangingChars="150" w:hanging="360"/>
        <w:rPr>
          <w:rFonts w:ascii="標楷體" w:eastAsia="標楷體" w:hAnsi="標楷體" w:hint="eastAsia"/>
        </w:rPr>
      </w:pPr>
      <w:r w:rsidRPr="00772C19">
        <w:rPr>
          <w:rFonts w:ascii="標楷體" w:eastAsia="標楷體" w:hAnsi="標楷體" w:hint="eastAsia"/>
        </w:rPr>
        <w:lastRenderedPageBreak/>
        <w:t>12.</w:t>
      </w:r>
      <w:hyperlink r:id="rId19" w:tooltip="陳天成" w:history="1">
        <w:r w:rsidRPr="00772C19">
          <w:rPr>
            <w:rStyle w:val="a3"/>
            <w:rFonts w:ascii="標楷體" w:eastAsia="標楷體" w:hAnsi="標楷體"/>
          </w:rPr>
          <w:t>陳天成</w:t>
        </w:r>
      </w:hyperlink>
      <w:r w:rsidRPr="00772C19">
        <w:rPr>
          <w:rFonts w:ascii="標楷體" w:eastAsia="標楷體" w:hAnsi="標楷體" w:hint="eastAsia"/>
        </w:rPr>
        <w:t>（民98）。</w:t>
      </w:r>
      <w:r w:rsidRPr="00772C19">
        <w:rPr>
          <w:rFonts w:ascii="標楷體" w:eastAsia="標楷體" w:hAnsi="標楷體"/>
        </w:rPr>
        <w:t>服務品質、顧客價值、關係品質對顧客滿意度影響之研究</w:t>
      </w:r>
      <w:r w:rsidRPr="00772C19">
        <w:rPr>
          <w:rFonts w:ascii="標楷體" w:eastAsia="標楷體" w:hAnsi="標楷體" w:hint="eastAsia"/>
        </w:rPr>
        <w:t>-</w:t>
      </w:r>
      <w:r w:rsidRPr="00772C19">
        <w:rPr>
          <w:rFonts w:ascii="標楷體" w:eastAsia="標楷體" w:hAnsi="標楷體"/>
        </w:rPr>
        <w:t>以南部地區用電設備檢驗維護業為例</w:t>
      </w:r>
      <w:r w:rsidRPr="00772C19">
        <w:rPr>
          <w:rFonts w:ascii="標楷體" w:eastAsia="標楷體" w:hAnsi="標楷體" w:hint="eastAsia"/>
        </w:rPr>
        <w:t>。</w:t>
      </w:r>
      <w:hyperlink r:id="rId20" w:tooltip="長榮大學" w:history="1">
        <w:r w:rsidRPr="00772C19">
          <w:rPr>
            <w:rStyle w:val="a3"/>
            <w:rFonts w:ascii="標楷體" w:eastAsia="標楷體" w:hAnsi="標楷體"/>
          </w:rPr>
          <w:t>長榮大學</w:t>
        </w:r>
      </w:hyperlink>
      <w:hyperlink r:id="rId21" w:tooltip="高階管理碩士在職專班(EMBA)" w:history="1">
        <w:r w:rsidRPr="00772C19">
          <w:rPr>
            <w:rStyle w:val="a3"/>
            <w:rFonts w:ascii="標楷體" w:eastAsia="標楷體" w:hAnsi="標楷體"/>
          </w:rPr>
          <w:t>高階管理碩士在職專班(EMBA)</w:t>
        </w:r>
      </w:hyperlink>
      <w:r w:rsidRPr="00772C19">
        <w:rPr>
          <w:rFonts w:ascii="標楷體" w:eastAsia="標楷體" w:hAnsi="標楷體" w:hint="eastAsia"/>
        </w:rPr>
        <w:t>碩士學位論文。</w:t>
      </w:r>
    </w:p>
    <w:p w:rsidR="00772C19" w:rsidRPr="00772C19" w:rsidRDefault="00772C19" w:rsidP="00772C19">
      <w:pPr>
        <w:spacing w:line="440" w:lineRule="exact"/>
        <w:ind w:left="360" w:hangingChars="150" w:hanging="360"/>
        <w:rPr>
          <w:rFonts w:ascii="標楷體" w:eastAsia="標楷體" w:hAnsi="標楷體" w:hint="eastAsia"/>
        </w:rPr>
      </w:pPr>
      <w:r w:rsidRPr="00772C19">
        <w:rPr>
          <w:rFonts w:ascii="標楷體" w:eastAsia="標楷體" w:hAnsi="標楷體" w:hint="eastAsia"/>
        </w:rPr>
        <w:t>13.陳林鴻（民98）。服務品質、關係品質、顧客滿意度與忠誠度影響關係之研究</w:t>
      </w:r>
      <w:r w:rsidRPr="00772C19">
        <w:rPr>
          <w:rFonts w:ascii="標楷體" w:eastAsia="標楷體" w:hAnsi="標楷體"/>
        </w:rPr>
        <w:t>-</w:t>
      </w:r>
      <w:r w:rsidRPr="00772C19">
        <w:rPr>
          <w:rFonts w:ascii="標楷體" w:eastAsia="標楷體" w:hAnsi="標楷體" w:hint="eastAsia"/>
        </w:rPr>
        <w:t>以臺北市市民運動中心為例。國立臺灣師範大學體育學系碩士學位論文。</w:t>
      </w:r>
    </w:p>
    <w:p w:rsidR="00772C19" w:rsidRPr="00772C19" w:rsidRDefault="00772C19" w:rsidP="00772C19">
      <w:pPr>
        <w:spacing w:line="440" w:lineRule="exact"/>
        <w:ind w:left="360" w:hangingChars="150" w:hanging="360"/>
        <w:rPr>
          <w:rFonts w:ascii="標楷體" w:eastAsia="標楷體" w:hAnsi="標楷體" w:hint="eastAsia"/>
        </w:rPr>
      </w:pPr>
      <w:r w:rsidRPr="00772C19">
        <w:rPr>
          <w:rFonts w:ascii="標楷體" w:eastAsia="標楷體" w:hAnsi="標楷體" w:hint="eastAsia"/>
        </w:rPr>
        <w:t>14.陳俊成（民99）。醫療服務品質與病患滿意度、忠誠度關聯模型之實證研究</w:t>
      </w:r>
      <w:r w:rsidRPr="00772C19">
        <w:rPr>
          <w:rFonts w:ascii="標楷體" w:eastAsia="標楷體" w:hAnsi="標楷體"/>
        </w:rPr>
        <w:t>-</w:t>
      </w:r>
      <w:r w:rsidRPr="00772C19">
        <w:rPr>
          <w:rFonts w:ascii="標楷體" w:eastAsia="標楷體" w:hAnsi="標楷體" w:hint="eastAsia"/>
        </w:rPr>
        <w:t>以牙醫門診為例。東海大學經濟學系碩士班碩士學位論文。</w:t>
      </w:r>
    </w:p>
    <w:p w:rsidR="00772C19" w:rsidRPr="00772C19" w:rsidRDefault="00772C19" w:rsidP="00772C19">
      <w:pPr>
        <w:spacing w:line="440" w:lineRule="exact"/>
        <w:ind w:left="360" w:hangingChars="150" w:hanging="360"/>
        <w:rPr>
          <w:rFonts w:ascii="標楷體" w:eastAsia="標楷體" w:hAnsi="標楷體" w:hint="eastAsia"/>
        </w:rPr>
      </w:pPr>
      <w:r w:rsidRPr="00772C19">
        <w:rPr>
          <w:rFonts w:ascii="標楷體" w:eastAsia="標楷體" w:hAnsi="標楷體" w:hint="eastAsia"/>
        </w:rPr>
        <w:t>15.郭德賓（民99）醫療服務業顧客滿意與競爭策略之研究。產業管理學報，第一卷第二期，頁231-256。</w:t>
      </w:r>
    </w:p>
    <w:p w:rsidR="00772C19" w:rsidRPr="00772C19" w:rsidRDefault="00772C19" w:rsidP="00772C19">
      <w:pPr>
        <w:spacing w:line="440" w:lineRule="exact"/>
        <w:ind w:left="360" w:hangingChars="150" w:hanging="360"/>
        <w:rPr>
          <w:rFonts w:ascii="標楷體" w:eastAsia="標楷體" w:hAnsi="標楷體" w:hint="eastAsia"/>
        </w:rPr>
      </w:pPr>
      <w:r w:rsidRPr="00772C19">
        <w:rPr>
          <w:rFonts w:ascii="標楷體" w:eastAsia="標楷體" w:hAnsi="標楷體" w:hint="eastAsia"/>
        </w:rPr>
        <w:t>16.</w:t>
      </w:r>
      <w:proofErr w:type="gramStart"/>
      <w:r w:rsidRPr="00772C19">
        <w:rPr>
          <w:rFonts w:ascii="標楷體" w:eastAsia="標楷體" w:hAnsi="標楷體" w:hint="eastAsia"/>
        </w:rPr>
        <w:t>莊演文</w:t>
      </w:r>
      <w:proofErr w:type="gramEnd"/>
      <w:r w:rsidRPr="00772C19">
        <w:rPr>
          <w:rFonts w:ascii="標楷體" w:eastAsia="標楷體" w:hAnsi="標楷體" w:hint="eastAsia"/>
        </w:rPr>
        <w:t>（民92）。醫院服務品質與住院病患家屬滿意度之關聯性研究-以嘉義某區域教學醫院為例。南華大學管理研究所碩士學位論文。</w:t>
      </w:r>
    </w:p>
    <w:p w:rsidR="00772C19" w:rsidRPr="00772C19" w:rsidRDefault="00772C19" w:rsidP="00772C19">
      <w:pPr>
        <w:spacing w:line="440" w:lineRule="exact"/>
        <w:ind w:left="360" w:hangingChars="150" w:hanging="360"/>
        <w:rPr>
          <w:rFonts w:ascii="標楷體" w:eastAsia="標楷體" w:hAnsi="標楷體" w:hint="eastAsia"/>
        </w:rPr>
      </w:pPr>
      <w:r w:rsidRPr="00772C19">
        <w:rPr>
          <w:rFonts w:ascii="標楷體" w:eastAsia="標楷體" w:hAnsi="標楷體" w:hint="eastAsia"/>
        </w:rPr>
        <w:t>17.黃俊英（民93）行銷學的世界，台北市，天下出版社。</w:t>
      </w:r>
    </w:p>
    <w:p w:rsidR="00772C19" w:rsidRPr="00772C19" w:rsidRDefault="00772C19" w:rsidP="00772C19">
      <w:pPr>
        <w:spacing w:line="440" w:lineRule="exact"/>
        <w:ind w:left="360" w:hangingChars="150" w:hanging="360"/>
        <w:rPr>
          <w:rFonts w:ascii="標楷體" w:eastAsia="標楷體" w:hAnsi="標楷體" w:hint="eastAsia"/>
        </w:rPr>
      </w:pPr>
      <w:r w:rsidRPr="00772C19">
        <w:rPr>
          <w:rFonts w:ascii="標楷體" w:eastAsia="標楷體" w:hAnsi="標楷體" w:hint="eastAsia"/>
        </w:rPr>
        <w:t>18.黃淑梅（民100）。影響托兒所顧客忠誠度之因素分析</w:t>
      </w:r>
      <w:r w:rsidRPr="00772C19">
        <w:rPr>
          <w:rFonts w:ascii="標楷體" w:eastAsia="標楷體" w:hAnsi="標楷體"/>
        </w:rPr>
        <w:t>-</w:t>
      </w:r>
      <w:r w:rsidRPr="00772C19">
        <w:rPr>
          <w:rFonts w:ascii="標楷體" w:eastAsia="標楷體" w:hAnsi="標楷體" w:hint="eastAsia"/>
        </w:rPr>
        <w:t>以花蓮縣公立托兒所與公辦民營托兒所為例。國立東華大學公共行政研究所碩士學位論文。</w:t>
      </w:r>
    </w:p>
    <w:p w:rsidR="00772C19" w:rsidRPr="00772C19" w:rsidRDefault="00772C19" w:rsidP="00772C19">
      <w:pPr>
        <w:spacing w:line="440" w:lineRule="exact"/>
        <w:ind w:left="360" w:hangingChars="150" w:hanging="360"/>
        <w:rPr>
          <w:rFonts w:ascii="標楷體" w:eastAsia="標楷體" w:hAnsi="標楷體" w:hint="eastAsia"/>
        </w:rPr>
      </w:pPr>
      <w:r w:rsidRPr="00772C19">
        <w:rPr>
          <w:rFonts w:ascii="標楷體" w:eastAsia="標楷體" w:hAnsi="標楷體" w:hint="eastAsia"/>
        </w:rPr>
        <w:t>19.彭台光、高月慈、</w:t>
      </w:r>
      <w:r w:rsidRPr="00772C19">
        <w:rPr>
          <w:rFonts w:ascii="標楷體" w:eastAsia="標楷體" w:hAnsi="標楷體"/>
        </w:rPr>
        <w:fldChar w:fldCharType="begin"/>
      </w:r>
      <w:r w:rsidRPr="00772C19">
        <w:rPr>
          <w:rFonts w:ascii="標楷體" w:eastAsia="標楷體" w:hAnsi="標楷體"/>
        </w:rPr>
        <w:instrText xml:space="preserve"> HYPERLINK "http://140.127.13.158/mbanpust/main.php?site_id=1392" \t "_blank" </w:instrText>
      </w:r>
      <w:r w:rsidRPr="00772C19">
        <w:rPr>
          <w:rFonts w:ascii="標楷體" w:eastAsia="標楷體" w:hAnsi="標楷體"/>
        </w:rPr>
        <w:fldChar w:fldCharType="separate"/>
      </w:r>
      <w:r w:rsidRPr="00772C19">
        <w:rPr>
          <w:rStyle w:val="a3"/>
          <w:rFonts w:ascii="標楷體" w:eastAsia="標楷體" w:hAnsi="標楷體"/>
        </w:rPr>
        <w:t>林</w:t>
      </w:r>
      <w:proofErr w:type="gramStart"/>
      <w:r w:rsidRPr="00772C19">
        <w:rPr>
          <w:rStyle w:val="a3"/>
          <w:rFonts w:ascii="標楷體" w:eastAsia="標楷體" w:hAnsi="標楷體"/>
        </w:rPr>
        <w:t>鉦棽</w:t>
      </w:r>
      <w:proofErr w:type="gramEnd"/>
      <w:r w:rsidRPr="00772C19">
        <w:rPr>
          <w:rFonts w:ascii="標楷體" w:eastAsia="標楷體" w:hAnsi="標楷體"/>
        </w:rPr>
        <w:fldChar w:fldCharType="end"/>
      </w:r>
      <w:r w:rsidRPr="00772C19">
        <w:rPr>
          <w:rFonts w:ascii="標楷體" w:eastAsia="標楷體" w:hAnsi="標楷體" w:hint="eastAsia"/>
        </w:rPr>
        <w:t>（民95）管理研究中的共同方法變異，問題本質、影響、測試和補救。管理學報，第23卷第一期，頁78-80。</w:t>
      </w:r>
    </w:p>
    <w:p w:rsidR="00772C19" w:rsidRPr="00772C19" w:rsidRDefault="00772C19" w:rsidP="00772C19">
      <w:pPr>
        <w:spacing w:line="440" w:lineRule="exact"/>
        <w:ind w:left="360" w:hangingChars="150" w:hanging="360"/>
        <w:rPr>
          <w:rFonts w:ascii="標楷體" w:eastAsia="標楷體" w:hAnsi="標楷體" w:hint="eastAsia"/>
        </w:rPr>
      </w:pPr>
    </w:p>
    <w:p w:rsidR="00772C19" w:rsidRPr="00772C19" w:rsidRDefault="00772C19" w:rsidP="00772C19">
      <w:pPr>
        <w:spacing w:line="440" w:lineRule="exact"/>
        <w:ind w:left="360" w:hangingChars="150" w:hanging="360"/>
        <w:rPr>
          <w:rFonts w:ascii="標楷體" w:eastAsia="標楷體" w:hAnsi="標楷體" w:hint="eastAsia"/>
        </w:rPr>
      </w:pPr>
      <w:r w:rsidRPr="00772C19">
        <w:rPr>
          <w:rFonts w:ascii="標楷體" w:eastAsia="標楷體" w:hAnsi="標楷體" w:hint="eastAsia"/>
        </w:rPr>
        <w:t>20.葉書芳（民91）。服務品質、關係品質以及服務補救與顧客行為意向關係之實證研究</w:t>
      </w:r>
      <w:r w:rsidRPr="00772C19">
        <w:rPr>
          <w:rFonts w:ascii="標楷體" w:eastAsia="標楷體" w:hAnsi="標楷體"/>
        </w:rPr>
        <w:t>-</w:t>
      </w:r>
      <w:r w:rsidRPr="00772C19">
        <w:rPr>
          <w:rFonts w:ascii="標楷體" w:eastAsia="標楷體" w:hAnsi="標楷體" w:hint="eastAsia"/>
        </w:rPr>
        <w:t>以國內航空業為例。國立成功大學工業管理研究所碩士學位論文。</w:t>
      </w:r>
    </w:p>
    <w:p w:rsidR="00772C19" w:rsidRPr="00772C19" w:rsidRDefault="00772C19" w:rsidP="00772C19">
      <w:pPr>
        <w:spacing w:line="440" w:lineRule="exact"/>
        <w:ind w:left="360" w:hangingChars="150" w:hanging="360"/>
        <w:rPr>
          <w:rFonts w:ascii="標楷體" w:eastAsia="標楷體" w:hAnsi="標楷體" w:hint="eastAsia"/>
        </w:rPr>
      </w:pPr>
      <w:r w:rsidRPr="00772C19">
        <w:rPr>
          <w:rFonts w:ascii="標楷體" w:eastAsia="標楷體" w:hAnsi="標楷體" w:hint="eastAsia"/>
        </w:rPr>
        <w:t>21.</w:t>
      </w:r>
      <w:hyperlink r:id="rId22" w:tooltip="蔡宏恩" w:history="1">
        <w:r w:rsidRPr="00772C19">
          <w:rPr>
            <w:rStyle w:val="a3"/>
            <w:rFonts w:ascii="標楷體" w:eastAsia="標楷體" w:hAnsi="標楷體"/>
          </w:rPr>
          <w:t>蔡宏恩</w:t>
        </w:r>
      </w:hyperlink>
      <w:r w:rsidRPr="00772C19">
        <w:rPr>
          <w:rFonts w:ascii="標楷體" w:eastAsia="標楷體" w:hAnsi="標楷體" w:hint="eastAsia"/>
        </w:rPr>
        <w:t>（民90）。</w:t>
      </w:r>
      <w:r w:rsidRPr="00772C19">
        <w:rPr>
          <w:rFonts w:ascii="標楷體" w:eastAsia="標楷體" w:hAnsi="標楷體"/>
        </w:rPr>
        <w:t>地區醫院醫療服務品質之實證研究-以新樓醫院麻豆分院為例</w:t>
      </w:r>
      <w:r w:rsidRPr="00772C19">
        <w:rPr>
          <w:rFonts w:ascii="標楷體" w:eastAsia="標楷體" w:hAnsi="標楷體" w:hint="eastAsia"/>
        </w:rPr>
        <w:t>。</w:t>
      </w:r>
      <w:hyperlink r:id="rId23" w:tooltip="長榮管理學院" w:history="1">
        <w:r w:rsidRPr="00772C19">
          <w:rPr>
            <w:rStyle w:val="a3"/>
            <w:rFonts w:ascii="標楷體" w:eastAsia="標楷體" w:hAnsi="標楷體"/>
          </w:rPr>
          <w:t>長榮管理學院</w:t>
        </w:r>
      </w:hyperlink>
      <w:hyperlink r:id="rId24" w:tooltip="經營管理研究所" w:history="1">
        <w:r w:rsidRPr="00772C19">
          <w:rPr>
            <w:rStyle w:val="a3"/>
            <w:rFonts w:ascii="標楷體" w:eastAsia="標楷體" w:hAnsi="標楷體"/>
          </w:rPr>
          <w:t>經營管理研究所</w:t>
        </w:r>
      </w:hyperlink>
      <w:r w:rsidRPr="00772C19">
        <w:rPr>
          <w:rFonts w:ascii="標楷體" w:eastAsia="標楷體" w:hAnsi="標楷體" w:hint="eastAsia"/>
        </w:rPr>
        <w:t>碩士學位論文。</w:t>
      </w:r>
    </w:p>
    <w:p w:rsidR="00772C19" w:rsidRPr="00772C19" w:rsidRDefault="00772C19" w:rsidP="00772C19">
      <w:pPr>
        <w:spacing w:line="440" w:lineRule="exact"/>
        <w:ind w:left="360" w:hangingChars="150" w:hanging="360"/>
        <w:rPr>
          <w:rFonts w:ascii="標楷體" w:eastAsia="標楷體" w:hAnsi="標楷體" w:hint="eastAsia"/>
        </w:rPr>
      </w:pPr>
      <w:r w:rsidRPr="00772C19">
        <w:rPr>
          <w:rFonts w:ascii="標楷體" w:eastAsia="標楷體" w:hAnsi="標楷體" w:hint="eastAsia"/>
        </w:rPr>
        <w:t>22.</w:t>
      </w:r>
      <w:hyperlink r:id="rId25" w:tooltip="&lt;font class=inverse&gt;蔡奇璋&lt;/font&gt;" w:history="1">
        <w:r w:rsidRPr="00772C19">
          <w:rPr>
            <w:rStyle w:val="a3"/>
            <w:rFonts w:ascii="標楷體" w:eastAsia="標楷體" w:hAnsi="標楷體"/>
          </w:rPr>
          <w:t>蔡奇璋</w:t>
        </w:r>
      </w:hyperlink>
      <w:r w:rsidRPr="00772C19">
        <w:rPr>
          <w:rFonts w:ascii="標楷體" w:eastAsia="標楷體" w:hAnsi="標楷體" w:hint="eastAsia"/>
        </w:rPr>
        <w:t>（民98）。</w:t>
      </w:r>
      <w:r w:rsidRPr="00772C19">
        <w:rPr>
          <w:rFonts w:ascii="標楷體" w:eastAsia="標楷體" w:hAnsi="標楷體"/>
        </w:rPr>
        <w:t>醫療服務品質、關係品質與病患滿意度之探討</w:t>
      </w:r>
      <w:r w:rsidRPr="00772C19">
        <w:rPr>
          <w:rFonts w:ascii="標楷體" w:eastAsia="標楷體" w:hAnsi="標楷體" w:hint="eastAsia"/>
        </w:rPr>
        <w:t>-</w:t>
      </w:r>
      <w:r w:rsidRPr="00772C19">
        <w:rPr>
          <w:rFonts w:ascii="標楷體" w:eastAsia="標楷體" w:hAnsi="標楷體"/>
        </w:rPr>
        <w:t>以高高屏地區為例</w:t>
      </w:r>
      <w:r w:rsidRPr="00772C19">
        <w:rPr>
          <w:rFonts w:ascii="標楷體" w:eastAsia="標楷體" w:hAnsi="標楷體" w:hint="eastAsia"/>
        </w:rPr>
        <w:t>。</w:t>
      </w:r>
      <w:hyperlink r:id="rId26" w:tooltip="長榮大學" w:history="1">
        <w:r w:rsidRPr="00772C19">
          <w:rPr>
            <w:rStyle w:val="a3"/>
            <w:rFonts w:ascii="標楷體" w:eastAsia="標楷體" w:hAnsi="標楷體"/>
          </w:rPr>
          <w:t>長榮大學</w:t>
        </w:r>
      </w:hyperlink>
      <w:hyperlink r:id="rId27" w:tooltip="高階管理碩士在職專班(EMBA)" w:history="1">
        <w:r w:rsidRPr="00772C19">
          <w:rPr>
            <w:rStyle w:val="a3"/>
            <w:rFonts w:ascii="標楷體" w:eastAsia="標楷體" w:hAnsi="標楷體"/>
          </w:rPr>
          <w:t>高階管理碩士在職專班(EMBA)</w:t>
        </w:r>
      </w:hyperlink>
      <w:r w:rsidRPr="00772C19">
        <w:rPr>
          <w:rFonts w:ascii="標楷體" w:eastAsia="標楷體" w:hAnsi="標楷體" w:hint="eastAsia"/>
        </w:rPr>
        <w:t xml:space="preserve"> 碩士學位論文。</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hint="eastAsia"/>
        </w:rPr>
        <w:t>23.劉有倫（民94）。顧客導向、服務價值、醫療服務品質與病患滿意度之關聯性探討-以南部地區醫學中心為例。國立高雄第一科技大學行銷與流通管理所碩士學位論文。</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hint="eastAsia"/>
        </w:rPr>
        <w:t>24.</w:t>
      </w:r>
      <w:hyperlink r:id="rId28" w:tooltip="&lt;font class=inverse&gt;盧安琪&lt;/font&gt;" w:history="1">
        <w:r w:rsidRPr="00772C19">
          <w:rPr>
            <w:rStyle w:val="a3"/>
            <w:rFonts w:ascii="標楷體" w:eastAsia="標楷體" w:hAnsi="標楷體"/>
          </w:rPr>
          <w:t>盧安琪</w:t>
        </w:r>
      </w:hyperlink>
      <w:r w:rsidRPr="00772C19">
        <w:rPr>
          <w:rFonts w:ascii="標楷體" w:eastAsia="標楷體" w:hAnsi="標楷體" w:hint="eastAsia"/>
        </w:rPr>
        <w:t>（民91）</w:t>
      </w:r>
      <w:r w:rsidRPr="00772C19">
        <w:rPr>
          <w:rFonts w:ascii="標楷體" w:eastAsia="標楷體" w:hAnsi="標楷體"/>
        </w:rPr>
        <w:t>國立成功大學醫學中心門診醫療服務品質之實證研究</w:t>
      </w:r>
      <w:r w:rsidRPr="00772C19">
        <w:rPr>
          <w:rFonts w:ascii="標楷體" w:eastAsia="標楷體" w:hAnsi="標楷體" w:hint="eastAsia"/>
        </w:rPr>
        <w:t>。</w:t>
      </w:r>
      <w:hyperlink r:id="rId29" w:tooltip="國立成功大學" w:history="1">
        <w:r w:rsidRPr="00772C19">
          <w:rPr>
            <w:rStyle w:val="a3"/>
            <w:rFonts w:ascii="標楷體" w:eastAsia="標楷體" w:hAnsi="標楷體"/>
          </w:rPr>
          <w:t>國立成功大學</w:t>
        </w:r>
      </w:hyperlink>
      <w:r w:rsidRPr="00772C19">
        <w:rPr>
          <w:rFonts w:ascii="標楷體" w:eastAsia="標楷體" w:hAnsi="標楷體"/>
        </w:rPr>
        <w:t>企業管理學系</w:t>
      </w:r>
      <w:r w:rsidRPr="00772C19">
        <w:rPr>
          <w:rFonts w:ascii="標楷體" w:eastAsia="標楷體" w:hAnsi="標楷體" w:hint="eastAsia"/>
        </w:rPr>
        <w:t>碩士學位論文。</w:t>
      </w:r>
    </w:p>
    <w:p w:rsidR="00772C19" w:rsidRPr="00772C19" w:rsidRDefault="00772C19" w:rsidP="00772C19">
      <w:pPr>
        <w:spacing w:line="440" w:lineRule="exact"/>
        <w:ind w:left="331" w:hangingChars="138" w:hanging="331"/>
        <w:rPr>
          <w:rFonts w:ascii="標楷體" w:eastAsia="標楷體" w:hAnsi="標楷體"/>
        </w:rPr>
      </w:pPr>
      <w:r w:rsidRPr="00772C19">
        <w:rPr>
          <w:rFonts w:ascii="標楷體" w:eastAsia="標楷體" w:hAnsi="標楷體" w:hint="eastAsia"/>
        </w:rPr>
        <w:t>25.藍庭正（民93）。基層服務機關民眾滿意度評量模式暨服務品質關鍵因素之研究-以台南市為例。國立成功大學管理學院高階管理碩士在職專班（</w:t>
      </w:r>
      <w:r w:rsidRPr="00772C19">
        <w:rPr>
          <w:rFonts w:ascii="標楷體" w:eastAsia="標楷體" w:hAnsi="標楷體"/>
        </w:rPr>
        <w:t>EMBA</w:t>
      </w:r>
      <w:r w:rsidRPr="00772C19">
        <w:rPr>
          <w:rFonts w:ascii="標楷體" w:eastAsia="標楷體" w:hAnsi="標楷體" w:hint="eastAsia"/>
        </w:rPr>
        <w:t>）碩士學位論文。</w:t>
      </w:r>
    </w:p>
    <w:p w:rsidR="00772C19" w:rsidRPr="00772C19" w:rsidRDefault="00772C19" w:rsidP="00772C19">
      <w:pPr>
        <w:spacing w:line="440" w:lineRule="exact"/>
        <w:rPr>
          <w:rFonts w:ascii="標楷體" w:eastAsia="標楷體" w:hAnsi="標楷體" w:hint="eastAsia"/>
        </w:rPr>
      </w:pPr>
    </w:p>
    <w:p w:rsidR="00772C19" w:rsidRDefault="00772C19" w:rsidP="00772C19">
      <w:pPr>
        <w:spacing w:line="440" w:lineRule="exact"/>
        <w:rPr>
          <w:rFonts w:ascii="標楷體" w:eastAsia="標楷體" w:hAnsi="標楷體" w:hint="eastAsia"/>
        </w:rPr>
      </w:pPr>
      <w:r w:rsidRPr="00772C19">
        <w:rPr>
          <w:rFonts w:ascii="標楷體" w:eastAsia="標楷體" w:hAnsi="標楷體" w:hint="eastAsia"/>
        </w:rPr>
        <w:t>※依姓名筆劃排列</w:t>
      </w:r>
    </w:p>
    <w:p w:rsidR="00772C19" w:rsidRPr="00772C19" w:rsidRDefault="00772C19" w:rsidP="00772C19">
      <w:pPr>
        <w:spacing w:line="440" w:lineRule="exact"/>
        <w:rPr>
          <w:rFonts w:ascii="標楷體" w:eastAsia="標楷體" w:hAnsi="標楷體" w:hint="eastAsia"/>
        </w:rPr>
      </w:pPr>
    </w:p>
    <w:p w:rsidR="00772C19" w:rsidRPr="00772C19" w:rsidRDefault="00772C19" w:rsidP="00772C19">
      <w:pPr>
        <w:spacing w:line="440" w:lineRule="exact"/>
        <w:rPr>
          <w:rFonts w:ascii="標楷體" w:eastAsia="標楷體" w:hAnsi="標楷體" w:hint="eastAsia"/>
          <w:b/>
        </w:rPr>
      </w:pPr>
      <w:r w:rsidRPr="00772C19">
        <w:rPr>
          <w:rFonts w:ascii="標楷體" w:eastAsia="標楷體" w:hAnsi="標楷體" w:hint="eastAsia"/>
          <w:b/>
        </w:rPr>
        <w:t>二、英文文獻</w:t>
      </w:r>
    </w:p>
    <w:p w:rsidR="00772C19" w:rsidRPr="00772C19" w:rsidRDefault="00772C19" w:rsidP="00772C19">
      <w:pPr>
        <w:spacing w:line="440" w:lineRule="exact"/>
        <w:rPr>
          <w:rFonts w:ascii="標楷體" w:eastAsia="標楷體" w:hAnsi="標楷體"/>
        </w:rPr>
      </w:pP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01</w:t>
      </w:r>
      <w:proofErr w:type="gramStart"/>
      <w:r w:rsidRPr="00772C19">
        <w:rPr>
          <w:rFonts w:ascii="標楷體" w:eastAsia="標楷體" w:hAnsi="標楷體"/>
        </w:rPr>
        <w:t>.Anderson</w:t>
      </w:r>
      <w:proofErr w:type="gramEnd"/>
      <w:r w:rsidRPr="00772C19">
        <w:rPr>
          <w:rFonts w:ascii="標楷體" w:eastAsia="標楷體" w:hAnsi="標楷體"/>
        </w:rPr>
        <w:t xml:space="preserve">, Erin, &amp; Barton, </w:t>
      </w:r>
      <w:proofErr w:type="spellStart"/>
      <w:r w:rsidRPr="00772C19">
        <w:rPr>
          <w:rFonts w:ascii="標楷體" w:eastAsia="標楷體" w:hAnsi="標楷體"/>
        </w:rPr>
        <w:t>Weitz</w:t>
      </w:r>
      <w:proofErr w:type="spellEnd"/>
      <w:r w:rsidRPr="00772C19">
        <w:rPr>
          <w:rFonts w:ascii="標楷體" w:eastAsia="標楷體" w:hAnsi="標楷體"/>
        </w:rPr>
        <w:t xml:space="preserve"> (1989). </w:t>
      </w:r>
      <w:proofErr w:type="gramStart"/>
      <w:r w:rsidRPr="00772C19">
        <w:rPr>
          <w:rFonts w:ascii="標楷體" w:eastAsia="標楷體" w:hAnsi="標楷體"/>
        </w:rPr>
        <w:t>Determinants of Continuity in Conventional Industrial Channel Dyads.</w:t>
      </w:r>
      <w:proofErr w:type="gramEnd"/>
      <w:r w:rsidRPr="00772C19">
        <w:rPr>
          <w:rFonts w:ascii="標楷體" w:eastAsia="標楷體" w:hAnsi="標楷體"/>
        </w:rPr>
        <w:t xml:space="preserve"> </w:t>
      </w:r>
      <w:proofErr w:type="gramStart"/>
      <w:r w:rsidRPr="00772C19">
        <w:rPr>
          <w:rFonts w:ascii="標楷體" w:eastAsia="標楷體" w:hAnsi="標楷體"/>
        </w:rPr>
        <w:t>Marketing Science, 8(4), 310-324.</w:t>
      </w:r>
      <w:proofErr w:type="gramEnd"/>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02</w:t>
      </w:r>
      <w:proofErr w:type="gramStart"/>
      <w:r w:rsidRPr="00772C19">
        <w:rPr>
          <w:rFonts w:ascii="標楷體" w:eastAsia="標楷體" w:hAnsi="標楷體"/>
        </w:rPr>
        <w:t>.Anderson</w:t>
      </w:r>
      <w:proofErr w:type="gramEnd"/>
      <w:r w:rsidRPr="00772C19">
        <w:rPr>
          <w:rFonts w:ascii="標楷體" w:eastAsia="標楷體" w:hAnsi="標楷體"/>
        </w:rPr>
        <w:t xml:space="preserve">, E. W., </w:t>
      </w:r>
      <w:proofErr w:type="spellStart"/>
      <w:r w:rsidRPr="00772C19">
        <w:rPr>
          <w:rFonts w:ascii="標楷體" w:eastAsia="標楷體" w:hAnsi="標楷體"/>
        </w:rPr>
        <w:t>Fornell</w:t>
      </w:r>
      <w:proofErr w:type="spellEnd"/>
      <w:r w:rsidRPr="00772C19">
        <w:rPr>
          <w:rFonts w:ascii="標楷體" w:eastAsia="標楷體" w:hAnsi="標楷體"/>
        </w:rPr>
        <w:t>, C., &amp; Lehman, D. R. (1994). Customer satisfaction, market share, and profitability: findings from Sweden. Journal of Marketing, 58(3), 53-66.</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03</w:t>
      </w:r>
      <w:proofErr w:type="gramStart"/>
      <w:r w:rsidRPr="00772C19">
        <w:rPr>
          <w:rFonts w:ascii="標楷體" w:eastAsia="標楷體" w:hAnsi="標楷體"/>
        </w:rPr>
        <w:t>.Anderson</w:t>
      </w:r>
      <w:proofErr w:type="gramEnd"/>
      <w:r w:rsidRPr="00772C19">
        <w:rPr>
          <w:rFonts w:ascii="標楷體" w:eastAsia="標楷體" w:hAnsi="標楷體"/>
        </w:rPr>
        <w:t xml:space="preserve">, E. W., &amp; </w:t>
      </w:r>
      <w:proofErr w:type="spellStart"/>
      <w:r w:rsidRPr="00772C19">
        <w:rPr>
          <w:rFonts w:ascii="標楷體" w:eastAsia="標楷體" w:hAnsi="標楷體"/>
        </w:rPr>
        <w:t>Mittal</w:t>
      </w:r>
      <w:proofErr w:type="spellEnd"/>
      <w:r w:rsidRPr="00772C19">
        <w:rPr>
          <w:rFonts w:ascii="標楷體" w:eastAsia="標楷體" w:hAnsi="標楷體"/>
        </w:rPr>
        <w:t xml:space="preserve">, V.(2000). </w:t>
      </w:r>
      <w:proofErr w:type="gramStart"/>
      <w:r w:rsidRPr="00772C19">
        <w:rPr>
          <w:rFonts w:ascii="標楷體" w:eastAsia="標楷體" w:hAnsi="標楷體"/>
        </w:rPr>
        <w:t>Strengthening the satisfaction-profit chain.</w:t>
      </w:r>
      <w:proofErr w:type="gramEnd"/>
      <w:r w:rsidRPr="00772C19">
        <w:rPr>
          <w:rFonts w:ascii="標楷體" w:eastAsia="標楷體" w:hAnsi="標楷體"/>
        </w:rPr>
        <w:t xml:space="preserve"> Journal of Service Research, 3(2), 107-120.</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04</w:t>
      </w:r>
      <w:proofErr w:type="gramStart"/>
      <w:r w:rsidRPr="00772C19">
        <w:rPr>
          <w:rFonts w:ascii="標楷體" w:eastAsia="標楷體" w:hAnsi="標楷體"/>
        </w:rPr>
        <w:t>.Anderson</w:t>
      </w:r>
      <w:proofErr w:type="gramEnd"/>
      <w:r w:rsidRPr="00772C19">
        <w:rPr>
          <w:rFonts w:ascii="標楷體" w:eastAsia="標楷體" w:hAnsi="標楷體"/>
        </w:rPr>
        <w:t xml:space="preserve">, J. C., &amp; </w:t>
      </w:r>
      <w:proofErr w:type="spellStart"/>
      <w:r w:rsidRPr="00772C19">
        <w:rPr>
          <w:rFonts w:ascii="標楷體" w:eastAsia="標楷體" w:hAnsi="標楷體"/>
        </w:rPr>
        <w:t>Gerbing</w:t>
      </w:r>
      <w:proofErr w:type="spellEnd"/>
      <w:r w:rsidRPr="00772C19">
        <w:rPr>
          <w:rFonts w:ascii="標楷體" w:eastAsia="標楷體" w:hAnsi="標楷體"/>
        </w:rPr>
        <w:t>, D. W. (1988). Structural modeling in practice: A review and recommended two-step approach. Psychological Bulletin, 103(3), 411-423.</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05</w:t>
      </w:r>
      <w:proofErr w:type="gramStart"/>
      <w:r w:rsidRPr="00772C19">
        <w:rPr>
          <w:rFonts w:ascii="標楷體" w:eastAsia="標楷體" w:hAnsi="標楷體"/>
        </w:rPr>
        <w:t>.Bateson</w:t>
      </w:r>
      <w:proofErr w:type="gramEnd"/>
      <w:r w:rsidRPr="00772C19">
        <w:rPr>
          <w:rFonts w:ascii="標楷體" w:eastAsia="標楷體" w:hAnsi="標楷體"/>
        </w:rPr>
        <w:t xml:space="preserve">, J. E. G., &amp; Hoffman, K. D. (1999). </w:t>
      </w:r>
      <w:proofErr w:type="gramStart"/>
      <w:r w:rsidRPr="00772C19">
        <w:rPr>
          <w:rFonts w:ascii="標楷體" w:eastAsia="標楷體" w:hAnsi="標楷體"/>
        </w:rPr>
        <w:t>Managing Services Marketing-Text and Readings.</w:t>
      </w:r>
      <w:proofErr w:type="gramEnd"/>
      <w:r w:rsidRPr="00772C19">
        <w:rPr>
          <w:rFonts w:ascii="標楷體" w:eastAsia="標楷體" w:hAnsi="標楷體"/>
        </w:rPr>
        <w:t xml:space="preserve"> (4th </w:t>
      </w:r>
      <w:proofErr w:type="gramStart"/>
      <w:r w:rsidRPr="00772C19">
        <w:rPr>
          <w:rFonts w:ascii="標楷體" w:eastAsia="標楷體" w:hAnsi="標楷體"/>
        </w:rPr>
        <w:t>ed</w:t>
      </w:r>
      <w:proofErr w:type="gramEnd"/>
      <w:r w:rsidRPr="00772C19">
        <w:rPr>
          <w:rFonts w:ascii="標楷體" w:eastAsia="標楷體" w:hAnsi="標楷體"/>
        </w:rPr>
        <w:t>.). Orlando: The Dryden Press.</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06</w:t>
      </w:r>
      <w:proofErr w:type="gramStart"/>
      <w:r w:rsidRPr="00772C19">
        <w:rPr>
          <w:rFonts w:ascii="標楷體" w:eastAsia="標楷體" w:hAnsi="標楷體"/>
        </w:rPr>
        <w:t>.Berry</w:t>
      </w:r>
      <w:proofErr w:type="gramEnd"/>
      <w:r w:rsidRPr="00772C19">
        <w:rPr>
          <w:rFonts w:ascii="標楷體" w:eastAsia="標楷體" w:hAnsi="標楷體"/>
        </w:rPr>
        <w:t xml:space="preserve">, L. L., &amp; </w:t>
      </w:r>
      <w:proofErr w:type="spellStart"/>
      <w:r w:rsidRPr="00772C19">
        <w:rPr>
          <w:rFonts w:ascii="標楷體" w:eastAsia="標楷體" w:hAnsi="標楷體"/>
        </w:rPr>
        <w:t>Parasuraman</w:t>
      </w:r>
      <w:proofErr w:type="spellEnd"/>
      <w:r w:rsidRPr="00772C19">
        <w:rPr>
          <w:rFonts w:ascii="標楷體" w:eastAsia="標楷體" w:hAnsi="標楷體"/>
        </w:rPr>
        <w:t xml:space="preserve"> A. (1991). </w:t>
      </w:r>
      <w:proofErr w:type="gramStart"/>
      <w:r w:rsidRPr="00772C19">
        <w:rPr>
          <w:rFonts w:ascii="標楷體" w:eastAsia="標楷體" w:hAnsi="標楷體"/>
        </w:rPr>
        <w:t>Marketing Service- Competing Through Quality.</w:t>
      </w:r>
      <w:proofErr w:type="gramEnd"/>
      <w:r w:rsidRPr="00772C19">
        <w:rPr>
          <w:rFonts w:ascii="標楷體" w:eastAsia="標楷體" w:hAnsi="標楷體"/>
        </w:rPr>
        <w:t xml:space="preserve"> New York: The Free Press.</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07</w:t>
      </w:r>
      <w:proofErr w:type="gramStart"/>
      <w:r w:rsidRPr="00772C19">
        <w:rPr>
          <w:rFonts w:ascii="標楷體" w:eastAsia="標楷體" w:hAnsi="標楷體"/>
        </w:rPr>
        <w:t>.Bettencourt</w:t>
      </w:r>
      <w:proofErr w:type="gramEnd"/>
      <w:r w:rsidRPr="00772C19">
        <w:rPr>
          <w:rFonts w:ascii="標楷體" w:eastAsia="標楷體" w:hAnsi="標楷體"/>
        </w:rPr>
        <w:t>, L. A. (1997). Customer voluntary performance: Customers as partners in service delivery. Journal of Retailing, 73(3), 383-406.</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08</w:t>
      </w:r>
      <w:proofErr w:type="gramStart"/>
      <w:r w:rsidRPr="00772C19">
        <w:rPr>
          <w:rFonts w:ascii="標楷體" w:eastAsia="標楷體" w:hAnsi="標楷體"/>
        </w:rPr>
        <w:t>.Blackwell</w:t>
      </w:r>
      <w:proofErr w:type="gramEnd"/>
      <w:r w:rsidRPr="00772C19">
        <w:rPr>
          <w:rFonts w:ascii="標楷體" w:eastAsia="標楷體" w:hAnsi="標楷體"/>
        </w:rPr>
        <w:t xml:space="preserve">, D. R., </w:t>
      </w:r>
      <w:proofErr w:type="spellStart"/>
      <w:r w:rsidRPr="00772C19">
        <w:rPr>
          <w:rFonts w:ascii="標楷體" w:eastAsia="標楷體" w:hAnsi="標楷體"/>
        </w:rPr>
        <w:t>Miniard</w:t>
      </w:r>
      <w:proofErr w:type="spellEnd"/>
      <w:r w:rsidRPr="00772C19">
        <w:rPr>
          <w:rFonts w:ascii="標楷體" w:eastAsia="標楷體" w:hAnsi="標楷體"/>
        </w:rPr>
        <w:t xml:space="preserve"> P. W., &amp; Engel, J. F. (2001). </w:t>
      </w:r>
      <w:proofErr w:type="gramStart"/>
      <w:r w:rsidRPr="00772C19">
        <w:rPr>
          <w:rFonts w:ascii="標楷體" w:eastAsia="標楷體" w:hAnsi="標楷體"/>
        </w:rPr>
        <w:t>Consumer Behavior.</w:t>
      </w:r>
      <w:proofErr w:type="gramEnd"/>
      <w:r w:rsidRPr="00772C19">
        <w:rPr>
          <w:rFonts w:ascii="標楷體" w:eastAsia="標楷體" w:hAnsi="標楷體"/>
        </w:rPr>
        <w:t xml:space="preserve"> (9th </w:t>
      </w:r>
      <w:proofErr w:type="gramStart"/>
      <w:r w:rsidRPr="00772C19">
        <w:rPr>
          <w:rFonts w:ascii="標楷體" w:eastAsia="標楷體" w:hAnsi="標楷體"/>
        </w:rPr>
        <w:t>ed</w:t>
      </w:r>
      <w:proofErr w:type="gramEnd"/>
      <w:r w:rsidRPr="00772C19">
        <w:rPr>
          <w:rFonts w:ascii="標楷體" w:eastAsia="標楷體" w:hAnsi="標楷體"/>
        </w:rPr>
        <w:t>.). Loudon: Harcourt.</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09</w:t>
      </w:r>
      <w:proofErr w:type="gramStart"/>
      <w:r w:rsidRPr="00772C19">
        <w:rPr>
          <w:rFonts w:ascii="標楷體" w:eastAsia="標楷體" w:hAnsi="標楷體"/>
        </w:rPr>
        <w:t>.Booms</w:t>
      </w:r>
      <w:proofErr w:type="gramEnd"/>
      <w:r w:rsidRPr="00772C19">
        <w:rPr>
          <w:rFonts w:ascii="標楷體" w:eastAsia="標楷體" w:hAnsi="標楷體"/>
        </w:rPr>
        <w:t xml:space="preserve">, B. H., &amp; </w:t>
      </w:r>
      <w:proofErr w:type="spellStart"/>
      <w:r w:rsidRPr="00772C19">
        <w:rPr>
          <w:rFonts w:ascii="標楷體" w:eastAsia="標楷體" w:hAnsi="標楷體"/>
        </w:rPr>
        <w:t>Bitner</w:t>
      </w:r>
      <w:proofErr w:type="spellEnd"/>
      <w:r w:rsidRPr="00772C19">
        <w:rPr>
          <w:rFonts w:ascii="標楷體" w:eastAsia="標楷體" w:hAnsi="標楷體"/>
        </w:rPr>
        <w:t xml:space="preserve">, M. J. (1981). </w:t>
      </w:r>
      <w:proofErr w:type="gramStart"/>
      <w:r w:rsidRPr="00772C19">
        <w:rPr>
          <w:rFonts w:ascii="標楷體" w:eastAsia="標楷體" w:hAnsi="標楷體"/>
        </w:rPr>
        <w:t>Marketing Strategies and Organizational Structures for Service Firms.</w:t>
      </w:r>
      <w:proofErr w:type="gramEnd"/>
      <w:r w:rsidRPr="00772C19">
        <w:rPr>
          <w:rFonts w:ascii="標楷體" w:eastAsia="標楷體" w:hAnsi="標楷體"/>
        </w:rPr>
        <w:t xml:space="preserve"> </w:t>
      </w:r>
      <w:proofErr w:type="gramStart"/>
      <w:r w:rsidRPr="00772C19">
        <w:rPr>
          <w:rFonts w:ascii="標楷體" w:eastAsia="標楷體" w:hAnsi="標楷體"/>
        </w:rPr>
        <w:t>In J. H. Donnelly and W. R. George, (</w:t>
      </w:r>
      <w:proofErr w:type="spellStart"/>
      <w:r w:rsidRPr="00772C19">
        <w:rPr>
          <w:rFonts w:ascii="標楷體" w:eastAsia="標楷體" w:hAnsi="標楷體"/>
        </w:rPr>
        <w:t>Eds</w:t>
      </w:r>
      <w:proofErr w:type="spellEnd"/>
      <w:r w:rsidRPr="00772C19">
        <w:rPr>
          <w:rFonts w:ascii="標楷體" w:eastAsia="標楷體" w:hAnsi="標楷體"/>
        </w:rPr>
        <w:t>).</w:t>
      </w:r>
      <w:proofErr w:type="gramEnd"/>
      <w:r w:rsidRPr="00772C19">
        <w:rPr>
          <w:rFonts w:ascii="標楷體" w:eastAsia="標楷體" w:hAnsi="標楷體"/>
        </w:rPr>
        <w:t xml:space="preserve"> Marketing of Services Chicago: American Marketing Association, 47-52.</w:t>
      </w:r>
    </w:p>
    <w:p w:rsidR="00772C19" w:rsidRPr="00772C19" w:rsidRDefault="00772C19" w:rsidP="00772C19">
      <w:pPr>
        <w:spacing w:line="440" w:lineRule="exact"/>
        <w:ind w:left="331" w:hangingChars="138" w:hanging="331"/>
        <w:rPr>
          <w:rFonts w:ascii="標楷體" w:eastAsia="標楷體" w:hAnsi="標楷體" w:hint="eastAsia"/>
        </w:rPr>
      </w:pP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10</w:t>
      </w:r>
      <w:proofErr w:type="gramStart"/>
      <w:r w:rsidRPr="00772C19">
        <w:rPr>
          <w:rFonts w:ascii="標楷體" w:eastAsia="標楷體" w:hAnsi="標楷體"/>
        </w:rPr>
        <w:t>.Cardozo</w:t>
      </w:r>
      <w:proofErr w:type="gramEnd"/>
      <w:r w:rsidRPr="00772C19">
        <w:rPr>
          <w:rFonts w:ascii="標楷體" w:eastAsia="標楷體" w:hAnsi="標楷體"/>
        </w:rPr>
        <w:t xml:space="preserve">, R. (1965). </w:t>
      </w:r>
      <w:proofErr w:type="gramStart"/>
      <w:r w:rsidRPr="00772C19">
        <w:rPr>
          <w:rFonts w:ascii="標楷體" w:eastAsia="標楷體" w:hAnsi="標楷體"/>
        </w:rPr>
        <w:t xml:space="preserve">An Experimental Study of Customer effort, </w:t>
      </w:r>
      <w:r w:rsidRPr="00772C19">
        <w:rPr>
          <w:rFonts w:ascii="標楷體" w:eastAsia="標楷體" w:hAnsi="標楷體"/>
        </w:rPr>
        <w:lastRenderedPageBreak/>
        <w:t>Expectation and Satisfaction.</w:t>
      </w:r>
      <w:proofErr w:type="gramEnd"/>
      <w:r w:rsidRPr="00772C19">
        <w:rPr>
          <w:rFonts w:ascii="標楷體" w:eastAsia="標楷體" w:hAnsi="標楷體"/>
        </w:rPr>
        <w:t xml:space="preserve"> Journal of Marketing Research, 2(4), 244-249.</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11</w:t>
      </w:r>
      <w:proofErr w:type="gramStart"/>
      <w:r w:rsidRPr="00772C19">
        <w:rPr>
          <w:rFonts w:ascii="標楷體" w:eastAsia="標楷體" w:hAnsi="標楷體"/>
        </w:rPr>
        <w:t>.Charska</w:t>
      </w:r>
      <w:proofErr w:type="gramEnd"/>
      <w:r w:rsidRPr="00772C19">
        <w:rPr>
          <w:rFonts w:ascii="標楷體" w:eastAsia="標楷體" w:hAnsi="標楷體"/>
        </w:rPr>
        <w:t xml:space="preserve">, N. L. (1980). </w:t>
      </w:r>
      <w:proofErr w:type="gramStart"/>
      <w:r w:rsidRPr="00772C19">
        <w:rPr>
          <w:rFonts w:ascii="標楷體" w:eastAsia="標楷體" w:hAnsi="標楷體"/>
        </w:rPr>
        <w:t>Use of Medical Service and Satisfaction with Ambulatory Care among a Rural Minnesota Population.</w:t>
      </w:r>
      <w:proofErr w:type="gramEnd"/>
      <w:r w:rsidRPr="00772C19">
        <w:rPr>
          <w:rFonts w:ascii="標楷體" w:eastAsia="標楷體" w:hAnsi="標楷體"/>
        </w:rPr>
        <w:t xml:space="preserve"> Public Health Report, 95(1), 44-52.</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12</w:t>
      </w:r>
      <w:proofErr w:type="gramStart"/>
      <w:r w:rsidRPr="00772C19">
        <w:rPr>
          <w:rFonts w:ascii="標楷體" w:eastAsia="標楷體" w:hAnsi="標楷體"/>
        </w:rPr>
        <w:t>.Cronin</w:t>
      </w:r>
      <w:proofErr w:type="gramEnd"/>
      <w:r w:rsidRPr="00772C19">
        <w:rPr>
          <w:rFonts w:ascii="標楷體" w:eastAsia="標楷體" w:hAnsi="標楷體"/>
        </w:rPr>
        <w:t xml:space="preserve">, J. J. J., Brady, M. K., &amp; </w:t>
      </w:r>
      <w:proofErr w:type="spellStart"/>
      <w:r w:rsidRPr="00772C19">
        <w:rPr>
          <w:rFonts w:ascii="標楷體" w:eastAsia="標楷體" w:hAnsi="標楷體"/>
        </w:rPr>
        <w:t>Hult</w:t>
      </w:r>
      <w:proofErr w:type="spellEnd"/>
      <w:r w:rsidRPr="00772C19">
        <w:rPr>
          <w:rFonts w:ascii="標楷體" w:eastAsia="標楷體" w:hAnsi="標楷體"/>
        </w:rPr>
        <w:t xml:space="preserve">, G. T. M. (2000). </w:t>
      </w:r>
      <w:proofErr w:type="gramStart"/>
      <w:r w:rsidRPr="00772C19">
        <w:rPr>
          <w:rFonts w:ascii="標楷體" w:eastAsia="標楷體" w:hAnsi="標楷體"/>
        </w:rPr>
        <w:t>Assessing the effects of quality, value, and customer satisfaction on consumer behavioral intentions in service environment.</w:t>
      </w:r>
      <w:proofErr w:type="gramEnd"/>
      <w:r w:rsidRPr="00772C19">
        <w:rPr>
          <w:rFonts w:ascii="標楷體" w:eastAsia="標楷體" w:hAnsi="標楷體"/>
        </w:rPr>
        <w:t xml:space="preserve"> Journal of Retailing, 76(2), 193-218.</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13</w:t>
      </w:r>
      <w:proofErr w:type="gramStart"/>
      <w:r w:rsidRPr="00772C19">
        <w:rPr>
          <w:rFonts w:ascii="標楷體" w:eastAsia="標楷體" w:hAnsi="標楷體"/>
        </w:rPr>
        <w:t>.Cronin</w:t>
      </w:r>
      <w:proofErr w:type="gramEnd"/>
      <w:r w:rsidRPr="00772C19">
        <w:rPr>
          <w:rFonts w:ascii="標楷體" w:eastAsia="標楷體" w:hAnsi="標楷體"/>
        </w:rPr>
        <w:t xml:space="preserve">, J. J. J., &amp; Taylor, S. A. (1992). </w:t>
      </w:r>
      <w:proofErr w:type="gramStart"/>
      <w:r w:rsidRPr="00772C19">
        <w:rPr>
          <w:rFonts w:ascii="標楷體" w:eastAsia="標楷體" w:hAnsi="標楷體"/>
        </w:rPr>
        <w:t>Measuring service quality: A reexamination and extension.</w:t>
      </w:r>
      <w:proofErr w:type="gramEnd"/>
      <w:r w:rsidRPr="00772C19">
        <w:rPr>
          <w:rFonts w:ascii="標楷體" w:eastAsia="標楷體" w:hAnsi="標楷體"/>
        </w:rPr>
        <w:t xml:space="preserve"> Journal of Marketing, 56(3), 55-68.</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14</w:t>
      </w:r>
      <w:proofErr w:type="gramStart"/>
      <w:r w:rsidRPr="00772C19">
        <w:rPr>
          <w:rFonts w:ascii="標楷體" w:eastAsia="標楷體" w:hAnsi="標楷體"/>
        </w:rPr>
        <w:t>.Crosby</w:t>
      </w:r>
      <w:proofErr w:type="gramEnd"/>
      <w:r w:rsidRPr="00772C19">
        <w:rPr>
          <w:rFonts w:ascii="標楷體" w:eastAsia="標楷體" w:hAnsi="標楷體"/>
        </w:rPr>
        <w:t>, L. A., Evans, K. R., &amp; Cowles, D. (1990). Relationship Quality in Services selling: An Interpersonal Influence Perspective. Journal of Marketing, 54, 68-81.</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15</w:t>
      </w:r>
      <w:proofErr w:type="gramStart"/>
      <w:r w:rsidRPr="00772C19">
        <w:rPr>
          <w:rFonts w:ascii="標楷體" w:eastAsia="標楷體" w:hAnsi="標楷體"/>
        </w:rPr>
        <w:t>.Crosby</w:t>
      </w:r>
      <w:proofErr w:type="gramEnd"/>
      <w:r w:rsidRPr="00772C19">
        <w:rPr>
          <w:rFonts w:ascii="標楷體" w:eastAsia="標楷體" w:hAnsi="標楷體"/>
        </w:rPr>
        <w:t xml:space="preserve">, Lawrence A., &amp; Nancy Stephens (1987). </w:t>
      </w:r>
      <w:proofErr w:type="gramStart"/>
      <w:r w:rsidRPr="00772C19">
        <w:rPr>
          <w:rFonts w:ascii="標楷體" w:eastAsia="標楷體" w:hAnsi="標楷體"/>
        </w:rPr>
        <w:t>Effects of Relationship Marketing on Satisfaction, Retention, and Prices in the Life Insurance Industry.</w:t>
      </w:r>
      <w:proofErr w:type="gramEnd"/>
      <w:r w:rsidRPr="00772C19">
        <w:rPr>
          <w:rFonts w:ascii="標楷體" w:eastAsia="標楷體" w:hAnsi="標楷體"/>
        </w:rPr>
        <w:t xml:space="preserve"> Journal of Marketing Research, 24, 404-411.</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16</w:t>
      </w:r>
      <w:proofErr w:type="gramStart"/>
      <w:r w:rsidRPr="00772C19">
        <w:rPr>
          <w:rFonts w:ascii="標楷體" w:eastAsia="標楷體" w:hAnsi="標楷體"/>
        </w:rPr>
        <w:t>.Curran</w:t>
      </w:r>
      <w:proofErr w:type="gramEnd"/>
      <w:r w:rsidRPr="00772C19">
        <w:rPr>
          <w:rFonts w:ascii="標楷體" w:eastAsia="標楷體" w:hAnsi="標楷體"/>
        </w:rPr>
        <w:t xml:space="preserve">, J. M., M. L. </w:t>
      </w:r>
      <w:proofErr w:type="spellStart"/>
      <w:r w:rsidRPr="00772C19">
        <w:rPr>
          <w:rFonts w:ascii="標楷體" w:eastAsia="標楷體" w:hAnsi="標楷體"/>
        </w:rPr>
        <w:t>Meuter</w:t>
      </w:r>
      <w:proofErr w:type="spellEnd"/>
      <w:r w:rsidRPr="00772C19">
        <w:rPr>
          <w:rFonts w:ascii="標楷體" w:eastAsia="標楷體" w:hAnsi="標楷體"/>
        </w:rPr>
        <w:t xml:space="preserve">, &amp; C. F. </w:t>
      </w:r>
      <w:proofErr w:type="spellStart"/>
      <w:r w:rsidRPr="00772C19">
        <w:rPr>
          <w:rFonts w:ascii="標楷體" w:eastAsia="標楷體" w:hAnsi="標楷體"/>
        </w:rPr>
        <w:t>Surprenant</w:t>
      </w:r>
      <w:proofErr w:type="spellEnd"/>
      <w:r w:rsidRPr="00772C19">
        <w:rPr>
          <w:rFonts w:ascii="標楷體" w:eastAsia="標楷體" w:hAnsi="標楷體"/>
        </w:rPr>
        <w:t xml:space="preserve"> (2003). Intentions to Use Self-Service Technologies: A Confluence of Multiple Attitudes. Journal of Service Research, 5(3), 209-224.</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17</w:t>
      </w:r>
      <w:proofErr w:type="gramStart"/>
      <w:r w:rsidRPr="00772C19">
        <w:rPr>
          <w:rFonts w:ascii="標楷體" w:eastAsia="標楷體" w:hAnsi="標楷體"/>
        </w:rPr>
        <w:t>.Dabholkar</w:t>
      </w:r>
      <w:proofErr w:type="gramEnd"/>
      <w:r w:rsidRPr="00772C19">
        <w:rPr>
          <w:rFonts w:ascii="標楷體" w:eastAsia="標楷體" w:hAnsi="標楷體"/>
        </w:rPr>
        <w:t xml:space="preserve">, P. A., &amp; </w:t>
      </w:r>
      <w:proofErr w:type="spellStart"/>
      <w:r w:rsidRPr="00772C19">
        <w:rPr>
          <w:rFonts w:ascii="標楷體" w:eastAsia="標楷體" w:hAnsi="標楷體"/>
        </w:rPr>
        <w:t>Bagozzi</w:t>
      </w:r>
      <w:proofErr w:type="spellEnd"/>
      <w:r w:rsidRPr="00772C19">
        <w:rPr>
          <w:rFonts w:ascii="標楷體" w:eastAsia="標楷體" w:hAnsi="標楷體"/>
        </w:rPr>
        <w:t>, R. P. (2002). An Attitudinal Model of Technology-Based Self Service: Moderating Effects of Consumer Traits and Situational Factors. Journal of the Academy of Marketing Science, 30(3), 194-201.</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18</w:t>
      </w:r>
      <w:proofErr w:type="gramStart"/>
      <w:r w:rsidRPr="00772C19">
        <w:rPr>
          <w:rFonts w:ascii="標楷體" w:eastAsia="標楷體" w:hAnsi="標楷體"/>
        </w:rPr>
        <w:t>.Dorsch</w:t>
      </w:r>
      <w:proofErr w:type="gramEnd"/>
      <w:r w:rsidRPr="00772C19">
        <w:rPr>
          <w:rFonts w:ascii="標楷體" w:eastAsia="標楷體" w:hAnsi="標楷體"/>
        </w:rPr>
        <w:t xml:space="preserve">, M. J., S. R. Swanson, &amp; S. W. Kelley (1998). </w:t>
      </w:r>
      <w:proofErr w:type="gramStart"/>
      <w:r w:rsidRPr="00772C19">
        <w:rPr>
          <w:rFonts w:ascii="標楷體" w:eastAsia="標楷體" w:hAnsi="標楷體"/>
        </w:rPr>
        <w:t>The Role of Relationship Quality in the Stratification of Vendors as Perceived by Customers.</w:t>
      </w:r>
      <w:proofErr w:type="gramEnd"/>
      <w:r w:rsidRPr="00772C19">
        <w:rPr>
          <w:rFonts w:ascii="標楷體" w:eastAsia="標楷體" w:hAnsi="標楷體"/>
        </w:rPr>
        <w:t xml:space="preserve"> Journal of the Academy of Marketing Science, 26(2), 128-142.</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19</w:t>
      </w:r>
      <w:proofErr w:type="gramStart"/>
      <w:r w:rsidRPr="00772C19">
        <w:rPr>
          <w:rFonts w:ascii="標楷體" w:eastAsia="標楷體" w:hAnsi="標楷體"/>
        </w:rPr>
        <w:t>.Fecikova</w:t>
      </w:r>
      <w:proofErr w:type="gramEnd"/>
      <w:r w:rsidRPr="00772C19">
        <w:rPr>
          <w:rFonts w:ascii="標楷體" w:eastAsia="標楷體" w:hAnsi="標楷體"/>
        </w:rPr>
        <w:t xml:space="preserve">, I. (2004). </w:t>
      </w:r>
      <w:proofErr w:type="gramStart"/>
      <w:r w:rsidRPr="00772C19">
        <w:rPr>
          <w:rFonts w:ascii="標楷體" w:eastAsia="標楷體" w:hAnsi="標楷體"/>
        </w:rPr>
        <w:t>An index method for measurement of customer satisfaction.</w:t>
      </w:r>
      <w:proofErr w:type="gramEnd"/>
      <w:r w:rsidRPr="00772C19">
        <w:rPr>
          <w:rFonts w:ascii="標楷體" w:eastAsia="標楷體" w:hAnsi="標楷體"/>
        </w:rPr>
        <w:t xml:space="preserve"> The TQM Magazine, 16(1), 57-66.</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20</w:t>
      </w:r>
      <w:proofErr w:type="gramStart"/>
      <w:r w:rsidRPr="00772C19">
        <w:rPr>
          <w:rFonts w:ascii="標楷體" w:eastAsia="標楷體" w:hAnsi="標楷體"/>
        </w:rPr>
        <w:t>.Flanagan</w:t>
      </w:r>
      <w:proofErr w:type="gramEnd"/>
      <w:r w:rsidRPr="00772C19">
        <w:rPr>
          <w:rFonts w:ascii="標楷體" w:eastAsia="標楷體" w:hAnsi="標楷體"/>
        </w:rPr>
        <w:t xml:space="preserve">, A., &amp; Frederick, H. (1993). The relationship between </w:t>
      </w:r>
      <w:proofErr w:type="gramStart"/>
      <w:r w:rsidRPr="00772C19">
        <w:rPr>
          <w:rFonts w:ascii="標楷體" w:eastAsia="標楷體" w:hAnsi="標楷體"/>
        </w:rPr>
        <w:lastRenderedPageBreak/>
        <w:t>employee</w:t>
      </w:r>
      <w:proofErr w:type="gramEnd"/>
      <w:r w:rsidRPr="00772C19">
        <w:rPr>
          <w:rFonts w:ascii="標楷體" w:eastAsia="標楷體" w:hAnsi="標楷體"/>
        </w:rPr>
        <w:t xml:space="preserve"> perceived service climate and consumer satisfaction. Journal of Marketing, 42(1), 24-33.</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21</w:t>
      </w:r>
      <w:proofErr w:type="gramStart"/>
      <w:r w:rsidRPr="00772C19">
        <w:rPr>
          <w:rFonts w:ascii="標楷體" w:eastAsia="標楷體" w:hAnsi="標楷體"/>
        </w:rPr>
        <w:t>.Fornell</w:t>
      </w:r>
      <w:proofErr w:type="gramEnd"/>
      <w:r w:rsidRPr="00772C19">
        <w:rPr>
          <w:rFonts w:ascii="標楷體" w:eastAsia="標楷體" w:hAnsi="標楷體"/>
        </w:rPr>
        <w:t xml:space="preserve">, C., &amp; </w:t>
      </w:r>
      <w:proofErr w:type="spellStart"/>
      <w:r w:rsidRPr="00772C19">
        <w:rPr>
          <w:rFonts w:ascii="標楷體" w:eastAsia="標楷體" w:hAnsi="標楷體"/>
        </w:rPr>
        <w:t>Wernerfelt</w:t>
      </w:r>
      <w:proofErr w:type="spellEnd"/>
      <w:r w:rsidRPr="00772C19">
        <w:rPr>
          <w:rFonts w:ascii="標楷體" w:eastAsia="標楷體" w:hAnsi="標楷體"/>
        </w:rPr>
        <w:t>, B. (1987). Defensive marketing strategy by Customer complaint management: a theoretical analysis. Journal of Marketing Research, 24(4), 337-346.</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22</w:t>
      </w:r>
      <w:proofErr w:type="gramStart"/>
      <w:r w:rsidRPr="00772C19">
        <w:rPr>
          <w:rFonts w:ascii="標楷體" w:eastAsia="標楷體" w:hAnsi="標楷體"/>
        </w:rPr>
        <w:t>.Fullerton</w:t>
      </w:r>
      <w:proofErr w:type="gramEnd"/>
      <w:r w:rsidRPr="00772C19">
        <w:rPr>
          <w:rFonts w:ascii="標楷體" w:eastAsia="標楷體" w:hAnsi="標楷體"/>
        </w:rPr>
        <w:t xml:space="preserve">, G. (2005). </w:t>
      </w:r>
      <w:proofErr w:type="gramStart"/>
      <w:r w:rsidRPr="00772C19">
        <w:rPr>
          <w:rFonts w:ascii="標楷體" w:eastAsia="標楷體" w:hAnsi="標楷體"/>
        </w:rPr>
        <w:t>The Impact of Brand Commitment on Loyalty to Retail Service Brands.</w:t>
      </w:r>
      <w:proofErr w:type="gramEnd"/>
      <w:r w:rsidRPr="00772C19">
        <w:rPr>
          <w:rFonts w:ascii="標楷體" w:eastAsia="標楷體" w:hAnsi="標楷體"/>
        </w:rPr>
        <w:t xml:space="preserve"> Canadian Journal of Administrative Sciences, 22(2), 97-110.</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23</w:t>
      </w:r>
      <w:proofErr w:type="gramStart"/>
      <w:r w:rsidRPr="00772C19">
        <w:rPr>
          <w:rFonts w:ascii="標楷體" w:eastAsia="標楷體" w:hAnsi="標楷體"/>
        </w:rPr>
        <w:t>.Garvin</w:t>
      </w:r>
      <w:proofErr w:type="gramEnd"/>
      <w:r w:rsidRPr="00772C19">
        <w:rPr>
          <w:rFonts w:ascii="標楷體" w:eastAsia="標楷體" w:hAnsi="標楷體"/>
        </w:rPr>
        <w:t xml:space="preserve">, D. A. (1984). What does product quality really </w:t>
      </w:r>
      <w:proofErr w:type="gramStart"/>
      <w:r w:rsidRPr="00772C19">
        <w:rPr>
          <w:rFonts w:ascii="標楷體" w:eastAsia="標楷體" w:hAnsi="標楷體"/>
        </w:rPr>
        <w:t>mean.</w:t>
      </w:r>
      <w:proofErr w:type="gramEnd"/>
      <w:r w:rsidRPr="00772C19">
        <w:rPr>
          <w:rFonts w:ascii="標楷體" w:eastAsia="標楷體" w:hAnsi="標楷體"/>
        </w:rPr>
        <w:t xml:space="preserve"> Sloan Management Review, 26(1), 25-43.</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24</w:t>
      </w:r>
      <w:proofErr w:type="gramStart"/>
      <w:r w:rsidRPr="00772C19">
        <w:rPr>
          <w:rFonts w:ascii="標楷體" w:eastAsia="標楷體" w:hAnsi="標楷體"/>
        </w:rPr>
        <w:t>.Gronroos</w:t>
      </w:r>
      <w:proofErr w:type="gramEnd"/>
      <w:r w:rsidRPr="00772C19">
        <w:rPr>
          <w:rFonts w:ascii="標楷體" w:eastAsia="標楷體" w:hAnsi="標楷體"/>
        </w:rPr>
        <w:t xml:space="preserve">, Christian. (1982). Strategic Management and Marketing in the Service Sector. </w:t>
      </w:r>
      <w:proofErr w:type="spellStart"/>
      <w:r w:rsidRPr="00772C19">
        <w:rPr>
          <w:rFonts w:ascii="標楷體" w:eastAsia="標楷體" w:hAnsi="標楷體"/>
        </w:rPr>
        <w:t>Helsingfors</w:t>
      </w:r>
      <w:proofErr w:type="spellEnd"/>
      <w:r w:rsidRPr="00772C19">
        <w:rPr>
          <w:rFonts w:ascii="標楷體" w:eastAsia="標楷體" w:hAnsi="標楷體"/>
        </w:rPr>
        <w:t>: Swedish School of Economics and Business Administration.</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25</w:t>
      </w:r>
      <w:proofErr w:type="gramStart"/>
      <w:r w:rsidRPr="00772C19">
        <w:rPr>
          <w:rFonts w:ascii="標楷體" w:eastAsia="標楷體" w:hAnsi="標楷體"/>
        </w:rPr>
        <w:t>.Gronroos</w:t>
      </w:r>
      <w:proofErr w:type="gramEnd"/>
      <w:r w:rsidRPr="00772C19">
        <w:rPr>
          <w:rFonts w:ascii="標楷體" w:eastAsia="標楷體" w:hAnsi="標楷體"/>
        </w:rPr>
        <w:t>, Christian (1989). Services Marketing: A Relationship Approach. In W. Laser, E. H. Shaw &amp; C. H. Wee (</w:t>
      </w:r>
      <w:proofErr w:type="spellStart"/>
      <w:r w:rsidRPr="00772C19">
        <w:rPr>
          <w:rFonts w:ascii="標楷體" w:eastAsia="標楷體" w:hAnsi="標楷體"/>
        </w:rPr>
        <w:t>Eds</w:t>
      </w:r>
      <w:proofErr w:type="spellEnd"/>
      <w:r w:rsidRPr="00772C19">
        <w:rPr>
          <w:rFonts w:ascii="標楷體" w:eastAsia="標楷體" w:hAnsi="標楷體"/>
        </w:rPr>
        <w:t>), Proceedings from the 4th Bi-Annual World Marketing Congress, Academy of Marketing Science and the National University of Singapore.</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26</w:t>
      </w:r>
      <w:proofErr w:type="gramStart"/>
      <w:r w:rsidRPr="00772C19">
        <w:rPr>
          <w:rFonts w:ascii="標楷體" w:eastAsia="標楷體" w:hAnsi="標楷體"/>
        </w:rPr>
        <w:t>.Gummesson</w:t>
      </w:r>
      <w:proofErr w:type="gramEnd"/>
      <w:r w:rsidRPr="00772C19">
        <w:rPr>
          <w:rFonts w:ascii="標楷體" w:eastAsia="標楷體" w:hAnsi="標楷體"/>
        </w:rPr>
        <w:t>, E. (1987). Lip service- a neglected area in services marketing. The Journal of Services Marketing, 1(1), 19-24.</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 xml:space="preserve">27.Hair, J. F., Anderson, R. E., </w:t>
      </w:r>
      <w:proofErr w:type="spellStart"/>
      <w:r w:rsidRPr="00772C19">
        <w:rPr>
          <w:rFonts w:ascii="標楷體" w:eastAsia="標楷體" w:hAnsi="標楷體"/>
        </w:rPr>
        <w:t>Tatham</w:t>
      </w:r>
      <w:proofErr w:type="spellEnd"/>
      <w:r w:rsidRPr="00772C19">
        <w:rPr>
          <w:rFonts w:ascii="標楷體" w:eastAsia="標楷體" w:hAnsi="標楷體"/>
        </w:rPr>
        <w:t xml:space="preserve">, R. L., Black, W. C., &amp; Englewood Cliffs (1998). Multivariate data analysis (5th </w:t>
      </w:r>
      <w:proofErr w:type="gramStart"/>
      <w:r w:rsidRPr="00772C19">
        <w:rPr>
          <w:rFonts w:ascii="標楷體" w:eastAsia="標楷體" w:hAnsi="標楷體"/>
        </w:rPr>
        <w:t>ed</w:t>
      </w:r>
      <w:proofErr w:type="gramEnd"/>
      <w:r w:rsidRPr="00772C19">
        <w:rPr>
          <w:rFonts w:ascii="標楷體" w:eastAsia="標楷體" w:hAnsi="標楷體"/>
        </w:rPr>
        <w:t>.). New Jersey: Prentice-Hall.</w:t>
      </w:r>
    </w:p>
    <w:p w:rsidR="00772C19" w:rsidRPr="00772C19" w:rsidRDefault="00772C19" w:rsidP="00772C19">
      <w:pPr>
        <w:spacing w:line="440" w:lineRule="exact"/>
        <w:ind w:left="331" w:hangingChars="138" w:hanging="331"/>
        <w:rPr>
          <w:rFonts w:ascii="標楷體" w:eastAsia="標楷體" w:hAnsi="標楷體" w:hint="eastAsia"/>
        </w:rPr>
      </w:pP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28</w:t>
      </w:r>
      <w:proofErr w:type="gramStart"/>
      <w:r w:rsidRPr="00772C19">
        <w:rPr>
          <w:rFonts w:ascii="標楷體" w:eastAsia="標楷體" w:hAnsi="標楷體"/>
        </w:rPr>
        <w:t>.Handelsman</w:t>
      </w:r>
      <w:proofErr w:type="gramEnd"/>
      <w:r w:rsidRPr="00772C19">
        <w:rPr>
          <w:rFonts w:ascii="標楷體" w:eastAsia="標楷體" w:hAnsi="標楷體"/>
        </w:rPr>
        <w:t xml:space="preserve">, S. F.(1991). </w:t>
      </w:r>
      <w:proofErr w:type="gramStart"/>
      <w:r w:rsidRPr="00772C19">
        <w:rPr>
          <w:rFonts w:ascii="標楷體" w:eastAsia="標楷體" w:hAnsi="標楷體"/>
        </w:rPr>
        <w:t>An Investigation of Determinants that Influence Consumer Satisfaction with Inpatient Health Care Encounters (patient Satisfaction).</w:t>
      </w:r>
      <w:proofErr w:type="gramEnd"/>
      <w:r w:rsidRPr="00772C19">
        <w:rPr>
          <w:rFonts w:ascii="標楷體" w:eastAsia="標楷體" w:hAnsi="標楷體"/>
        </w:rPr>
        <w:t xml:space="preserve"> </w:t>
      </w:r>
      <w:proofErr w:type="gramStart"/>
      <w:r w:rsidRPr="00772C19">
        <w:rPr>
          <w:rFonts w:ascii="標楷體" w:eastAsia="標楷體" w:hAnsi="標楷體"/>
        </w:rPr>
        <w:t>Unpublished Dissertation, Rush University.</w:t>
      </w:r>
      <w:proofErr w:type="gramEnd"/>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29</w:t>
      </w:r>
      <w:proofErr w:type="gramStart"/>
      <w:r w:rsidRPr="00772C19">
        <w:rPr>
          <w:rFonts w:ascii="標楷體" w:eastAsia="標楷體" w:hAnsi="標楷體"/>
        </w:rPr>
        <w:t>.Hennig</w:t>
      </w:r>
      <w:proofErr w:type="gramEnd"/>
      <w:r w:rsidRPr="00772C19">
        <w:rPr>
          <w:rFonts w:ascii="標楷體" w:eastAsia="標楷體" w:hAnsi="標楷體"/>
        </w:rPr>
        <w:t>-Thurau, T., &amp; Klee, A. (1997). The impact of customer satisfaction and relationship quality on customer retention: A critical reassessment and model development. Psychology &amp; Marketing, 14(8), 764-797.</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 xml:space="preserve">30.Heskett, J. L., Jones, T. O., </w:t>
      </w:r>
      <w:proofErr w:type="spellStart"/>
      <w:r w:rsidRPr="00772C19">
        <w:rPr>
          <w:rFonts w:ascii="標楷體" w:eastAsia="標楷體" w:hAnsi="標楷體"/>
        </w:rPr>
        <w:t>Loveman</w:t>
      </w:r>
      <w:proofErr w:type="spellEnd"/>
      <w:r w:rsidRPr="00772C19">
        <w:rPr>
          <w:rFonts w:ascii="標楷體" w:eastAsia="標楷體" w:hAnsi="標楷體"/>
        </w:rPr>
        <w:t xml:space="preserve">, G. W., </w:t>
      </w:r>
      <w:proofErr w:type="spellStart"/>
      <w:r w:rsidRPr="00772C19">
        <w:rPr>
          <w:rFonts w:ascii="標楷體" w:eastAsia="標楷體" w:hAnsi="標楷體"/>
        </w:rPr>
        <w:t>Sasser</w:t>
      </w:r>
      <w:proofErr w:type="spellEnd"/>
      <w:r w:rsidRPr="00772C19">
        <w:rPr>
          <w:rFonts w:ascii="標楷體" w:eastAsia="標楷體" w:hAnsi="標楷體"/>
        </w:rPr>
        <w:t xml:space="preserve">, W. E., &amp; </w:t>
      </w:r>
      <w:r w:rsidRPr="00772C19">
        <w:rPr>
          <w:rFonts w:ascii="標楷體" w:eastAsia="標楷體" w:hAnsi="標楷體"/>
        </w:rPr>
        <w:lastRenderedPageBreak/>
        <w:t xml:space="preserve">Schlesinger, L. A. (1994). </w:t>
      </w:r>
      <w:proofErr w:type="gramStart"/>
      <w:r w:rsidRPr="00772C19">
        <w:rPr>
          <w:rFonts w:ascii="標楷體" w:eastAsia="標楷體" w:hAnsi="標楷體"/>
        </w:rPr>
        <w:t>Putting the service-profit chain to work.</w:t>
      </w:r>
      <w:proofErr w:type="gramEnd"/>
      <w:r w:rsidRPr="00772C19">
        <w:rPr>
          <w:rFonts w:ascii="標楷體" w:eastAsia="標楷體" w:hAnsi="標楷體"/>
        </w:rPr>
        <w:t xml:space="preserve"> Harvard Business Review, March-April. </w:t>
      </w:r>
      <w:proofErr w:type="gramStart"/>
      <w:r w:rsidRPr="00772C19">
        <w:rPr>
          <w:rFonts w:ascii="標楷體" w:eastAsia="標楷體" w:hAnsi="標楷體"/>
        </w:rPr>
        <w:t>164-74.</w:t>
      </w:r>
      <w:proofErr w:type="gramEnd"/>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31</w:t>
      </w:r>
      <w:proofErr w:type="gramStart"/>
      <w:r w:rsidRPr="00772C19">
        <w:rPr>
          <w:rFonts w:ascii="標楷體" w:eastAsia="標楷體" w:hAnsi="標楷體"/>
        </w:rPr>
        <w:t>.Hsieh</w:t>
      </w:r>
      <w:proofErr w:type="gramEnd"/>
      <w:r w:rsidRPr="00772C19">
        <w:rPr>
          <w:rFonts w:ascii="標楷體" w:eastAsia="標楷體" w:hAnsi="標楷體"/>
        </w:rPr>
        <w:t xml:space="preserve">, Y. C., &amp; </w:t>
      </w:r>
      <w:proofErr w:type="spellStart"/>
      <w:r w:rsidRPr="00772C19">
        <w:rPr>
          <w:rFonts w:ascii="標楷體" w:eastAsia="標楷體" w:hAnsi="標楷體"/>
        </w:rPr>
        <w:t>Hiang</w:t>
      </w:r>
      <w:proofErr w:type="spellEnd"/>
      <w:r w:rsidRPr="00772C19">
        <w:rPr>
          <w:rFonts w:ascii="標楷體" w:eastAsia="標楷體" w:hAnsi="標楷體"/>
        </w:rPr>
        <w:t xml:space="preserve">, S. T. (2004). </w:t>
      </w:r>
      <w:proofErr w:type="gramStart"/>
      <w:r w:rsidRPr="00772C19">
        <w:rPr>
          <w:rFonts w:ascii="標楷體" w:eastAsia="標楷體" w:hAnsi="標楷體"/>
        </w:rPr>
        <w:t>A study of the impacts of service quality on relationship quality in search-experience-credence services.</w:t>
      </w:r>
      <w:proofErr w:type="gramEnd"/>
      <w:r w:rsidRPr="00772C19">
        <w:rPr>
          <w:rFonts w:ascii="標楷體" w:eastAsia="標楷體" w:hAnsi="標楷體"/>
        </w:rPr>
        <w:t xml:space="preserve"> Total Quality Management, 15(1), 43-58.</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32</w:t>
      </w:r>
      <w:proofErr w:type="gramStart"/>
      <w:r w:rsidRPr="00772C19">
        <w:rPr>
          <w:rFonts w:ascii="標楷體" w:eastAsia="標楷體" w:hAnsi="標楷體"/>
        </w:rPr>
        <w:t>.Hurley</w:t>
      </w:r>
      <w:proofErr w:type="gramEnd"/>
      <w:r w:rsidRPr="00772C19">
        <w:rPr>
          <w:rFonts w:ascii="標楷體" w:eastAsia="標楷體" w:hAnsi="標楷體"/>
        </w:rPr>
        <w:t xml:space="preserve">, R.F., &amp; </w:t>
      </w:r>
      <w:proofErr w:type="spellStart"/>
      <w:r w:rsidRPr="00772C19">
        <w:rPr>
          <w:rFonts w:ascii="標楷體" w:eastAsia="標楷體" w:hAnsi="標楷體"/>
        </w:rPr>
        <w:t>Hooman</w:t>
      </w:r>
      <w:proofErr w:type="spellEnd"/>
      <w:r w:rsidRPr="00772C19">
        <w:rPr>
          <w:rFonts w:ascii="標楷體" w:eastAsia="標楷體" w:hAnsi="標楷體"/>
        </w:rPr>
        <w:t xml:space="preserve"> E. (1998). Alternative Indexes for Monitoring Customer Perceptions of Service Quality: A Comparative Evaluation in a Retail Context. </w:t>
      </w:r>
      <w:proofErr w:type="gramStart"/>
      <w:r w:rsidRPr="00772C19">
        <w:rPr>
          <w:rFonts w:ascii="標楷體" w:eastAsia="標楷體" w:hAnsi="標楷體"/>
        </w:rPr>
        <w:t xml:space="preserve">Journal of </w:t>
      </w:r>
      <w:proofErr w:type="spellStart"/>
      <w:r w:rsidRPr="00772C19">
        <w:rPr>
          <w:rFonts w:ascii="標楷體" w:eastAsia="標楷體" w:hAnsi="標楷體"/>
        </w:rPr>
        <w:t>theAcademy</w:t>
      </w:r>
      <w:proofErr w:type="spellEnd"/>
      <w:r w:rsidRPr="00772C19">
        <w:rPr>
          <w:rFonts w:ascii="標楷體" w:eastAsia="標楷體" w:hAnsi="標楷體"/>
        </w:rPr>
        <w:t xml:space="preserve"> of Marketing Science, 26(4), 115-27.</w:t>
      </w:r>
      <w:proofErr w:type="gramEnd"/>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33</w:t>
      </w:r>
      <w:proofErr w:type="gramStart"/>
      <w:r w:rsidRPr="00772C19">
        <w:rPr>
          <w:rFonts w:ascii="標楷體" w:eastAsia="標楷體" w:hAnsi="標楷體"/>
        </w:rPr>
        <w:t>.Johnson</w:t>
      </w:r>
      <w:proofErr w:type="gramEnd"/>
      <w:r w:rsidRPr="00772C19">
        <w:rPr>
          <w:rFonts w:ascii="標楷體" w:eastAsia="標楷體" w:hAnsi="標楷體"/>
        </w:rPr>
        <w:t xml:space="preserve">, M. S., &amp; </w:t>
      </w:r>
      <w:proofErr w:type="spellStart"/>
      <w:r w:rsidRPr="00772C19">
        <w:rPr>
          <w:rFonts w:ascii="標楷體" w:eastAsia="標楷體" w:hAnsi="標楷體"/>
        </w:rPr>
        <w:t>Garbarino</w:t>
      </w:r>
      <w:proofErr w:type="spellEnd"/>
      <w:r w:rsidRPr="00772C19">
        <w:rPr>
          <w:rFonts w:ascii="標楷體" w:eastAsia="標楷體" w:hAnsi="標楷體"/>
        </w:rPr>
        <w:t xml:space="preserve">, E. (1999). </w:t>
      </w:r>
      <w:proofErr w:type="gramStart"/>
      <w:r w:rsidRPr="00772C19">
        <w:rPr>
          <w:rFonts w:ascii="標楷體" w:eastAsia="標楷體" w:hAnsi="標楷體"/>
        </w:rPr>
        <w:t>The Different Roles of Satisfaction, Trust, and Commitment in Customer Relationships.</w:t>
      </w:r>
      <w:proofErr w:type="gramEnd"/>
      <w:r w:rsidRPr="00772C19">
        <w:rPr>
          <w:rFonts w:ascii="標楷體" w:eastAsia="標楷體" w:hAnsi="標楷體"/>
        </w:rPr>
        <w:t xml:space="preserve"> Journal of Marketing, 63(2), 70-87.</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34</w:t>
      </w:r>
      <w:proofErr w:type="gramStart"/>
      <w:r w:rsidRPr="00772C19">
        <w:rPr>
          <w:rFonts w:ascii="標楷體" w:eastAsia="標楷體" w:hAnsi="標楷體"/>
        </w:rPr>
        <w:t>.Keaveney</w:t>
      </w:r>
      <w:proofErr w:type="gramEnd"/>
      <w:r w:rsidRPr="00772C19">
        <w:rPr>
          <w:rFonts w:ascii="標楷體" w:eastAsia="標楷體" w:hAnsi="標楷體"/>
        </w:rPr>
        <w:t>, Susan M. (1995). Customer Switching Behavior in Service Industries: An Exploratory Study. Journal of Marketing, 59(4), 71-82.</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35</w:t>
      </w:r>
      <w:proofErr w:type="gramStart"/>
      <w:r w:rsidRPr="00772C19">
        <w:rPr>
          <w:rFonts w:ascii="標楷體" w:eastAsia="標楷體" w:hAnsi="標楷體"/>
        </w:rPr>
        <w:t>.Kelley</w:t>
      </w:r>
      <w:proofErr w:type="gramEnd"/>
      <w:r w:rsidRPr="00772C19">
        <w:rPr>
          <w:rFonts w:ascii="標楷體" w:eastAsia="標楷體" w:hAnsi="標楷體"/>
        </w:rPr>
        <w:t xml:space="preserve">, S. W., &amp; Davis, M. A. (1994). </w:t>
      </w:r>
      <w:proofErr w:type="gramStart"/>
      <w:r w:rsidRPr="00772C19">
        <w:rPr>
          <w:rFonts w:ascii="標楷體" w:eastAsia="標楷體" w:hAnsi="標楷體"/>
        </w:rPr>
        <w:t>Antecedents to customer expectations for service recovery.</w:t>
      </w:r>
      <w:proofErr w:type="gramEnd"/>
      <w:r w:rsidRPr="00772C19">
        <w:rPr>
          <w:rFonts w:ascii="標楷體" w:eastAsia="標楷體" w:hAnsi="標楷體"/>
        </w:rPr>
        <w:t xml:space="preserve"> Journal the Academy of Marketing Science, 22(1), 52-61.</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36</w:t>
      </w:r>
      <w:proofErr w:type="gramStart"/>
      <w:r w:rsidRPr="00772C19">
        <w:rPr>
          <w:rFonts w:ascii="標楷體" w:eastAsia="標楷體" w:hAnsi="標楷體"/>
        </w:rPr>
        <w:t>.Kotler</w:t>
      </w:r>
      <w:proofErr w:type="gramEnd"/>
      <w:r w:rsidRPr="00772C19">
        <w:rPr>
          <w:rFonts w:ascii="標楷體" w:eastAsia="標楷體" w:hAnsi="標楷體"/>
        </w:rPr>
        <w:t xml:space="preserve">, Philip (1996). </w:t>
      </w:r>
      <w:proofErr w:type="gramStart"/>
      <w:r w:rsidRPr="00772C19">
        <w:rPr>
          <w:rFonts w:ascii="標楷體" w:eastAsia="標楷體" w:hAnsi="標楷體"/>
        </w:rPr>
        <w:t>Marketing Management: Analysis, Planning Implementation and Control.</w:t>
      </w:r>
      <w:proofErr w:type="gramEnd"/>
      <w:r w:rsidRPr="00772C19">
        <w:rPr>
          <w:rFonts w:ascii="標楷體" w:eastAsia="標楷體" w:hAnsi="標楷體"/>
        </w:rPr>
        <w:t xml:space="preserve"> (9th </w:t>
      </w:r>
      <w:proofErr w:type="gramStart"/>
      <w:r w:rsidRPr="00772C19">
        <w:rPr>
          <w:rFonts w:ascii="標楷體" w:eastAsia="標楷體" w:hAnsi="標楷體"/>
        </w:rPr>
        <w:t>ed</w:t>
      </w:r>
      <w:proofErr w:type="gramEnd"/>
      <w:r w:rsidRPr="00772C19">
        <w:rPr>
          <w:rFonts w:ascii="標楷體" w:eastAsia="標楷體" w:hAnsi="標楷體"/>
        </w:rPr>
        <w:t>.). Prentice-Hall Inc.</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37</w:t>
      </w:r>
      <w:proofErr w:type="gramStart"/>
      <w:r w:rsidRPr="00772C19">
        <w:rPr>
          <w:rFonts w:ascii="標楷體" w:eastAsia="標楷體" w:hAnsi="標楷體"/>
        </w:rPr>
        <w:t>.Kotler</w:t>
      </w:r>
      <w:proofErr w:type="gramEnd"/>
      <w:r w:rsidRPr="00772C19">
        <w:rPr>
          <w:rFonts w:ascii="標楷體" w:eastAsia="標楷體" w:hAnsi="標楷體"/>
        </w:rPr>
        <w:t xml:space="preserve">, Philip (2000). </w:t>
      </w:r>
      <w:proofErr w:type="gramStart"/>
      <w:r w:rsidRPr="00772C19">
        <w:rPr>
          <w:rFonts w:ascii="標楷體" w:eastAsia="標楷體" w:hAnsi="標楷體"/>
        </w:rPr>
        <w:t>Marketing Management.</w:t>
      </w:r>
      <w:proofErr w:type="gramEnd"/>
      <w:r w:rsidRPr="00772C19">
        <w:rPr>
          <w:rFonts w:ascii="標楷體" w:eastAsia="標楷體" w:hAnsi="標楷體"/>
        </w:rPr>
        <w:t xml:space="preserve"> (10th </w:t>
      </w:r>
      <w:proofErr w:type="gramStart"/>
      <w:r w:rsidRPr="00772C19">
        <w:rPr>
          <w:rFonts w:ascii="標楷體" w:eastAsia="標楷體" w:hAnsi="標楷體"/>
        </w:rPr>
        <w:t>ed</w:t>
      </w:r>
      <w:proofErr w:type="gramEnd"/>
      <w:r w:rsidRPr="00772C19">
        <w:rPr>
          <w:rFonts w:ascii="標楷體" w:eastAsia="標楷體" w:hAnsi="標楷體"/>
        </w:rPr>
        <w:t>.). New Jersey: Prentice-Hall.</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38</w:t>
      </w:r>
      <w:proofErr w:type="gramStart"/>
      <w:r w:rsidRPr="00772C19">
        <w:rPr>
          <w:rFonts w:ascii="標楷體" w:eastAsia="標楷體" w:hAnsi="標楷體"/>
        </w:rPr>
        <w:t>.Kotler</w:t>
      </w:r>
      <w:proofErr w:type="gramEnd"/>
      <w:r w:rsidRPr="00772C19">
        <w:rPr>
          <w:rFonts w:ascii="標楷體" w:eastAsia="標楷體" w:hAnsi="標楷體"/>
        </w:rPr>
        <w:t xml:space="preserve">, P., </w:t>
      </w:r>
      <w:proofErr w:type="spellStart"/>
      <w:r w:rsidRPr="00772C19">
        <w:rPr>
          <w:rFonts w:ascii="標楷體" w:eastAsia="標楷體" w:hAnsi="標楷體"/>
        </w:rPr>
        <w:t>Swee</w:t>
      </w:r>
      <w:proofErr w:type="spellEnd"/>
      <w:r w:rsidRPr="00772C19">
        <w:rPr>
          <w:rFonts w:ascii="標楷體" w:eastAsia="標楷體" w:hAnsi="標楷體"/>
        </w:rPr>
        <w:t xml:space="preserve">, H. A., </w:t>
      </w:r>
      <w:proofErr w:type="spellStart"/>
      <w:r w:rsidRPr="00772C19">
        <w:rPr>
          <w:rFonts w:ascii="標楷體" w:eastAsia="標楷體" w:hAnsi="標楷體"/>
        </w:rPr>
        <w:t>Siew</w:t>
      </w:r>
      <w:proofErr w:type="spellEnd"/>
      <w:r w:rsidRPr="00772C19">
        <w:rPr>
          <w:rFonts w:ascii="標楷體" w:eastAsia="標楷體" w:hAnsi="標楷體"/>
        </w:rPr>
        <w:t xml:space="preserve">, M. L., &amp; Chin, T. T. (2003). Marketing Management: An Asian Perspective (3rd </w:t>
      </w:r>
      <w:proofErr w:type="gramStart"/>
      <w:r w:rsidRPr="00772C19">
        <w:rPr>
          <w:rFonts w:ascii="標楷體" w:eastAsia="標楷體" w:hAnsi="標楷體"/>
        </w:rPr>
        <w:t>ed</w:t>
      </w:r>
      <w:proofErr w:type="gramEnd"/>
      <w:r w:rsidRPr="00772C19">
        <w:rPr>
          <w:rFonts w:ascii="標楷體" w:eastAsia="標楷體" w:hAnsi="標楷體"/>
        </w:rPr>
        <w:t>.). Singapore: Prentice Hall, Inc.</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39</w:t>
      </w:r>
      <w:proofErr w:type="gramStart"/>
      <w:r w:rsidRPr="00772C19">
        <w:rPr>
          <w:rFonts w:ascii="標楷體" w:eastAsia="標楷體" w:hAnsi="標楷體"/>
        </w:rPr>
        <w:t>.Kristensen</w:t>
      </w:r>
      <w:proofErr w:type="gramEnd"/>
      <w:r w:rsidRPr="00772C19">
        <w:rPr>
          <w:rFonts w:ascii="標楷體" w:eastAsia="標楷體" w:hAnsi="標楷體"/>
        </w:rPr>
        <w:t xml:space="preserve">, K., </w:t>
      </w:r>
      <w:proofErr w:type="spellStart"/>
      <w:r w:rsidRPr="00772C19">
        <w:rPr>
          <w:rFonts w:ascii="標楷體" w:eastAsia="標楷體" w:hAnsi="標楷體"/>
        </w:rPr>
        <w:t>Martensen</w:t>
      </w:r>
      <w:proofErr w:type="spellEnd"/>
      <w:r w:rsidRPr="00772C19">
        <w:rPr>
          <w:rFonts w:ascii="標楷體" w:eastAsia="標楷體" w:hAnsi="標楷體"/>
        </w:rPr>
        <w:t xml:space="preserve">, A., &amp; </w:t>
      </w:r>
      <w:proofErr w:type="spellStart"/>
      <w:r w:rsidRPr="00772C19">
        <w:rPr>
          <w:rFonts w:ascii="標楷體" w:eastAsia="標楷體" w:hAnsi="標楷體"/>
        </w:rPr>
        <w:t>Gronholdt</w:t>
      </w:r>
      <w:proofErr w:type="spellEnd"/>
      <w:r w:rsidRPr="00772C19">
        <w:rPr>
          <w:rFonts w:ascii="標楷體" w:eastAsia="標楷體" w:hAnsi="標楷體"/>
        </w:rPr>
        <w:t>, L. (2000). Customer Satisfaction Measurement at Post Denmark: Results of Application of European Customer Satisfaction Measurement Index Methodology. Total Quality Management, 11(7), 1007-1015.</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40</w:t>
      </w:r>
      <w:proofErr w:type="gramStart"/>
      <w:r w:rsidRPr="00772C19">
        <w:rPr>
          <w:rFonts w:ascii="標楷體" w:eastAsia="標楷體" w:hAnsi="標楷體"/>
        </w:rPr>
        <w:t>.Lagace</w:t>
      </w:r>
      <w:proofErr w:type="gramEnd"/>
      <w:r w:rsidRPr="00772C19">
        <w:rPr>
          <w:rFonts w:ascii="標楷體" w:eastAsia="標楷體" w:hAnsi="標楷體"/>
        </w:rPr>
        <w:t xml:space="preserve">, R. R., R. </w:t>
      </w:r>
      <w:proofErr w:type="spellStart"/>
      <w:r w:rsidRPr="00772C19">
        <w:rPr>
          <w:rFonts w:ascii="標楷體" w:eastAsia="標楷體" w:hAnsi="標楷體"/>
        </w:rPr>
        <w:t>Dahlstrom</w:t>
      </w:r>
      <w:proofErr w:type="spellEnd"/>
      <w:r w:rsidRPr="00772C19">
        <w:rPr>
          <w:rFonts w:ascii="標楷體" w:eastAsia="標楷體" w:hAnsi="標楷體"/>
        </w:rPr>
        <w:t xml:space="preserve">, &amp; J. B. </w:t>
      </w:r>
      <w:proofErr w:type="spellStart"/>
      <w:r w:rsidRPr="00772C19">
        <w:rPr>
          <w:rFonts w:ascii="標楷體" w:eastAsia="標楷體" w:hAnsi="標楷體"/>
        </w:rPr>
        <w:t>Gassenheimer</w:t>
      </w:r>
      <w:proofErr w:type="spellEnd"/>
      <w:r w:rsidRPr="00772C19">
        <w:rPr>
          <w:rFonts w:ascii="標楷體" w:eastAsia="標楷體" w:hAnsi="標楷體"/>
        </w:rPr>
        <w:t xml:space="preserve"> (1991). The Relevance of Ethical Salesperson Behavior on Relationship Quality: The Pharmaceutical Industry. Journal of Personal Selling and Sales </w:t>
      </w:r>
      <w:r w:rsidRPr="00772C19">
        <w:rPr>
          <w:rFonts w:ascii="標楷體" w:eastAsia="標楷體" w:hAnsi="標楷體"/>
        </w:rPr>
        <w:lastRenderedPageBreak/>
        <w:t>Management, 11(4), 39-47.</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41</w:t>
      </w:r>
      <w:proofErr w:type="gramStart"/>
      <w:r w:rsidRPr="00772C19">
        <w:rPr>
          <w:rFonts w:ascii="標楷體" w:eastAsia="標楷體" w:hAnsi="標楷體"/>
        </w:rPr>
        <w:t>.Lassar</w:t>
      </w:r>
      <w:proofErr w:type="gramEnd"/>
      <w:r w:rsidRPr="00772C19">
        <w:rPr>
          <w:rFonts w:ascii="標楷體" w:eastAsia="標楷體" w:hAnsi="標楷體"/>
        </w:rPr>
        <w:t xml:space="preserve">, W., </w:t>
      </w:r>
      <w:proofErr w:type="spellStart"/>
      <w:r w:rsidRPr="00772C19">
        <w:rPr>
          <w:rFonts w:ascii="標楷體" w:eastAsia="標楷體" w:hAnsi="標楷體"/>
        </w:rPr>
        <w:t>Mittal</w:t>
      </w:r>
      <w:proofErr w:type="spellEnd"/>
      <w:r w:rsidRPr="00772C19">
        <w:rPr>
          <w:rFonts w:ascii="標楷體" w:eastAsia="標楷體" w:hAnsi="標楷體"/>
        </w:rPr>
        <w:t xml:space="preserve">, B., &amp; Sharma, A. (1995). </w:t>
      </w:r>
      <w:proofErr w:type="gramStart"/>
      <w:r w:rsidRPr="00772C19">
        <w:rPr>
          <w:rFonts w:ascii="標楷體" w:eastAsia="標楷體" w:hAnsi="標楷體"/>
        </w:rPr>
        <w:t>Measuring customer-based brand equity.</w:t>
      </w:r>
      <w:proofErr w:type="gramEnd"/>
      <w:r w:rsidRPr="00772C19">
        <w:rPr>
          <w:rFonts w:ascii="標楷體" w:eastAsia="標楷體" w:hAnsi="標楷體"/>
        </w:rPr>
        <w:t xml:space="preserve"> Journal of Consumer Marketing, 12(4), 11-19.</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42</w:t>
      </w:r>
      <w:proofErr w:type="gramStart"/>
      <w:r w:rsidRPr="00772C19">
        <w:rPr>
          <w:rFonts w:ascii="標楷體" w:eastAsia="標楷體" w:hAnsi="標楷體"/>
        </w:rPr>
        <w:t>.Lee</w:t>
      </w:r>
      <w:proofErr w:type="gramEnd"/>
      <w:r w:rsidRPr="00772C19">
        <w:rPr>
          <w:rFonts w:ascii="標楷體" w:eastAsia="標楷體" w:hAnsi="標楷體"/>
        </w:rPr>
        <w:t xml:space="preserve">, J., Kim, J., &amp; Moon, J. Y. (2000). What makes internet users visit cyber stores again? Key design factors for customer loyalty. </w:t>
      </w:r>
      <w:proofErr w:type="gramStart"/>
      <w:r w:rsidRPr="00772C19">
        <w:rPr>
          <w:rFonts w:ascii="標楷體" w:eastAsia="標楷體" w:hAnsi="標楷體"/>
        </w:rPr>
        <w:t>Proceedings of the SIGCHI Conference on Human Factors in Computing Systems.</w:t>
      </w:r>
      <w:proofErr w:type="gramEnd"/>
      <w:r w:rsidRPr="00772C19">
        <w:rPr>
          <w:rFonts w:ascii="標楷體" w:eastAsia="標楷體" w:hAnsi="標楷體"/>
        </w:rPr>
        <w:t xml:space="preserve"> </w:t>
      </w:r>
      <w:proofErr w:type="gramStart"/>
      <w:r w:rsidRPr="00772C19">
        <w:rPr>
          <w:rFonts w:ascii="標楷體" w:eastAsia="標楷體" w:hAnsi="標楷體"/>
        </w:rPr>
        <w:t>305-312.</w:t>
      </w:r>
      <w:proofErr w:type="gramEnd"/>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43</w:t>
      </w:r>
      <w:proofErr w:type="gramStart"/>
      <w:r w:rsidRPr="00772C19">
        <w:rPr>
          <w:rFonts w:ascii="標楷體" w:eastAsia="標楷體" w:hAnsi="標楷體"/>
        </w:rPr>
        <w:t>.Lehtinen</w:t>
      </w:r>
      <w:proofErr w:type="gramEnd"/>
      <w:r w:rsidRPr="00772C19">
        <w:rPr>
          <w:rFonts w:ascii="標楷體" w:eastAsia="標楷體" w:hAnsi="標楷體"/>
        </w:rPr>
        <w:t xml:space="preserve">, </w:t>
      </w:r>
      <w:proofErr w:type="spellStart"/>
      <w:r w:rsidRPr="00772C19">
        <w:rPr>
          <w:rFonts w:ascii="標楷體" w:eastAsia="標楷體" w:hAnsi="標楷體"/>
        </w:rPr>
        <w:t>Uolevi</w:t>
      </w:r>
      <w:proofErr w:type="spellEnd"/>
      <w:r w:rsidRPr="00772C19">
        <w:rPr>
          <w:rFonts w:ascii="標楷體" w:eastAsia="標楷體" w:hAnsi="標楷體"/>
        </w:rPr>
        <w:t xml:space="preserve">, &amp; </w:t>
      </w:r>
      <w:proofErr w:type="spellStart"/>
      <w:r w:rsidRPr="00772C19">
        <w:rPr>
          <w:rFonts w:ascii="標楷體" w:eastAsia="標楷體" w:hAnsi="標楷體"/>
        </w:rPr>
        <w:t>Lehtinen</w:t>
      </w:r>
      <w:proofErr w:type="spellEnd"/>
      <w:r w:rsidRPr="00772C19">
        <w:rPr>
          <w:rFonts w:ascii="標楷體" w:eastAsia="標楷體" w:hAnsi="標楷體"/>
        </w:rPr>
        <w:t xml:space="preserve">, </w:t>
      </w:r>
      <w:proofErr w:type="spellStart"/>
      <w:r w:rsidRPr="00772C19">
        <w:rPr>
          <w:rFonts w:ascii="標楷體" w:eastAsia="標楷體" w:hAnsi="標楷體"/>
        </w:rPr>
        <w:t>Jarmo</w:t>
      </w:r>
      <w:proofErr w:type="spellEnd"/>
      <w:r w:rsidRPr="00772C19">
        <w:rPr>
          <w:rFonts w:ascii="標楷體" w:eastAsia="標楷體" w:hAnsi="標楷體"/>
        </w:rPr>
        <w:t xml:space="preserve"> R. (1982). Service Quality: A Study of Quality Dimensions. Unpublished Working Paper, Helsinki: Service Management Institute, Finland Oyo.</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44</w:t>
      </w:r>
      <w:proofErr w:type="gramStart"/>
      <w:r w:rsidRPr="00772C19">
        <w:rPr>
          <w:rFonts w:ascii="標楷體" w:eastAsia="標楷體" w:hAnsi="標楷體"/>
        </w:rPr>
        <w:t>.Leuthesser</w:t>
      </w:r>
      <w:proofErr w:type="gramEnd"/>
      <w:r w:rsidRPr="00772C19">
        <w:rPr>
          <w:rFonts w:ascii="標楷體" w:eastAsia="標楷體" w:hAnsi="標楷體"/>
        </w:rPr>
        <w:t xml:space="preserve">, Lance (1997). Supplier Relational Behavior: An Empirical Assessment. </w:t>
      </w:r>
      <w:proofErr w:type="gramStart"/>
      <w:r w:rsidRPr="00772C19">
        <w:rPr>
          <w:rFonts w:ascii="標楷體" w:eastAsia="標楷體" w:hAnsi="標楷體"/>
        </w:rPr>
        <w:t>Industrial Marketing Management, 26(3), 245-54.</w:t>
      </w:r>
      <w:proofErr w:type="gramEnd"/>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45</w:t>
      </w:r>
      <w:proofErr w:type="gramStart"/>
      <w:r w:rsidRPr="00772C19">
        <w:rPr>
          <w:rFonts w:ascii="標楷體" w:eastAsia="標楷體" w:hAnsi="標楷體"/>
        </w:rPr>
        <w:t>.Levitt</w:t>
      </w:r>
      <w:proofErr w:type="gramEnd"/>
      <w:r w:rsidRPr="00772C19">
        <w:rPr>
          <w:rFonts w:ascii="標楷體" w:eastAsia="標楷體" w:hAnsi="標楷體"/>
        </w:rPr>
        <w:t xml:space="preserve">, Theodore (1972). </w:t>
      </w:r>
      <w:proofErr w:type="gramStart"/>
      <w:r w:rsidRPr="00772C19">
        <w:rPr>
          <w:rFonts w:ascii="標楷體" w:eastAsia="標楷體" w:hAnsi="標楷體"/>
        </w:rPr>
        <w:t>Production-Lion Approach to Service.</w:t>
      </w:r>
      <w:proofErr w:type="gramEnd"/>
      <w:r w:rsidRPr="00772C19">
        <w:rPr>
          <w:rFonts w:ascii="標楷體" w:eastAsia="標楷體" w:hAnsi="標楷體"/>
        </w:rPr>
        <w:t xml:space="preserve"> Harvard Business Review, 50(Sep/Oct), 41-52</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46</w:t>
      </w:r>
      <w:proofErr w:type="gramStart"/>
      <w:r w:rsidRPr="00772C19">
        <w:rPr>
          <w:rFonts w:ascii="標楷體" w:eastAsia="標楷體" w:hAnsi="標楷體"/>
        </w:rPr>
        <w:t>.Linder</w:t>
      </w:r>
      <w:proofErr w:type="gramEnd"/>
      <w:r w:rsidRPr="00772C19">
        <w:rPr>
          <w:rFonts w:ascii="標楷體" w:eastAsia="標楷體" w:hAnsi="標楷體"/>
        </w:rPr>
        <w:t xml:space="preserve">-Pelz, S. (1982). </w:t>
      </w:r>
      <w:proofErr w:type="gramStart"/>
      <w:r w:rsidRPr="00772C19">
        <w:rPr>
          <w:rFonts w:ascii="標楷體" w:eastAsia="標楷體" w:hAnsi="標楷體"/>
        </w:rPr>
        <w:t>Toward a Theory of Patient Satisfaction.</w:t>
      </w:r>
      <w:proofErr w:type="gramEnd"/>
      <w:r w:rsidRPr="00772C19">
        <w:rPr>
          <w:rFonts w:ascii="標楷體" w:eastAsia="標楷體" w:hAnsi="標楷體"/>
        </w:rPr>
        <w:t xml:space="preserve"> Social Science and Medicine, 16(8), 577-589.</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47</w:t>
      </w:r>
      <w:proofErr w:type="gramStart"/>
      <w:r w:rsidRPr="00772C19">
        <w:rPr>
          <w:rFonts w:ascii="標楷體" w:eastAsia="標楷體" w:hAnsi="標楷體"/>
        </w:rPr>
        <w:t>.Lovelock</w:t>
      </w:r>
      <w:proofErr w:type="gramEnd"/>
      <w:r w:rsidRPr="00772C19">
        <w:rPr>
          <w:rFonts w:ascii="標楷體" w:eastAsia="標楷體" w:hAnsi="標楷體"/>
        </w:rPr>
        <w:t xml:space="preserve">, Christopher &amp; Lauren Wright (2002). </w:t>
      </w:r>
      <w:proofErr w:type="gramStart"/>
      <w:r w:rsidRPr="00772C19">
        <w:rPr>
          <w:rFonts w:ascii="標楷體" w:eastAsia="標楷體" w:hAnsi="標楷體"/>
        </w:rPr>
        <w:t>Principles of service marketing and management.</w:t>
      </w:r>
      <w:proofErr w:type="gramEnd"/>
      <w:r w:rsidRPr="00772C19">
        <w:rPr>
          <w:rFonts w:ascii="標楷體" w:eastAsia="標楷體" w:hAnsi="標楷體"/>
        </w:rPr>
        <w:t xml:space="preserve"> </w:t>
      </w:r>
      <w:proofErr w:type="gramStart"/>
      <w:r w:rsidRPr="00772C19">
        <w:rPr>
          <w:rFonts w:ascii="標楷體" w:eastAsia="標楷體" w:hAnsi="標楷體"/>
        </w:rPr>
        <w:t>Prentice Hall.</w:t>
      </w:r>
      <w:proofErr w:type="gramEnd"/>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48</w:t>
      </w:r>
      <w:proofErr w:type="gramStart"/>
      <w:r w:rsidRPr="00772C19">
        <w:rPr>
          <w:rFonts w:ascii="標楷體" w:eastAsia="標楷體" w:hAnsi="標楷體"/>
        </w:rPr>
        <w:t>.Manning</w:t>
      </w:r>
      <w:proofErr w:type="gramEnd"/>
      <w:r w:rsidRPr="00772C19">
        <w:rPr>
          <w:rFonts w:ascii="標楷體" w:eastAsia="標楷體" w:hAnsi="標楷體"/>
        </w:rPr>
        <w:t xml:space="preserve">, R. E. (1999). </w:t>
      </w:r>
      <w:proofErr w:type="gramStart"/>
      <w:r w:rsidRPr="00772C19">
        <w:rPr>
          <w:rFonts w:ascii="標楷體" w:eastAsia="標楷體" w:hAnsi="標楷體"/>
        </w:rPr>
        <w:t>Studies in Outdoor Recreation, Oregon State University, Corvallis, OR.</w:t>
      </w:r>
      <w:proofErr w:type="gramEnd"/>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49</w:t>
      </w:r>
      <w:proofErr w:type="gramStart"/>
      <w:r w:rsidRPr="00772C19">
        <w:rPr>
          <w:rFonts w:ascii="標楷體" w:eastAsia="標楷體" w:hAnsi="標楷體"/>
        </w:rPr>
        <w:t>.McAlexander</w:t>
      </w:r>
      <w:proofErr w:type="gramEnd"/>
      <w:r w:rsidRPr="00772C19">
        <w:rPr>
          <w:rFonts w:ascii="標楷體" w:eastAsia="標楷體" w:hAnsi="標楷體"/>
        </w:rPr>
        <w:t xml:space="preserve">, James H., </w:t>
      </w:r>
      <w:proofErr w:type="spellStart"/>
      <w:r w:rsidRPr="00772C19">
        <w:rPr>
          <w:rFonts w:ascii="標楷體" w:eastAsia="標楷體" w:hAnsi="標楷體"/>
        </w:rPr>
        <w:t>Kaldenberg</w:t>
      </w:r>
      <w:proofErr w:type="spellEnd"/>
      <w:r w:rsidRPr="00772C19">
        <w:rPr>
          <w:rFonts w:ascii="標楷體" w:eastAsia="標楷體" w:hAnsi="標楷體"/>
        </w:rPr>
        <w:t xml:space="preserve">, Dennis O., ＆ </w:t>
      </w:r>
      <w:proofErr w:type="spellStart"/>
      <w:r w:rsidRPr="00772C19">
        <w:rPr>
          <w:rFonts w:ascii="標楷體" w:eastAsia="標楷體" w:hAnsi="標楷體"/>
        </w:rPr>
        <w:t>Koening</w:t>
      </w:r>
      <w:proofErr w:type="spellEnd"/>
      <w:r w:rsidRPr="00772C19">
        <w:rPr>
          <w:rFonts w:ascii="標楷體" w:eastAsia="標楷體" w:hAnsi="標楷體"/>
        </w:rPr>
        <w:t xml:space="preserve">, Harold F. (1994). </w:t>
      </w:r>
      <w:proofErr w:type="gramStart"/>
      <w:r w:rsidRPr="00772C19">
        <w:rPr>
          <w:rFonts w:ascii="標楷體" w:eastAsia="標楷體" w:hAnsi="標楷體"/>
        </w:rPr>
        <w:t>Service Quality Measurement.</w:t>
      </w:r>
      <w:proofErr w:type="gramEnd"/>
      <w:r w:rsidRPr="00772C19">
        <w:rPr>
          <w:rFonts w:ascii="標楷體" w:eastAsia="標楷體" w:hAnsi="標楷體"/>
        </w:rPr>
        <w:t xml:space="preserve"> Journal of Health Care Marketing, 14(3), 34-40</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50</w:t>
      </w:r>
      <w:proofErr w:type="gramStart"/>
      <w:r w:rsidRPr="00772C19">
        <w:rPr>
          <w:rFonts w:ascii="標楷體" w:eastAsia="標楷體" w:hAnsi="標楷體"/>
        </w:rPr>
        <w:t>.Meuter</w:t>
      </w:r>
      <w:proofErr w:type="gramEnd"/>
      <w:r w:rsidRPr="00772C19">
        <w:rPr>
          <w:rFonts w:ascii="標楷體" w:eastAsia="標楷體" w:hAnsi="標楷體"/>
        </w:rPr>
        <w:t xml:space="preserve">, M. L., </w:t>
      </w:r>
      <w:proofErr w:type="spellStart"/>
      <w:r w:rsidRPr="00772C19">
        <w:rPr>
          <w:rFonts w:ascii="標楷體" w:eastAsia="標楷體" w:hAnsi="標楷體"/>
        </w:rPr>
        <w:t>Ostrom</w:t>
      </w:r>
      <w:proofErr w:type="spellEnd"/>
      <w:r w:rsidRPr="00772C19">
        <w:rPr>
          <w:rFonts w:ascii="標楷體" w:eastAsia="標楷體" w:hAnsi="標楷體"/>
        </w:rPr>
        <w:t xml:space="preserve">, A. L., </w:t>
      </w:r>
      <w:proofErr w:type="spellStart"/>
      <w:r w:rsidRPr="00772C19">
        <w:rPr>
          <w:rFonts w:ascii="標楷體" w:eastAsia="標楷體" w:hAnsi="標楷體"/>
        </w:rPr>
        <w:t>Roundtree</w:t>
      </w:r>
      <w:proofErr w:type="spellEnd"/>
      <w:r w:rsidRPr="00772C19">
        <w:rPr>
          <w:rFonts w:ascii="標楷體" w:eastAsia="標楷體" w:hAnsi="標楷體"/>
        </w:rPr>
        <w:t xml:space="preserve">, R. I., &amp; </w:t>
      </w:r>
      <w:proofErr w:type="spellStart"/>
      <w:r w:rsidRPr="00772C19">
        <w:rPr>
          <w:rFonts w:ascii="標楷體" w:eastAsia="標楷體" w:hAnsi="標楷體"/>
        </w:rPr>
        <w:t>Bitner</w:t>
      </w:r>
      <w:proofErr w:type="spellEnd"/>
      <w:r w:rsidRPr="00772C19">
        <w:rPr>
          <w:rFonts w:ascii="標楷體" w:eastAsia="標楷體" w:hAnsi="標楷體"/>
        </w:rPr>
        <w:t>. M. J. (2000). Self-service technologies: Understanding customer satisfaction with technology-based service encounters. Journal of Marketing, 64(3), 50-64.</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51</w:t>
      </w:r>
      <w:proofErr w:type="gramStart"/>
      <w:r w:rsidRPr="00772C19">
        <w:rPr>
          <w:rFonts w:ascii="標楷體" w:eastAsia="標楷體" w:hAnsi="標楷體"/>
        </w:rPr>
        <w:t>.Mitra</w:t>
      </w:r>
      <w:proofErr w:type="gramEnd"/>
      <w:r w:rsidRPr="00772C19">
        <w:rPr>
          <w:rFonts w:ascii="標楷體" w:eastAsia="標楷體" w:hAnsi="標楷體"/>
        </w:rPr>
        <w:t xml:space="preserve">, A. (1993). </w:t>
      </w:r>
      <w:proofErr w:type="gramStart"/>
      <w:r w:rsidRPr="00772C19">
        <w:rPr>
          <w:rFonts w:ascii="標楷體" w:eastAsia="標楷體" w:hAnsi="標楷體"/>
        </w:rPr>
        <w:t>Fundamentals of Quality Control and Improvement.</w:t>
      </w:r>
      <w:proofErr w:type="gramEnd"/>
      <w:r w:rsidRPr="00772C19">
        <w:rPr>
          <w:rFonts w:ascii="標楷體" w:eastAsia="標楷體" w:hAnsi="標楷體"/>
        </w:rPr>
        <w:t xml:space="preserve"> New York：Macmillan.</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52</w:t>
      </w:r>
      <w:proofErr w:type="gramStart"/>
      <w:r w:rsidRPr="00772C19">
        <w:rPr>
          <w:rFonts w:ascii="標楷體" w:eastAsia="標楷體" w:hAnsi="標楷體"/>
        </w:rPr>
        <w:t>.Mittal</w:t>
      </w:r>
      <w:proofErr w:type="gramEnd"/>
      <w:r w:rsidRPr="00772C19">
        <w:rPr>
          <w:rFonts w:ascii="標楷體" w:eastAsia="標楷體" w:hAnsi="標楷體"/>
        </w:rPr>
        <w:t xml:space="preserve">, B., </w:t>
      </w:r>
      <w:proofErr w:type="spellStart"/>
      <w:r w:rsidRPr="00772C19">
        <w:rPr>
          <w:rFonts w:ascii="標楷體" w:eastAsia="標楷體" w:hAnsi="標楷體"/>
        </w:rPr>
        <w:t>Lassar</w:t>
      </w:r>
      <w:proofErr w:type="spellEnd"/>
      <w:r w:rsidRPr="00772C19">
        <w:rPr>
          <w:rFonts w:ascii="標楷體" w:eastAsia="標楷體" w:hAnsi="標楷體"/>
        </w:rPr>
        <w:t xml:space="preserve">, W., &amp; Sharma, A. (1995). </w:t>
      </w:r>
      <w:proofErr w:type="gramStart"/>
      <w:r w:rsidRPr="00772C19">
        <w:rPr>
          <w:rFonts w:ascii="標楷體" w:eastAsia="標楷體" w:hAnsi="標楷體"/>
        </w:rPr>
        <w:t>Measuring customer-based brand equity.</w:t>
      </w:r>
      <w:proofErr w:type="gramEnd"/>
      <w:r w:rsidRPr="00772C19">
        <w:rPr>
          <w:rFonts w:ascii="標楷體" w:eastAsia="標楷體" w:hAnsi="標楷體"/>
        </w:rPr>
        <w:t xml:space="preserve"> Journal of Consumer Marketing, 12(4), 11-19.</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lastRenderedPageBreak/>
        <w:t>53</w:t>
      </w:r>
      <w:proofErr w:type="gramStart"/>
      <w:r w:rsidRPr="00772C19">
        <w:rPr>
          <w:rFonts w:ascii="標楷體" w:eastAsia="標楷體" w:hAnsi="標楷體"/>
        </w:rPr>
        <w:t>.Morgan</w:t>
      </w:r>
      <w:proofErr w:type="gramEnd"/>
      <w:r w:rsidRPr="00772C19">
        <w:rPr>
          <w:rFonts w:ascii="標楷體" w:eastAsia="標楷體" w:hAnsi="標楷體"/>
        </w:rPr>
        <w:t xml:space="preserve">, R. M., &amp; Hunt, S. D. (1994). </w:t>
      </w:r>
      <w:proofErr w:type="gramStart"/>
      <w:r w:rsidRPr="00772C19">
        <w:rPr>
          <w:rFonts w:ascii="標楷體" w:eastAsia="標楷體" w:hAnsi="標楷體"/>
        </w:rPr>
        <w:t>The commitment-trust theory of relationship marketing.</w:t>
      </w:r>
      <w:proofErr w:type="gramEnd"/>
      <w:r w:rsidRPr="00772C19">
        <w:rPr>
          <w:rFonts w:ascii="標楷體" w:eastAsia="標楷體" w:hAnsi="標楷體"/>
        </w:rPr>
        <w:t xml:space="preserve"> Journal of Marketing, 58(3), 20-38.</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54</w:t>
      </w:r>
      <w:proofErr w:type="gramStart"/>
      <w:r w:rsidRPr="00772C19">
        <w:rPr>
          <w:rFonts w:ascii="標楷體" w:eastAsia="標楷體" w:hAnsi="標楷體"/>
        </w:rPr>
        <w:t>.Muller</w:t>
      </w:r>
      <w:proofErr w:type="gramEnd"/>
      <w:r w:rsidRPr="00772C19">
        <w:rPr>
          <w:rFonts w:ascii="標楷體" w:eastAsia="標楷體" w:hAnsi="標楷體"/>
        </w:rPr>
        <w:t xml:space="preserve">, W. (1991). Gaining Competitive Advantage </w:t>
      </w:r>
      <w:proofErr w:type="gramStart"/>
      <w:r w:rsidRPr="00772C19">
        <w:rPr>
          <w:rFonts w:ascii="標楷體" w:eastAsia="標楷體" w:hAnsi="標楷體"/>
        </w:rPr>
        <w:t>Through</w:t>
      </w:r>
      <w:proofErr w:type="gramEnd"/>
      <w:r w:rsidRPr="00772C19">
        <w:rPr>
          <w:rFonts w:ascii="標楷體" w:eastAsia="標楷體" w:hAnsi="標楷體"/>
        </w:rPr>
        <w:t xml:space="preserve"> Customer Satisfaction. European Management Journal, 9(2), 201-221.</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55</w:t>
      </w:r>
      <w:proofErr w:type="gramStart"/>
      <w:r w:rsidRPr="00772C19">
        <w:rPr>
          <w:rFonts w:ascii="標楷體" w:eastAsia="標楷體" w:hAnsi="標楷體"/>
        </w:rPr>
        <w:t>.Nunnally</w:t>
      </w:r>
      <w:proofErr w:type="gramEnd"/>
      <w:r w:rsidRPr="00772C19">
        <w:rPr>
          <w:rFonts w:ascii="標楷體" w:eastAsia="標楷體" w:hAnsi="標楷體"/>
        </w:rPr>
        <w:t xml:space="preserve">, J. C., &amp; </w:t>
      </w:r>
      <w:proofErr w:type="spellStart"/>
      <w:r w:rsidRPr="00772C19">
        <w:rPr>
          <w:rFonts w:ascii="標楷體" w:eastAsia="標楷體" w:hAnsi="標楷體"/>
        </w:rPr>
        <w:t>Berstein</w:t>
      </w:r>
      <w:proofErr w:type="spellEnd"/>
      <w:r w:rsidRPr="00772C19">
        <w:rPr>
          <w:rFonts w:ascii="標楷體" w:eastAsia="標楷體" w:hAnsi="標楷體"/>
        </w:rPr>
        <w:t xml:space="preserve">, I. H. (1994). </w:t>
      </w:r>
      <w:proofErr w:type="gramStart"/>
      <w:r w:rsidRPr="00772C19">
        <w:rPr>
          <w:rFonts w:ascii="標楷體" w:eastAsia="標楷體" w:hAnsi="標楷體"/>
        </w:rPr>
        <w:t>Psychometric theory.</w:t>
      </w:r>
      <w:proofErr w:type="gramEnd"/>
      <w:r w:rsidRPr="00772C19">
        <w:rPr>
          <w:rFonts w:ascii="標楷體" w:eastAsia="標楷體" w:hAnsi="標楷體"/>
        </w:rPr>
        <w:t xml:space="preserve"> New York: McGraw-Hill Publishing Company.</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56</w:t>
      </w:r>
      <w:proofErr w:type="gramStart"/>
      <w:r w:rsidRPr="00772C19">
        <w:rPr>
          <w:rFonts w:ascii="標楷體" w:eastAsia="標楷體" w:hAnsi="標楷體"/>
        </w:rPr>
        <w:t>.O’Connor</w:t>
      </w:r>
      <w:proofErr w:type="gramEnd"/>
      <w:r w:rsidRPr="00772C19">
        <w:rPr>
          <w:rFonts w:ascii="標楷體" w:eastAsia="標楷體" w:hAnsi="標楷體"/>
        </w:rPr>
        <w:t xml:space="preserve"> J. Stephen (1992). </w:t>
      </w:r>
      <w:proofErr w:type="gramStart"/>
      <w:r w:rsidRPr="00772C19">
        <w:rPr>
          <w:rFonts w:ascii="標楷體" w:eastAsia="標楷體" w:hAnsi="標楷體"/>
        </w:rPr>
        <w:t>The influence of physician task behavior on patient evaluations of the technical quality of medical care.</w:t>
      </w:r>
      <w:proofErr w:type="gramEnd"/>
      <w:r w:rsidRPr="00772C19">
        <w:rPr>
          <w:rFonts w:ascii="標楷體" w:eastAsia="標楷體" w:hAnsi="標楷體"/>
        </w:rPr>
        <w:t xml:space="preserve"> Unpublished Dissertation, </w:t>
      </w:r>
      <w:proofErr w:type="gramStart"/>
      <w:r w:rsidRPr="00772C19">
        <w:rPr>
          <w:rFonts w:ascii="標楷體" w:eastAsia="標楷體" w:hAnsi="標楷體"/>
        </w:rPr>
        <w:t>The</w:t>
      </w:r>
      <w:proofErr w:type="gramEnd"/>
      <w:r w:rsidRPr="00772C19">
        <w:rPr>
          <w:rFonts w:ascii="標楷體" w:eastAsia="標楷體" w:hAnsi="標楷體"/>
        </w:rPr>
        <w:t xml:space="preserve"> George Washington University.</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57</w:t>
      </w:r>
      <w:proofErr w:type="gramStart"/>
      <w:r w:rsidRPr="00772C19">
        <w:rPr>
          <w:rFonts w:ascii="標楷體" w:eastAsia="標楷體" w:hAnsi="標楷體"/>
        </w:rPr>
        <w:t>.O</w:t>
      </w:r>
      <w:proofErr w:type="gramEnd"/>
      <w:r w:rsidRPr="00772C19">
        <w:rPr>
          <w:rFonts w:ascii="標楷體" w:eastAsia="標楷體" w:hAnsi="標楷體"/>
        </w:rPr>
        <w:t xml:space="preserve">´Connor J. Stephen, Richard M. </w:t>
      </w:r>
      <w:proofErr w:type="spellStart"/>
      <w:r w:rsidRPr="00772C19">
        <w:rPr>
          <w:rFonts w:ascii="標楷體" w:eastAsia="標楷體" w:hAnsi="標楷體"/>
        </w:rPr>
        <w:t>Shewchuk</w:t>
      </w:r>
      <w:proofErr w:type="spellEnd"/>
      <w:r w:rsidRPr="00772C19">
        <w:rPr>
          <w:rFonts w:ascii="標楷體" w:eastAsia="標楷體" w:hAnsi="標楷體"/>
        </w:rPr>
        <w:t xml:space="preserve">, &amp; Michael R. Bowers (1991). </w:t>
      </w:r>
      <w:proofErr w:type="gramStart"/>
      <w:r w:rsidRPr="00772C19">
        <w:rPr>
          <w:rFonts w:ascii="標楷體" w:eastAsia="標楷體" w:hAnsi="標楷體"/>
        </w:rPr>
        <w:t>A Model of Service Quality Perceptions and Health Care Consumer Behavior.</w:t>
      </w:r>
      <w:proofErr w:type="gramEnd"/>
      <w:r w:rsidRPr="00772C19">
        <w:rPr>
          <w:rFonts w:ascii="標楷體" w:eastAsia="標楷體" w:hAnsi="標楷體"/>
        </w:rPr>
        <w:t xml:space="preserve"> Journal of Hospital Marketing, 6(1), 62 - 69.</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58</w:t>
      </w:r>
      <w:proofErr w:type="gramStart"/>
      <w:r w:rsidRPr="00772C19">
        <w:rPr>
          <w:rFonts w:ascii="標楷體" w:eastAsia="標楷體" w:hAnsi="標楷體"/>
        </w:rPr>
        <w:t>.Oliver</w:t>
      </w:r>
      <w:proofErr w:type="gramEnd"/>
      <w:r w:rsidRPr="00772C19">
        <w:rPr>
          <w:rFonts w:ascii="標楷體" w:eastAsia="標楷體" w:hAnsi="標楷體"/>
        </w:rPr>
        <w:t xml:space="preserve">, Richard L. (1981). Measurement and Evaluation of Satisfaction Processes </w:t>
      </w:r>
      <w:proofErr w:type="gramStart"/>
      <w:r w:rsidRPr="00772C19">
        <w:rPr>
          <w:rFonts w:ascii="標楷體" w:eastAsia="標楷體" w:hAnsi="標楷體"/>
        </w:rPr>
        <w:t>In</w:t>
      </w:r>
      <w:proofErr w:type="gramEnd"/>
      <w:r w:rsidRPr="00772C19">
        <w:rPr>
          <w:rFonts w:ascii="標楷體" w:eastAsia="標楷體" w:hAnsi="標楷體"/>
        </w:rPr>
        <w:t xml:space="preserve"> Retail Settings. </w:t>
      </w:r>
      <w:proofErr w:type="gramStart"/>
      <w:r w:rsidRPr="00772C19">
        <w:rPr>
          <w:rFonts w:ascii="標楷體" w:eastAsia="標楷體" w:hAnsi="標楷體"/>
        </w:rPr>
        <w:t>Journal of retailing, 57(3), 25-48.</w:t>
      </w:r>
      <w:proofErr w:type="gramEnd"/>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59</w:t>
      </w:r>
      <w:proofErr w:type="gramStart"/>
      <w:r w:rsidRPr="00772C19">
        <w:rPr>
          <w:rFonts w:ascii="標楷體" w:eastAsia="標楷體" w:hAnsi="標楷體"/>
        </w:rPr>
        <w:t>.Oliver</w:t>
      </w:r>
      <w:proofErr w:type="gramEnd"/>
      <w:r w:rsidRPr="00772C19">
        <w:rPr>
          <w:rFonts w:ascii="標楷體" w:eastAsia="標楷體" w:hAnsi="標楷體"/>
        </w:rPr>
        <w:t>, R. L. &amp; Rust, R. T. (1984). Service Quality: Insights and Managerial Implication from the Frontier. New York: Sage Publications.</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60</w:t>
      </w:r>
      <w:proofErr w:type="gramStart"/>
      <w:r w:rsidRPr="00772C19">
        <w:rPr>
          <w:rFonts w:ascii="標楷體" w:eastAsia="標楷體" w:hAnsi="標楷體"/>
        </w:rPr>
        <w:t>.Ostrom</w:t>
      </w:r>
      <w:proofErr w:type="gramEnd"/>
      <w:r w:rsidRPr="00772C19">
        <w:rPr>
          <w:rFonts w:ascii="標楷體" w:eastAsia="標楷體" w:hAnsi="標楷體"/>
        </w:rPr>
        <w:t xml:space="preserve">, A., &amp; D. </w:t>
      </w:r>
      <w:proofErr w:type="spellStart"/>
      <w:r w:rsidRPr="00772C19">
        <w:rPr>
          <w:rFonts w:ascii="標楷體" w:eastAsia="標楷體" w:hAnsi="標楷體"/>
        </w:rPr>
        <w:t>Iacobucci</w:t>
      </w:r>
      <w:proofErr w:type="spellEnd"/>
      <w:r w:rsidRPr="00772C19">
        <w:rPr>
          <w:rFonts w:ascii="標楷體" w:eastAsia="標楷體" w:hAnsi="標楷體"/>
        </w:rPr>
        <w:t xml:space="preserve"> (1995). Consumer Trade-Offs and</w:t>
      </w:r>
      <w:proofErr w:type="gramStart"/>
      <w:r w:rsidRPr="00772C19">
        <w:rPr>
          <w:rFonts w:ascii="標楷體" w:eastAsia="標楷體" w:hAnsi="標楷體"/>
        </w:rPr>
        <w:t>  Evaluation</w:t>
      </w:r>
      <w:proofErr w:type="gramEnd"/>
      <w:r w:rsidRPr="00772C19">
        <w:rPr>
          <w:rFonts w:ascii="標楷體" w:eastAsia="標楷體" w:hAnsi="標楷體"/>
        </w:rPr>
        <w:t xml:space="preserve"> of Services. Journal of Marketing, 59(1), 17-30</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61</w:t>
      </w:r>
      <w:proofErr w:type="gramStart"/>
      <w:r w:rsidRPr="00772C19">
        <w:rPr>
          <w:rFonts w:ascii="標楷體" w:eastAsia="標楷體" w:hAnsi="標楷體"/>
        </w:rPr>
        <w:t>.Parasuraman</w:t>
      </w:r>
      <w:proofErr w:type="gramEnd"/>
      <w:r w:rsidRPr="00772C19">
        <w:rPr>
          <w:rFonts w:ascii="標楷體" w:eastAsia="標楷體" w:hAnsi="標楷體"/>
        </w:rPr>
        <w:t xml:space="preserve">, A., </w:t>
      </w:r>
      <w:proofErr w:type="spellStart"/>
      <w:r w:rsidRPr="00772C19">
        <w:rPr>
          <w:rFonts w:ascii="標楷體" w:eastAsia="標楷體" w:hAnsi="標楷體"/>
        </w:rPr>
        <w:t>Zeithaml</w:t>
      </w:r>
      <w:proofErr w:type="spellEnd"/>
      <w:r w:rsidRPr="00772C19">
        <w:rPr>
          <w:rFonts w:ascii="標楷體" w:eastAsia="標楷體" w:hAnsi="標楷體"/>
        </w:rPr>
        <w:t xml:space="preserve">, Valarie A., &amp; Berry Leonard L. (1985). </w:t>
      </w:r>
      <w:proofErr w:type="gramStart"/>
      <w:r w:rsidRPr="00772C19">
        <w:rPr>
          <w:rFonts w:ascii="標楷體" w:eastAsia="標楷體" w:hAnsi="標楷體"/>
        </w:rPr>
        <w:t>A Conceptual Model of Service Quality and Its Implications for Future Research.</w:t>
      </w:r>
      <w:proofErr w:type="gramEnd"/>
      <w:r w:rsidRPr="00772C19">
        <w:rPr>
          <w:rFonts w:ascii="標楷體" w:eastAsia="標楷體" w:hAnsi="標楷體"/>
        </w:rPr>
        <w:t xml:space="preserve"> </w:t>
      </w:r>
      <w:proofErr w:type="gramStart"/>
      <w:r w:rsidRPr="00772C19">
        <w:rPr>
          <w:rFonts w:ascii="標楷體" w:eastAsia="標楷體" w:hAnsi="標楷體"/>
        </w:rPr>
        <w:t>Journal of Marketing, 49 (Fall), 41-50.</w:t>
      </w:r>
      <w:proofErr w:type="gramEnd"/>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62</w:t>
      </w:r>
      <w:proofErr w:type="gramStart"/>
      <w:r w:rsidRPr="00772C19">
        <w:rPr>
          <w:rFonts w:ascii="標楷體" w:eastAsia="標楷體" w:hAnsi="標楷體"/>
        </w:rPr>
        <w:t>.Parasuraman</w:t>
      </w:r>
      <w:proofErr w:type="gramEnd"/>
      <w:r w:rsidRPr="00772C19">
        <w:rPr>
          <w:rFonts w:ascii="標楷體" w:eastAsia="標楷體" w:hAnsi="標楷體"/>
        </w:rPr>
        <w:t xml:space="preserve">, A., </w:t>
      </w:r>
      <w:proofErr w:type="spellStart"/>
      <w:r w:rsidRPr="00772C19">
        <w:rPr>
          <w:rFonts w:ascii="標楷體" w:eastAsia="標楷體" w:hAnsi="標楷體"/>
        </w:rPr>
        <w:t>Zeithaml</w:t>
      </w:r>
      <w:proofErr w:type="spellEnd"/>
      <w:r w:rsidRPr="00772C19">
        <w:rPr>
          <w:rFonts w:ascii="標楷體" w:eastAsia="標楷體" w:hAnsi="標楷體"/>
        </w:rPr>
        <w:t>, Valarie A., &amp; Berry Leonard L. (1988). SERVQUAL: A Multiple-Item Scale for Measuring Consumer Perceptions of Service Quality. Journal of Retailing, 64(1), 12-40.</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63</w:t>
      </w:r>
      <w:proofErr w:type="gramStart"/>
      <w:r w:rsidRPr="00772C19">
        <w:rPr>
          <w:rFonts w:ascii="標楷體" w:eastAsia="標楷體" w:hAnsi="標楷體"/>
        </w:rPr>
        <w:t>.Roberts</w:t>
      </w:r>
      <w:proofErr w:type="gramEnd"/>
      <w:r w:rsidRPr="00772C19">
        <w:rPr>
          <w:rFonts w:ascii="標楷體" w:eastAsia="標楷體" w:hAnsi="標楷體"/>
        </w:rPr>
        <w:t xml:space="preserve">, K., </w:t>
      </w:r>
      <w:proofErr w:type="spellStart"/>
      <w:r w:rsidRPr="00772C19">
        <w:rPr>
          <w:rFonts w:ascii="標楷體" w:eastAsia="標楷體" w:hAnsi="標楷體"/>
        </w:rPr>
        <w:t>Varki</w:t>
      </w:r>
      <w:proofErr w:type="spellEnd"/>
      <w:r w:rsidRPr="00772C19">
        <w:rPr>
          <w:rFonts w:ascii="標楷體" w:eastAsia="標楷體" w:hAnsi="標楷體"/>
        </w:rPr>
        <w:t xml:space="preserve">, S., &amp; </w:t>
      </w:r>
      <w:proofErr w:type="spellStart"/>
      <w:r w:rsidRPr="00772C19">
        <w:rPr>
          <w:rFonts w:ascii="標楷體" w:eastAsia="標楷體" w:hAnsi="標楷體"/>
        </w:rPr>
        <w:t>Brodie</w:t>
      </w:r>
      <w:proofErr w:type="spellEnd"/>
      <w:r w:rsidRPr="00772C19">
        <w:rPr>
          <w:rFonts w:ascii="標楷體" w:eastAsia="標楷體" w:hAnsi="標楷體"/>
        </w:rPr>
        <w:t xml:space="preserve">, R. (2003). </w:t>
      </w:r>
      <w:proofErr w:type="gramStart"/>
      <w:r w:rsidRPr="00772C19">
        <w:rPr>
          <w:rFonts w:ascii="標楷體" w:eastAsia="標楷體" w:hAnsi="標楷體"/>
        </w:rPr>
        <w:t>Measuring the quality of relationship in consumer services: An empirical study.</w:t>
      </w:r>
      <w:proofErr w:type="gramEnd"/>
      <w:r w:rsidRPr="00772C19">
        <w:rPr>
          <w:rFonts w:ascii="標楷體" w:eastAsia="標楷體" w:hAnsi="標楷體"/>
        </w:rPr>
        <w:t xml:space="preserve"> European Journal of Marketing, 37(1/2), 169-196.</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64</w:t>
      </w:r>
      <w:proofErr w:type="gramStart"/>
      <w:r w:rsidRPr="00772C19">
        <w:rPr>
          <w:rFonts w:ascii="標楷體" w:eastAsia="標楷體" w:hAnsi="標楷體"/>
        </w:rPr>
        <w:t>.Rosander</w:t>
      </w:r>
      <w:proofErr w:type="gramEnd"/>
      <w:r w:rsidRPr="00772C19">
        <w:rPr>
          <w:rFonts w:ascii="標楷體" w:eastAsia="標楷體" w:hAnsi="標楷體"/>
        </w:rPr>
        <w:t xml:space="preserve">, A.C., (1980). Service Industry QC-Is the Challenge being </w:t>
      </w:r>
      <w:proofErr w:type="gramStart"/>
      <w:r w:rsidRPr="00772C19">
        <w:rPr>
          <w:rFonts w:ascii="標楷體" w:eastAsia="標楷體" w:hAnsi="標楷體"/>
        </w:rPr>
        <w:t>Met</w:t>
      </w:r>
      <w:proofErr w:type="gramEnd"/>
      <w:r w:rsidRPr="00772C19">
        <w:rPr>
          <w:rFonts w:ascii="標楷體" w:eastAsia="標楷體" w:hAnsi="標楷體"/>
        </w:rPr>
        <w:t xml:space="preserve">. </w:t>
      </w:r>
      <w:proofErr w:type="gramStart"/>
      <w:r w:rsidRPr="00772C19">
        <w:rPr>
          <w:rFonts w:ascii="標楷體" w:eastAsia="標楷體" w:hAnsi="標楷體"/>
        </w:rPr>
        <w:t>Quality Progress, 34-35, September.</w:t>
      </w:r>
      <w:proofErr w:type="gramEnd"/>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65</w:t>
      </w:r>
      <w:proofErr w:type="gramStart"/>
      <w:r w:rsidRPr="00772C19">
        <w:rPr>
          <w:rFonts w:ascii="標楷體" w:eastAsia="標楷體" w:hAnsi="標楷體"/>
        </w:rPr>
        <w:t>.Roscoe</w:t>
      </w:r>
      <w:proofErr w:type="gramEnd"/>
      <w:r w:rsidRPr="00772C19">
        <w:rPr>
          <w:rFonts w:ascii="標楷體" w:eastAsia="標楷體" w:hAnsi="標楷體"/>
        </w:rPr>
        <w:t xml:space="preserve">, J. T. (1975). </w:t>
      </w:r>
      <w:proofErr w:type="gramStart"/>
      <w:r w:rsidRPr="00772C19">
        <w:rPr>
          <w:rFonts w:ascii="標楷體" w:eastAsia="標楷體" w:hAnsi="標楷體"/>
        </w:rPr>
        <w:t xml:space="preserve">Fundamental Research Statistics for the </w:t>
      </w:r>
      <w:proofErr w:type="spellStart"/>
      <w:r w:rsidRPr="00772C19">
        <w:rPr>
          <w:rFonts w:ascii="標楷體" w:eastAsia="標楷體" w:hAnsi="標楷體"/>
        </w:rPr>
        <w:t>Behavioural</w:t>
      </w:r>
      <w:proofErr w:type="spellEnd"/>
      <w:r w:rsidRPr="00772C19">
        <w:rPr>
          <w:rFonts w:ascii="標楷體" w:eastAsia="標楷體" w:hAnsi="標楷體"/>
        </w:rPr>
        <w:t xml:space="preserve"> Sciences.</w:t>
      </w:r>
      <w:proofErr w:type="gramEnd"/>
      <w:r w:rsidRPr="00772C19">
        <w:rPr>
          <w:rFonts w:ascii="標楷體" w:eastAsia="標楷體" w:hAnsi="標楷體"/>
        </w:rPr>
        <w:t xml:space="preserve"> (2nd </w:t>
      </w:r>
      <w:proofErr w:type="gramStart"/>
      <w:r w:rsidRPr="00772C19">
        <w:rPr>
          <w:rFonts w:ascii="標楷體" w:eastAsia="標楷體" w:hAnsi="標楷體"/>
        </w:rPr>
        <w:t>ed</w:t>
      </w:r>
      <w:proofErr w:type="gramEnd"/>
      <w:r w:rsidRPr="00772C19">
        <w:rPr>
          <w:rFonts w:ascii="標楷體" w:eastAsia="標楷體" w:hAnsi="標楷體"/>
        </w:rPr>
        <w:t>.). New York: Holt Rinehart &amp; Winston.</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lastRenderedPageBreak/>
        <w:t>66</w:t>
      </w:r>
      <w:proofErr w:type="gramStart"/>
      <w:r w:rsidRPr="00772C19">
        <w:rPr>
          <w:rFonts w:ascii="標楷體" w:eastAsia="標楷體" w:hAnsi="標楷體"/>
        </w:rPr>
        <w:t>.Rushton</w:t>
      </w:r>
      <w:proofErr w:type="gramEnd"/>
      <w:r w:rsidRPr="00772C19">
        <w:rPr>
          <w:rFonts w:ascii="標楷體" w:eastAsia="標楷體" w:hAnsi="標楷體"/>
        </w:rPr>
        <w:t>, Angela M., &amp; Carson David J. (1989). The Marketing of Services: Managing the Intangibles. European Journal of Marketing, 23(8), 23-44.</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67</w:t>
      </w:r>
      <w:proofErr w:type="gramStart"/>
      <w:r w:rsidRPr="00772C19">
        <w:rPr>
          <w:rFonts w:ascii="標楷體" w:eastAsia="標楷體" w:hAnsi="標楷體"/>
        </w:rPr>
        <w:t>.Ruyter</w:t>
      </w:r>
      <w:proofErr w:type="gramEnd"/>
      <w:r w:rsidRPr="00772C19">
        <w:rPr>
          <w:rFonts w:ascii="標楷體" w:eastAsia="標楷體" w:hAnsi="標楷體"/>
        </w:rPr>
        <w:t xml:space="preserve">, D. K., J. </w:t>
      </w:r>
      <w:proofErr w:type="spellStart"/>
      <w:r w:rsidRPr="00772C19">
        <w:rPr>
          <w:rFonts w:ascii="標楷體" w:eastAsia="標楷體" w:hAnsi="標楷體"/>
        </w:rPr>
        <w:t>Bloemer</w:t>
      </w:r>
      <w:proofErr w:type="spellEnd"/>
      <w:r w:rsidRPr="00772C19">
        <w:rPr>
          <w:rFonts w:ascii="標楷體" w:eastAsia="標楷體" w:hAnsi="標楷體"/>
        </w:rPr>
        <w:t xml:space="preserve"> &amp; P. </w:t>
      </w:r>
      <w:proofErr w:type="spellStart"/>
      <w:r w:rsidRPr="00772C19">
        <w:rPr>
          <w:rFonts w:ascii="標楷體" w:eastAsia="標楷體" w:hAnsi="標楷體"/>
        </w:rPr>
        <w:t>Peeters</w:t>
      </w:r>
      <w:proofErr w:type="spellEnd"/>
      <w:r w:rsidRPr="00772C19">
        <w:rPr>
          <w:rFonts w:ascii="標楷體" w:eastAsia="標楷體" w:hAnsi="標楷體"/>
        </w:rPr>
        <w:t xml:space="preserve"> (1997). Merging service quality and service satisfaction: an empirical test of an </w:t>
      </w:r>
      <w:proofErr w:type="spellStart"/>
      <w:r w:rsidRPr="00772C19">
        <w:rPr>
          <w:rFonts w:ascii="標楷體" w:eastAsia="標楷體" w:hAnsi="標楷體"/>
        </w:rPr>
        <w:t>intergrative</w:t>
      </w:r>
      <w:proofErr w:type="spellEnd"/>
      <w:r w:rsidRPr="00772C19">
        <w:rPr>
          <w:rFonts w:ascii="標楷體" w:eastAsia="標楷體" w:hAnsi="標楷體"/>
        </w:rPr>
        <w:t xml:space="preserve"> model. Journal of Economic Psychology, 18, 387-406.</w:t>
      </w:r>
    </w:p>
    <w:p w:rsidR="00772C19" w:rsidRPr="00772C19" w:rsidRDefault="00772C19" w:rsidP="00772C19">
      <w:pPr>
        <w:spacing w:line="440" w:lineRule="exact"/>
        <w:ind w:left="331" w:hangingChars="138" w:hanging="331"/>
        <w:rPr>
          <w:rFonts w:ascii="標楷體" w:eastAsia="標楷體" w:hAnsi="標楷體" w:hint="eastAsia"/>
        </w:rPr>
      </w:pPr>
    </w:p>
    <w:p w:rsidR="00772C19" w:rsidRPr="00772C19" w:rsidRDefault="00772C19" w:rsidP="00772C19">
      <w:pPr>
        <w:spacing w:line="440" w:lineRule="exact"/>
        <w:ind w:left="331" w:hangingChars="138" w:hanging="331"/>
        <w:rPr>
          <w:rFonts w:ascii="標楷體" w:eastAsia="標楷體" w:hAnsi="標楷體" w:hint="eastAsia"/>
        </w:rPr>
      </w:pP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68</w:t>
      </w:r>
      <w:proofErr w:type="gramStart"/>
      <w:r w:rsidRPr="00772C19">
        <w:rPr>
          <w:rFonts w:ascii="標楷體" w:eastAsia="標楷體" w:hAnsi="標楷體"/>
        </w:rPr>
        <w:t>.Sasser</w:t>
      </w:r>
      <w:proofErr w:type="gramEnd"/>
      <w:r w:rsidRPr="00772C19">
        <w:rPr>
          <w:rFonts w:ascii="標楷體" w:eastAsia="標楷體" w:hAnsi="標楷體"/>
        </w:rPr>
        <w:t>, W. E., Olsen, R. P., &amp; Wyckoff, D. D. (1978). Management of service operations：</w:t>
      </w:r>
      <w:proofErr w:type="gramStart"/>
      <w:r w:rsidRPr="00772C19">
        <w:rPr>
          <w:rFonts w:ascii="標楷體" w:eastAsia="標楷體" w:hAnsi="標楷體"/>
        </w:rPr>
        <w:t>text</w:t>
      </w:r>
      <w:proofErr w:type="gramEnd"/>
      <w:r w:rsidRPr="00772C19">
        <w:rPr>
          <w:rFonts w:ascii="標楷體" w:eastAsia="標楷體" w:hAnsi="標楷體"/>
        </w:rPr>
        <w:t xml:space="preserve">, cases, and readings. Boston: </w:t>
      </w:r>
      <w:proofErr w:type="spellStart"/>
      <w:r w:rsidRPr="00772C19">
        <w:rPr>
          <w:rFonts w:ascii="標楷體" w:eastAsia="標楷體" w:hAnsi="標楷體"/>
        </w:rPr>
        <w:t>Allyn</w:t>
      </w:r>
      <w:proofErr w:type="spellEnd"/>
      <w:r w:rsidRPr="00772C19">
        <w:rPr>
          <w:rFonts w:ascii="標楷體" w:eastAsia="標楷體" w:hAnsi="標楷體"/>
        </w:rPr>
        <w:t xml:space="preserve"> and Bacon. </w:t>
      </w:r>
      <w:proofErr w:type="gramStart"/>
      <w:r w:rsidRPr="00772C19">
        <w:rPr>
          <w:rFonts w:ascii="標楷體" w:eastAsia="標楷體" w:hAnsi="標楷體"/>
        </w:rPr>
        <w:t>15-21.</w:t>
      </w:r>
      <w:proofErr w:type="gramEnd"/>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69</w:t>
      </w:r>
      <w:proofErr w:type="gramStart"/>
      <w:r w:rsidRPr="00772C19">
        <w:rPr>
          <w:rFonts w:ascii="標楷體" w:eastAsia="標楷體" w:hAnsi="標楷體"/>
        </w:rPr>
        <w:t>.Shamdasani</w:t>
      </w:r>
      <w:proofErr w:type="gramEnd"/>
      <w:r w:rsidRPr="00772C19">
        <w:rPr>
          <w:rFonts w:ascii="標楷體" w:eastAsia="標楷體" w:hAnsi="標楷體"/>
        </w:rPr>
        <w:t xml:space="preserve">, </w:t>
      </w:r>
      <w:proofErr w:type="spellStart"/>
      <w:r w:rsidRPr="00772C19">
        <w:rPr>
          <w:rFonts w:ascii="標楷體" w:eastAsia="標楷體" w:hAnsi="標楷體"/>
        </w:rPr>
        <w:t>Prem</w:t>
      </w:r>
      <w:proofErr w:type="spellEnd"/>
      <w:r w:rsidRPr="00772C19">
        <w:rPr>
          <w:rFonts w:ascii="標楷體" w:eastAsia="標楷體" w:hAnsi="標楷體"/>
        </w:rPr>
        <w:t xml:space="preserve"> N., &amp; </w:t>
      </w:r>
      <w:proofErr w:type="spellStart"/>
      <w:r w:rsidRPr="00772C19">
        <w:rPr>
          <w:rFonts w:ascii="標楷體" w:eastAsia="標楷體" w:hAnsi="標楷體"/>
        </w:rPr>
        <w:t>Balakrishnan</w:t>
      </w:r>
      <w:proofErr w:type="spellEnd"/>
      <w:r w:rsidRPr="00772C19">
        <w:rPr>
          <w:rFonts w:ascii="標楷體" w:eastAsia="標楷體" w:hAnsi="標楷體"/>
        </w:rPr>
        <w:t xml:space="preserve">, Audrey A. (2000). </w:t>
      </w:r>
      <w:proofErr w:type="gramStart"/>
      <w:r w:rsidRPr="00772C19">
        <w:rPr>
          <w:rFonts w:ascii="標楷體" w:eastAsia="標楷體" w:hAnsi="標楷體"/>
        </w:rPr>
        <w:t>Determinants of Relationship Quality and Loyalty in Personalized Services.</w:t>
      </w:r>
      <w:proofErr w:type="gramEnd"/>
      <w:r w:rsidRPr="00772C19">
        <w:rPr>
          <w:rFonts w:ascii="標楷體" w:eastAsia="標楷體" w:hAnsi="標楷體"/>
        </w:rPr>
        <w:t xml:space="preserve"> Asia Pacific Journal of Management, 17(3), 399-422.</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70</w:t>
      </w:r>
      <w:proofErr w:type="gramStart"/>
      <w:r w:rsidRPr="00772C19">
        <w:rPr>
          <w:rFonts w:ascii="標楷體" w:eastAsia="標楷體" w:hAnsi="標楷體"/>
        </w:rPr>
        <w:t>.Shani</w:t>
      </w:r>
      <w:proofErr w:type="gramEnd"/>
      <w:r w:rsidRPr="00772C19">
        <w:rPr>
          <w:rFonts w:ascii="標楷體" w:eastAsia="標楷體" w:hAnsi="標楷體"/>
        </w:rPr>
        <w:t xml:space="preserve">, D., &amp; </w:t>
      </w:r>
      <w:proofErr w:type="spellStart"/>
      <w:r w:rsidRPr="00772C19">
        <w:rPr>
          <w:rFonts w:ascii="標楷體" w:eastAsia="標楷體" w:hAnsi="標楷體"/>
        </w:rPr>
        <w:t>Chalasani</w:t>
      </w:r>
      <w:proofErr w:type="spellEnd"/>
      <w:r w:rsidRPr="00772C19">
        <w:rPr>
          <w:rFonts w:ascii="標楷體" w:eastAsia="標楷體" w:hAnsi="標楷體"/>
        </w:rPr>
        <w:t xml:space="preserve">, S. (1992). </w:t>
      </w:r>
      <w:proofErr w:type="gramStart"/>
      <w:r w:rsidRPr="00772C19">
        <w:rPr>
          <w:rFonts w:ascii="標楷體" w:eastAsia="標楷體" w:hAnsi="標楷體"/>
        </w:rPr>
        <w:t>Exploiting niches using relationship marketing.</w:t>
      </w:r>
      <w:proofErr w:type="gramEnd"/>
      <w:r w:rsidRPr="00772C19">
        <w:rPr>
          <w:rFonts w:ascii="標楷體" w:eastAsia="標楷體" w:hAnsi="標楷體"/>
        </w:rPr>
        <w:t xml:space="preserve"> </w:t>
      </w:r>
      <w:proofErr w:type="gramStart"/>
      <w:r w:rsidRPr="00772C19">
        <w:rPr>
          <w:rFonts w:ascii="標楷體" w:eastAsia="標楷體" w:hAnsi="標楷體"/>
        </w:rPr>
        <w:t>The journal of consumer marketing, 9(3), 33-42.</w:t>
      </w:r>
      <w:proofErr w:type="gramEnd"/>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71</w:t>
      </w:r>
      <w:proofErr w:type="gramStart"/>
      <w:r w:rsidRPr="00772C19">
        <w:rPr>
          <w:rFonts w:ascii="標楷體" w:eastAsia="標楷體" w:hAnsi="標楷體"/>
        </w:rPr>
        <w:t>.Singh</w:t>
      </w:r>
      <w:proofErr w:type="gramEnd"/>
      <w:r w:rsidRPr="00772C19">
        <w:rPr>
          <w:rFonts w:ascii="標楷體" w:eastAsia="標楷體" w:hAnsi="標楷體"/>
        </w:rPr>
        <w:t>, J. (1991). Understanding the structure of consumers'' satisfaction evaluations of service delivery. Journal of the Academy of Marketing Science, 19(3), 223-244.</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72</w:t>
      </w:r>
      <w:proofErr w:type="gramStart"/>
      <w:r w:rsidRPr="00772C19">
        <w:rPr>
          <w:rFonts w:ascii="標楷體" w:eastAsia="標楷體" w:hAnsi="標楷體"/>
        </w:rPr>
        <w:t>.Smith</w:t>
      </w:r>
      <w:proofErr w:type="gramEnd"/>
      <w:r w:rsidRPr="00772C19">
        <w:rPr>
          <w:rFonts w:ascii="標楷體" w:eastAsia="標楷體" w:hAnsi="標楷體"/>
        </w:rPr>
        <w:t>, J. B. (1998). Buyer-Seller Relationship: Similarity, Relationship Management, and Quality. Psychology and Marketing, 15 (1), 3-21.</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73</w:t>
      </w:r>
      <w:proofErr w:type="gramStart"/>
      <w:r w:rsidRPr="00772C19">
        <w:rPr>
          <w:rFonts w:ascii="標楷體" w:eastAsia="標楷體" w:hAnsi="標楷體"/>
        </w:rPr>
        <w:t>.Stephen</w:t>
      </w:r>
      <w:proofErr w:type="gramEnd"/>
      <w:r w:rsidRPr="00772C19">
        <w:rPr>
          <w:rFonts w:ascii="標楷體" w:eastAsia="標楷體" w:hAnsi="標楷體"/>
        </w:rPr>
        <w:t xml:space="preserve">, W. B., &amp; Teresa, A. S. (1989). </w:t>
      </w:r>
      <w:proofErr w:type="gramStart"/>
      <w:r w:rsidRPr="00772C19">
        <w:rPr>
          <w:rFonts w:ascii="標楷體" w:eastAsia="標楷體" w:hAnsi="標楷體"/>
        </w:rPr>
        <w:t>A Gap Analysis of Professional Service Quality.</w:t>
      </w:r>
      <w:proofErr w:type="gramEnd"/>
      <w:r w:rsidRPr="00772C19">
        <w:rPr>
          <w:rFonts w:ascii="標楷體" w:eastAsia="標楷體" w:hAnsi="標楷體"/>
        </w:rPr>
        <w:t xml:space="preserve"> Journal of Marketing, 53(Apr), 92-98.</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74</w:t>
      </w:r>
      <w:proofErr w:type="gramStart"/>
      <w:r w:rsidRPr="00772C19">
        <w:rPr>
          <w:rFonts w:ascii="標楷體" w:eastAsia="標楷體" w:hAnsi="標楷體"/>
        </w:rPr>
        <w:t>.Storbacka</w:t>
      </w:r>
      <w:proofErr w:type="gramEnd"/>
      <w:r w:rsidRPr="00772C19">
        <w:rPr>
          <w:rFonts w:ascii="標楷體" w:eastAsia="標楷體" w:hAnsi="標楷體"/>
        </w:rPr>
        <w:t xml:space="preserve">, K., </w:t>
      </w:r>
      <w:proofErr w:type="spellStart"/>
      <w:r w:rsidRPr="00772C19">
        <w:rPr>
          <w:rFonts w:ascii="標楷體" w:eastAsia="標楷體" w:hAnsi="標楷體"/>
        </w:rPr>
        <w:t>Strandvik</w:t>
      </w:r>
      <w:proofErr w:type="spellEnd"/>
      <w:r w:rsidRPr="00772C19">
        <w:rPr>
          <w:rFonts w:ascii="標楷體" w:eastAsia="標楷體" w:hAnsi="標楷體"/>
        </w:rPr>
        <w:t xml:space="preserve">, T., &amp; </w:t>
      </w:r>
      <w:proofErr w:type="spellStart"/>
      <w:r w:rsidRPr="00772C19">
        <w:rPr>
          <w:rFonts w:ascii="標楷體" w:eastAsia="標楷體" w:hAnsi="標楷體"/>
        </w:rPr>
        <w:t>Gronroos</w:t>
      </w:r>
      <w:proofErr w:type="spellEnd"/>
      <w:r w:rsidRPr="00772C19">
        <w:rPr>
          <w:rFonts w:ascii="標楷體" w:eastAsia="標楷體" w:hAnsi="標楷體"/>
        </w:rPr>
        <w:t>, C. (1994). Managing customer relationship for profit: The dynamics of relationship quality. International Journal of Service Industry Management, 5(5), 21-38.</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75</w:t>
      </w:r>
      <w:proofErr w:type="gramStart"/>
      <w:r w:rsidRPr="00772C19">
        <w:rPr>
          <w:rFonts w:ascii="標楷體" w:eastAsia="標楷體" w:hAnsi="標楷體"/>
        </w:rPr>
        <w:t>.Swan</w:t>
      </w:r>
      <w:proofErr w:type="gramEnd"/>
      <w:r w:rsidRPr="00772C19">
        <w:rPr>
          <w:rFonts w:ascii="標楷體" w:eastAsia="標楷體" w:hAnsi="標楷體"/>
        </w:rPr>
        <w:t xml:space="preserve">, J. E., </w:t>
      </w:r>
      <w:proofErr w:type="spellStart"/>
      <w:r w:rsidRPr="00772C19">
        <w:rPr>
          <w:rFonts w:ascii="標楷體" w:eastAsia="標楷體" w:hAnsi="標楷體"/>
        </w:rPr>
        <w:t>Trawick</w:t>
      </w:r>
      <w:proofErr w:type="spellEnd"/>
      <w:r w:rsidRPr="00772C19">
        <w:rPr>
          <w:rFonts w:ascii="標楷體" w:eastAsia="標楷體" w:hAnsi="標楷體"/>
        </w:rPr>
        <w:t>, F. I., &amp; Silva, D. W. (1985). How Industrial Salespeople Gain Customer Trust. Industrial Marketing Management, 14(3), 203-211.</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76</w:t>
      </w:r>
      <w:proofErr w:type="gramStart"/>
      <w:r w:rsidRPr="00772C19">
        <w:rPr>
          <w:rFonts w:ascii="標楷體" w:eastAsia="標楷體" w:hAnsi="標楷體"/>
        </w:rPr>
        <w:t>.Tam</w:t>
      </w:r>
      <w:proofErr w:type="gramEnd"/>
      <w:r w:rsidRPr="00772C19">
        <w:rPr>
          <w:rFonts w:ascii="標楷體" w:eastAsia="標楷體" w:hAnsi="標楷體"/>
        </w:rPr>
        <w:t xml:space="preserve">, J. L. M., &amp; Wong, Y. H. (2001). Interactive selling: A dynamic </w:t>
      </w:r>
      <w:r w:rsidRPr="00772C19">
        <w:rPr>
          <w:rFonts w:ascii="標楷體" w:eastAsia="標楷體" w:hAnsi="標楷體"/>
        </w:rPr>
        <w:lastRenderedPageBreak/>
        <w:t>framework for services. The Journal of Services Marketing, 15(5), 379-396.</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77</w:t>
      </w:r>
      <w:proofErr w:type="gramStart"/>
      <w:r w:rsidRPr="00772C19">
        <w:rPr>
          <w:rFonts w:ascii="標楷體" w:eastAsia="標楷體" w:hAnsi="標楷體"/>
        </w:rPr>
        <w:t>.Victor</w:t>
      </w:r>
      <w:proofErr w:type="gramEnd"/>
      <w:r w:rsidRPr="00772C19">
        <w:rPr>
          <w:rFonts w:ascii="標楷體" w:eastAsia="標楷體" w:hAnsi="標楷體"/>
        </w:rPr>
        <w:t xml:space="preserve">, B., &amp; J. B. Cullen (1988). </w:t>
      </w:r>
      <w:proofErr w:type="gramStart"/>
      <w:r w:rsidRPr="00772C19">
        <w:rPr>
          <w:rFonts w:ascii="標楷體" w:eastAsia="標楷體" w:hAnsi="標楷體"/>
        </w:rPr>
        <w:t>The Organizational Bases of Ethical Climate in Organizations.</w:t>
      </w:r>
      <w:proofErr w:type="gramEnd"/>
      <w:r w:rsidRPr="00772C19">
        <w:rPr>
          <w:rFonts w:ascii="標楷體" w:eastAsia="標楷體" w:hAnsi="標楷體"/>
        </w:rPr>
        <w:t xml:space="preserve"> Administrative Sciences Quarterly, 33(March), 101-125.</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78</w:t>
      </w:r>
      <w:proofErr w:type="gramStart"/>
      <w:r w:rsidRPr="00772C19">
        <w:rPr>
          <w:rFonts w:ascii="標楷體" w:eastAsia="標楷體" w:hAnsi="標楷體"/>
        </w:rPr>
        <w:t>.Walter</w:t>
      </w:r>
      <w:proofErr w:type="gramEnd"/>
      <w:r w:rsidRPr="00772C19">
        <w:rPr>
          <w:rFonts w:ascii="標楷體" w:eastAsia="標楷體" w:hAnsi="標楷體"/>
        </w:rPr>
        <w:t xml:space="preserve">, A., Muller, A. T., </w:t>
      </w:r>
      <w:proofErr w:type="spellStart"/>
      <w:r w:rsidRPr="00772C19">
        <w:rPr>
          <w:rFonts w:ascii="標楷體" w:eastAsia="標楷體" w:hAnsi="標楷體"/>
        </w:rPr>
        <w:t>Helfert</w:t>
      </w:r>
      <w:proofErr w:type="spellEnd"/>
      <w:r w:rsidRPr="00772C19">
        <w:rPr>
          <w:rFonts w:ascii="標楷體" w:eastAsia="標楷體" w:hAnsi="標楷體"/>
        </w:rPr>
        <w:t xml:space="preserve">, G., &amp; Ritter, T. (2003). </w:t>
      </w:r>
      <w:proofErr w:type="gramStart"/>
      <w:r w:rsidRPr="00772C19">
        <w:rPr>
          <w:rFonts w:ascii="標楷體" w:eastAsia="標楷體" w:hAnsi="標楷體"/>
        </w:rPr>
        <w:t>Functions of industrial supplier relationships and their impact on relationship quality.</w:t>
      </w:r>
      <w:proofErr w:type="gramEnd"/>
      <w:r w:rsidRPr="00772C19">
        <w:rPr>
          <w:rFonts w:ascii="標楷體" w:eastAsia="標楷體" w:hAnsi="標楷體"/>
        </w:rPr>
        <w:t xml:space="preserve"> Industrial Marketing Management, 32(2), 159-169.</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79</w:t>
      </w:r>
      <w:proofErr w:type="gramStart"/>
      <w:r w:rsidRPr="00772C19">
        <w:rPr>
          <w:rFonts w:ascii="標楷體" w:eastAsia="標楷體" w:hAnsi="標楷體"/>
        </w:rPr>
        <w:t>.Williams</w:t>
      </w:r>
      <w:proofErr w:type="gramEnd"/>
      <w:r w:rsidRPr="00772C19">
        <w:rPr>
          <w:rFonts w:ascii="標楷體" w:eastAsia="標楷體" w:hAnsi="標楷體"/>
        </w:rPr>
        <w:t>, L. J., &amp; Hazer, J. T. (1986). Antecedents and consequences of satisfaction and commitment in turnover models: A reanalysis using latent variable structural equation methods. Journal of Applied Psychology, 71(2), 219-231.</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80</w:t>
      </w:r>
      <w:proofErr w:type="gramStart"/>
      <w:r w:rsidRPr="00772C19">
        <w:rPr>
          <w:rFonts w:ascii="標楷體" w:eastAsia="標楷體" w:hAnsi="標楷體"/>
        </w:rPr>
        <w:t>.Wilson</w:t>
      </w:r>
      <w:proofErr w:type="gramEnd"/>
      <w:r w:rsidRPr="00772C19">
        <w:rPr>
          <w:rFonts w:ascii="標楷體" w:eastAsia="標楷體" w:hAnsi="標楷體"/>
        </w:rPr>
        <w:t>, D. T. (1995). An Integrated Model of Buyer-seller Relationships. Journal of the Academy of Marketing Science, 23(4), 335-345.</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81</w:t>
      </w:r>
      <w:proofErr w:type="gramStart"/>
      <w:r w:rsidRPr="00772C19">
        <w:rPr>
          <w:rFonts w:ascii="標楷體" w:eastAsia="標楷體" w:hAnsi="標楷體"/>
        </w:rPr>
        <w:t>.Wong</w:t>
      </w:r>
      <w:proofErr w:type="gramEnd"/>
      <w:r w:rsidRPr="00772C19">
        <w:rPr>
          <w:rFonts w:ascii="標楷體" w:eastAsia="標楷體" w:hAnsi="標楷體"/>
        </w:rPr>
        <w:t xml:space="preserve">, A., &amp; </w:t>
      </w:r>
      <w:proofErr w:type="spellStart"/>
      <w:r w:rsidRPr="00772C19">
        <w:rPr>
          <w:rFonts w:ascii="標楷體" w:eastAsia="標楷體" w:hAnsi="標楷體"/>
        </w:rPr>
        <w:t>Sohal</w:t>
      </w:r>
      <w:proofErr w:type="spellEnd"/>
      <w:r w:rsidRPr="00772C19">
        <w:rPr>
          <w:rFonts w:ascii="標楷體" w:eastAsia="標楷體" w:hAnsi="標楷體"/>
        </w:rPr>
        <w:t xml:space="preserve">, A. (2002). Customer’s Perspectives on Service Quality and Relationship Quality in retail encounters. </w:t>
      </w:r>
      <w:proofErr w:type="gramStart"/>
      <w:r w:rsidRPr="00772C19">
        <w:rPr>
          <w:rFonts w:ascii="標楷體" w:eastAsia="標楷體" w:hAnsi="標楷體"/>
        </w:rPr>
        <w:t>Managing Service Quality, 12(6), 424-433.</w:t>
      </w:r>
      <w:proofErr w:type="gramEnd"/>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82</w:t>
      </w:r>
      <w:proofErr w:type="gramStart"/>
      <w:r w:rsidRPr="00772C19">
        <w:rPr>
          <w:rFonts w:ascii="標楷體" w:eastAsia="標楷體" w:hAnsi="標楷體"/>
        </w:rPr>
        <w:t>.Woodruff</w:t>
      </w:r>
      <w:proofErr w:type="gramEnd"/>
      <w:r w:rsidRPr="00772C19">
        <w:rPr>
          <w:rFonts w:ascii="標楷體" w:eastAsia="標楷體" w:hAnsi="標楷體"/>
        </w:rPr>
        <w:t xml:space="preserve">, R. B., </w:t>
      </w:r>
      <w:proofErr w:type="spellStart"/>
      <w:r w:rsidRPr="00772C19">
        <w:rPr>
          <w:rFonts w:ascii="標楷體" w:eastAsia="標楷體" w:hAnsi="標楷體"/>
        </w:rPr>
        <w:t>Cadotte</w:t>
      </w:r>
      <w:proofErr w:type="spellEnd"/>
      <w:r w:rsidRPr="00772C19">
        <w:rPr>
          <w:rFonts w:ascii="標楷體" w:eastAsia="標楷體" w:hAnsi="標楷體"/>
        </w:rPr>
        <w:t>, E. R., &amp; Jenkins, R. L. (1993). Modeling Consumer Satisfaction Processes Using Experience-Based Norms. Journal of Marketing Research, 20(3), 296-304.</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83</w:t>
      </w:r>
      <w:proofErr w:type="gramStart"/>
      <w:r w:rsidRPr="00772C19">
        <w:rPr>
          <w:rFonts w:ascii="標楷體" w:eastAsia="標楷體" w:hAnsi="標楷體"/>
        </w:rPr>
        <w:t>.Woodside</w:t>
      </w:r>
      <w:proofErr w:type="gramEnd"/>
      <w:r w:rsidRPr="00772C19">
        <w:rPr>
          <w:rFonts w:ascii="標楷體" w:eastAsia="標楷體" w:hAnsi="標楷體"/>
        </w:rPr>
        <w:t xml:space="preserve">, Arch G., Frey, Lisa L., &amp; Daly, Robert Timothy (1989). Linking Service Quality, Customer Satisfaction, </w:t>
      </w:r>
      <w:proofErr w:type="gramStart"/>
      <w:r w:rsidRPr="00772C19">
        <w:rPr>
          <w:rFonts w:ascii="標楷體" w:eastAsia="標楷體" w:hAnsi="標楷體"/>
        </w:rPr>
        <w:t>And</w:t>
      </w:r>
      <w:proofErr w:type="gramEnd"/>
      <w:r w:rsidRPr="00772C19">
        <w:rPr>
          <w:rFonts w:ascii="標楷體" w:eastAsia="標楷體" w:hAnsi="標楷體"/>
        </w:rPr>
        <w:t xml:space="preserve"> Behavior. Journal of Health Care Marketing, 9(7), 5-17.</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84</w:t>
      </w:r>
      <w:proofErr w:type="gramStart"/>
      <w:r w:rsidRPr="00772C19">
        <w:rPr>
          <w:rFonts w:ascii="標楷體" w:eastAsia="標楷體" w:hAnsi="標楷體"/>
        </w:rPr>
        <w:t>.Wulf</w:t>
      </w:r>
      <w:proofErr w:type="gramEnd"/>
      <w:r w:rsidRPr="00772C19">
        <w:rPr>
          <w:rFonts w:ascii="標楷體" w:eastAsia="標楷體" w:hAnsi="標楷體"/>
        </w:rPr>
        <w:t xml:space="preserve">, K. D., </w:t>
      </w:r>
      <w:proofErr w:type="spellStart"/>
      <w:r w:rsidRPr="00772C19">
        <w:rPr>
          <w:rFonts w:ascii="標楷體" w:eastAsia="標楷體" w:hAnsi="標楷體"/>
        </w:rPr>
        <w:t>dekerken</w:t>
      </w:r>
      <w:proofErr w:type="spellEnd"/>
      <w:r w:rsidRPr="00772C19">
        <w:rPr>
          <w:rFonts w:ascii="標楷體" w:eastAsia="標楷體" w:hAnsi="標楷體"/>
        </w:rPr>
        <w:t xml:space="preserve">-Schroder, G. O., &amp; </w:t>
      </w:r>
      <w:proofErr w:type="spellStart"/>
      <w:r w:rsidRPr="00772C19">
        <w:rPr>
          <w:rFonts w:ascii="標楷體" w:eastAsia="標楷體" w:hAnsi="標楷體"/>
        </w:rPr>
        <w:t>Lacobucci</w:t>
      </w:r>
      <w:proofErr w:type="spellEnd"/>
      <w:r w:rsidRPr="00772C19">
        <w:rPr>
          <w:rFonts w:ascii="標楷體" w:eastAsia="標楷體" w:hAnsi="標楷體"/>
        </w:rPr>
        <w:t>, D. (2001). Investments in customer relationships: A cross-country and cross-industry exploration. Journal of Marketing, Oct, 33-50.</w:t>
      </w: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rPr>
        <w:t>85</w:t>
      </w:r>
      <w:proofErr w:type="gramStart"/>
      <w:r w:rsidRPr="00772C19">
        <w:rPr>
          <w:rFonts w:ascii="標楷體" w:eastAsia="標楷體" w:hAnsi="標楷體"/>
        </w:rPr>
        <w:t>.Yoo</w:t>
      </w:r>
      <w:proofErr w:type="gramEnd"/>
      <w:r w:rsidRPr="00772C19">
        <w:rPr>
          <w:rFonts w:ascii="標楷體" w:eastAsia="標楷體" w:hAnsi="標楷體"/>
        </w:rPr>
        <w:t xml:space="preserve">, B., </w:t>
      </w:r>
      <w:proofErr w:type="spellStart"/>
      <w:r w:rsidRPr="00772C19">
        <w:rPr>
          <w:rFonts w:ascii="標楷體" w:eastAsia="標楷體" w:hAnsi="標楷體"/>
        </w:rPr>
        <w:t>Donthu</w:t>
      </w:r>
      <w:proofErr w:type="spellEnd"/>
      <w:r w:rsidRPr="00772C19">
        <w:rPr>
          <w:rFonts w:ascii="標楷體" w:eastAsia="標楷體" w:hAnsi="標楷體"/>
        </w:rPr>
        <w:t xml:space="preserve">, N., &amp; Lee, S. (2000). </w:t>
      </w:r>
      <w:proofErr w:type="gramStart"/>
      <w:r w:rsidRPr="00772C19">
        <w:rPr>
          <w:rFonts w:ascii="標楷體" w:eastAsia="標楷體" w:hAnsi="標楷體"/>
        </w:rPr>
        <w:t>An examination of selected marketing mix elements and brand equity.</w:t>
      </w:r>
      <w:proofErr w:type="gramEnd"/>
      <w:r w:rsidRPr="00772C19">
        <w:rPr>
          <w:rFonts w:ascii="標楷體" w:eastAsia="標楷體" w:hAnsi="標楷體"/>
        </w:rPr>
        <w:t xml:space="preserve"> Journal of the Academy of Marketing Science, 28(2), 195-211.</w:t>
      </w:r>
    </w:p>
    <w:p w:rsidR="00772C19" w:rsidRPr="00772C19" w:rsidRDefault="00772C19" w:rsidP="00772C19">
      <w:pPr>
        <w:spacing w:line="440" w:lineRule="exact"/>
        <w:ind w:left="331" w:hangingChars="138" w:hanging="331"/>
        <w:rPr>
          <w:rFonts w:ascii="標楷體" w:eastAsia="標楷體" w:hAnsi="標楷體" w:hint="eastAsia"/>
        </w:rPr>
      </w:pPr>
    </w:p>
    <w:p w:rsidR="00772C19" w:rsidRPr="00772C19" w:rsidRDefault="00772C19" w:rsidP="00772C19">
      <w:pPr>
        <w:spacing w:line="440" w:lineRule="exact"/>
        <w:ind w:left="331" w:hangingChars="138" w:hanging="331"/>
        <w:rPr>
          <w:rFonts w:ascii="標楷體" w:eastAsia="標楷體" w:hAnsi="標楷體" w:hint="eastAsia"/>
        </w:rPr>
      </w:pPr>
    </w:p>
    <w:p w:rsidR="00772C19" w:rsidRPr="00772C19" w:rsidRDefault="00772C19" w:rsidP="00772C19">
      <w:pPr>
        <w:spacing w:line="440" w:lineRule="exact"/>
        <w:ind w:left="331" w:hangingChars="138" w:hanging="331"/>
        <w:rPr>
          <w:rFonts w:ascii="標楷體" w:eastAsia="標楷體" w:hAnsi="標楷體" w:hint="eastAsia"/>
        </w:rPr>
      </w:pPr>
      <w:r w:rsidRPr="00772C19">
        <w:rPr>
          <w:rFonts w:ascii="標楷體" w:eastAsia="標楷體" w:hAnsi="標楷體" w:hint="eastAsia"/>
        </w:rPr>
        <w:t>86</w:t>
      </w:r>
      <w:proofErr w:type="gramStart"/>
      <w:r w:rsidRPr="00772C19">
        <w:rPr>
          <w:rFonts w:ascii="標楷體" w:eastAsia="標楷體" w:hAnsi="標楷體" w:hint="eastAsia"/>
        </w:rPr>
        <w:t>.</w:t>
      </w:r>
      <w:r w:rsidRPr="00772C19">
        <w:rPr>
          <w:rFonts w:ascii="標楷體" w:eastAsia="標楷體" w:hAnsi="標楷體"/>
        </w:rPr>
        <w:t>Zeithaml</w:t>
      </w:r>
      <w:proofErr w:type="gramEnd"/>
      <w:r w:rsidRPr="00772C19">
        <w:rPr>
          <w:rFonts w:ascii="標楷體" w:eastAsia="標楷體" w:hAnsi="標楷體"/>
        </w:rPr>
        <w:t>, Berry</w:t>
      </w:r>
      <w:r w:rsidRPr="00772C19">
        <w:rPr>
          <w:rFonts w:ascii="標楷體" w:eastAsia="標楷體" w:hAnsi="標楷體" w:hint="eastAsia"/>
        </w:rPr>
        <w:t xml:space="preserve"> </w:t>
      </w:r>
      <w:r w:rsidRPr="00772C19">
        <w:rPr>
          <w:rFonts w:ascii="標楷體" w:eastAsia="標楷體" w:hAnsi="標楷體"/>
        </w:rPr>
        <w:t xml:space="preserve">and </w:t>
      </w:r>
      <w:proofErr w:type="spellStart"/>
      <w:r w:rsidRPr="00772C19">
        <w:rPr>
          <w:rFonts w:ascii="標楷體" w:eastAsia="標楷體" w:hAnsi="標楷體"/>
        </w:rPr>
        <w:t>Parasurman,”Commnication</w:t>
      </w:r>
      <w:proofErr w:type="spellEnd"/>
      <w:r w:rsidRPr="00772C19">
        <w:rPr>
          <w:rFonts w:ascii="標楷體" w:eastAsia="標楷體" w:hAnsi="標楷體"/>
        </w:rPr>
        <w:t xml:space="preserve"> and Control Processes in the Delivery of Service Quality” , Journal of Marketing, Vol.52(April) , pp.35-48, April 1988.</w:t>
      </w:r>
    </w:p>
    <w:p w:rsidR="00772C19" w:rsidRPr="00772C19" w:rsidRDefault="00772C19" w:rsidP="00772C19">
      <w:pPr>
        <w:spacing w:line="440" w:lineRule="exact"/>
        <w:ind w:left="331" w:hangingChars="138" w:hanging="331"/>
        <w:rPr>
          <w:rFonts w:ascii="標楷體" w:eastAsia="標楷體" w:hAnsi="標楷體"/>
        </w:rPr>
      </w:pPr>
      <w:r w:rsidRPr="00772C19">
        <w:rPr>
          <w:rFonts w:ascii="標楷體" w:eastAsia="標楷體" w:hAnsi="標楷體"/>
        </w:rPr>
        <w:t>8</w:t>
      </w:r>
      <w:r w:rsidRPr="00772C19">
        <w:rPr>
          <w:rFonts w:ascii="標楷體" w:eastAsia="標楷體" w:hAnsi="標楷體" w:hint="eastAsia"/>
        </w:rPr>
        <w:t>7</w:t>
      </w:r>
      <w:proofErr w:type="gramStart"/>
      <w:r w:rsidRPr="00772C19">
        <w:rPr>
          <w:rFonts w:ascii="標楷體" w:eastAsia="標楷體" w:hAnsi="標楷體"/>
        </w:rPr>
        <w:t>.Zeithaml</w:t>
      </w:r>
      <w:proofErr w:type="gramEnd"/>
      <w:r w:rsidRPr="00772C19">
        <w:rPr>
          <w:rFonts w:ascii="標楷體" w:eastAsia="標楷體" w:hAnsi="標楷體"/>
        </w:rPr>
        <w:t>, Valarie A. (1981). How Consumer Evaluation Processes Differ Between Goods and Services. Marketing of Services, J. H. Donnelly and W. R. George (ed.), Chicago, IL: American Marketing Association, 186-190.</w:t>
      </w:r>
    </w:p>
    <w:p w:rsidR="00772C19" w:rsidRPr="00772C19" w:rsidRDefault="00772C19" w:rsidP="00772C19">
      <w:pPr>
        <w:spacing w:line="440" w:lineRule="exact"/>
        <w:ind w:left="331" w:hangingChars="138" w:hanging="331"/>
        <w:rPr>
          <w:rFonts w:ascii="標楷體" w:eastAsia="標楷體" w:hAnsi="標楷體"/>
        </w:rPr>
      </w:pPr>
      <w:r w:rsidRPr="00772C19">
        <w:rPr>
          <w:rFonts w:ascii="標楷體" w:eastAsia="標楷體" w:hAnsi="標楷體"/>
        </w:rPr>
        <w:t>88</w:t>
      </w:r>
      <w:proofErr w:type="gramStart"/>
      <w:r w:rsidRPr="00772C19">
        <w:rPr>
          <w:rFonts w:ascii="標楷體" w:eastAsia="標楷體" w:hAnsi="標楷體"/>
        </w:rPr>
        <w:t>.Zeithaml</w:t>
      </w:r>
      <w:proofErr w:type="gramEnd"/>
      <w:r w:rsidRPr="00772C19">
        <w:rPr>
          <w:rFonts w:ascii="標楷體" w:eastAsia="標楷體" w:hAnsi="標楷體"/>
        </w:rPr>
        <w:t xml:space="preserve">, Valarie A., &amp; Mary Jo </w:t>
      </w:r>
      <w:proofErr w:type="spellStart"/>
      <w:r w:rsidRPr="00772C19">
        <w:rPr>
          <w:rFonts w:ascii="標楷體" w:eastAsia="標楷體" w:hAnsi="標楷體"/>
        </w:rPr>
        <w:t>Bitner</w:t>
      </w:r>
      <w:proofErr w:type="spellEnd"/>
      <w:r w:rsidRPr="00772C19">
        <w:rPr>
          <w:rFonts w:ascii="標楷體" w:eastAsia="標楷體" w:hAnsi="標楷體"/>
        </w:rPr>
        <w:t xml:space="preserve"> (1996). </w:t>
      </w:r>
      <w:proofErr w:type="gramStart"/>
      <w:r w:rsidRPr="00772C19">
        <w:rPr>
          <w:rFonts w:ascii="標楷體" w:eastAsia="標楷體" w:hAnsi="標楷體"/>
        </w:rPr>
        <w:t>Service Marketing.</w:t>
      </w:r>
      <w:proofErr w:type="gramEnd"/>
      <w:r w:rsidRPr="00772C19">
        <w:rPr>
          <w:rFonts w:ascii="標楷體" w:eastAsia="標楷體" w:hAnsi="標楷體"/>
        </w:rPr>
        <w:t xml:space="preserve"> New York：</w:t>
      </w:r>
      <w:proofErr w:type="spellStart"/>
      <w:proofErr w:type="gramStart"/>
      <w:r w:rsidRPr="00772C19">
        <w:rPr>
          <w:rFonts w:ascii="標楷體" w:eastAsia="標楷體" w:hAnsi="標楷體"/>
        </w:rPr>
        <w:t>Mcgraw</w:t>
      </w:r>
      <w:proofErr w:type="spellEnd"/>
      <w:r w:rsidRPr="00772C19">
        <w:rPr>
          <w:rFonts w:ascii="標楷體" w:eastAsia="標楷體" w:hAnsi="標楷體"/>
        </w:rPr>
        <w:t>-Hill.</w:t>
      </w:r>
      <w:proofErr w:type="gramEnd"/>
    </w:p>
    <w:p w:rsidR="00772C19" w:rsidRPr="00772C19" w:rsidRDefault="00772C19" w:rsidP="00772C19">
      <w:pPr>
        <w:spacing w:line="440" w:lineRule="exact"/>
        <w:rPr>
          <w:rFonts w:ascii="標楷體" w:eastAsia="標楷體" w:hAnsi="標楷體" w:hint="eastAsia"/>
        </w:rPr>
      </w:pPr>
    </w:p>
    <w:p w:rsidR="00772C19" w:rsidRPr="00772C19" w:rsidRDefault="00772C19" w:rsidP="00772C19">
      <w:pPr>
        <w:spacing w:line="440" w:lineRule="exact"/>
        <w:rPr>
          <w:rFonts w:ascii="標楷體" w:eastAsia="標楷體" w:hAnsi="標楷體" w:hint="eastAsia"/>
        </w:rPr>
      </w:pPr>
      <w:r w:rsidRPr="00772C19">
        <w:rPr>
          <w:rFonts w:ascii="標楷體" w:eastAsia="標楷體" w:hAnsi="標楷體" w:hint="eastAsia"/>
        </w:rPr>
        <w:t>※依字母順序排列</w:t>
      </w:r>
    </w:p>
    <w:p w:rsidR="00772C19" w:rsidRDefault="00772C19"/>
    <w:sectPr w:rsidR="00772C19" w:rsidSect="00393A30">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3C2B"/>
    <w:rsid w:val="00393A30"/>
    <w:rsid w:val="003E3C2B"/>
    <w:rsid w:val="00772C19"/>
    <w:rsid w:val="00F6460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rules v:ext="edit">
        <o:r id="V:Rule1" type="connector" idref="#_x0000_s1033"/>
        <o:r id="V:Rule2" type="connector" idref="#_x0000_s1034"/>
        <o:r id="V:Rule3" type="connector" idref="#_x0000_s1035"/>
        <o:r id="V:Rule4" type="connector" idref="#_x0000_s1036"/>
        <o:r id="V:Rule5" type="connector" idref="#_x0000_s1037"/>
        <o:r id="V:Rule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72C1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dltd.ncl.edu.tw/cgi-bin/gs32/gsweb.cgi/ccd=xkrdCW/search?q=sc=%22%E4%B8%AD%E8%8F%AF%E5%A4%A7%E5%AD%B8%22.&amp;searchmode=basic" TargetMode="External"/><Relationship Id="rId13" Type="http://schemas.openxmlformats.org/officeDocument/2006/relationships/hyperlink" Target="http://ndltd.ncl.edu.tw/cgi-bin/gs32/gsweb.cgi/ccd=xkrdCW/search?q=auc=%22%E9%82%B1%E6%80%A1%E8%B2%9E%22.&amp;searchmode=basic" TargetMode="External"/><Relationship Id="rId18" Type="http://schemas.openxmlformats.org/officeDocument/2006/relationships/hyperlink" Target="http://ndltd.ncl.edu.tw/cgi-bin/gs32/gsweb.cgi/ccd=xkrdCW/search?q=dp=%22%E8%88%AA%E9%81%8B%E7%AE%A1%E7%90%86%E7%A0%94%E7%A9%B6%E6%89%80%22.&amp;searchmode=basic" TargetMode="External"/><Relationship Id="rId26" Type="http://schemas.openxmlformats.org/officeDocument/2006/relationships/hyperlink" Target="http://ndltd.ncl.edu.tw/cgi-bin/gs32/gsweb.cgi/ccd=xkrdCW/search?q=sc=%22%E9%95%B7%E6%A6%AE%E5%A4%A7%E5%AD%B8%22.&amp;searchmode=basic" TargetMode="External"/><Relationship Id="rId3" Type="http://schemas.openxmlformats.org/officeDocument/2006/relationships/webSettings" Target="webSettings.xml"/><Relationship Id="rId21" Type="http://schemas.openxmlformats.org/officeDocument/2006/relationships/hyperlink" Target="http://ndltd.ncl.edu.tw/cgi-bin/gs32/gsweb.cgi/ccd=xkrdCW/search?q=dp=%22%E9%AB%98%E9%9A%8E%E7%AE%A1%E7%90%86%E7%A2%A9%E5%A3%AB%E5%9C%A8%E8%81%B7%E5%B0%88%E7%8F%AD%28EMBA%29%22.&amp;searchmode=basic" TargetMode="External"/><Relationship Id="rId7" Type="http://schemas.openxmlformats.org/officeDocument/2006/relationships/hyperlink" Target="http://ndltd.ncl.edu.tw/cgi-bin/gs32/gsweb.cgi/ccd=xkrdCW/search?q=auc=%22%E5%90%B3%E4%B9%83%E7%91%8B%22.&amp;searchmode=basic" TargetMode="External"/><Relationship Id="rId12" Type="http://schemas.openxmlformats.org/officeDocument/2006/relationships/hyperlink" Target="http://ndltd.ncl.edu.tw/cgi-bin/gs32/gsweb.cgi/ccd=xkrdCW/search?q=dp=%22%E4%BC%91%E9%96%92%E4%BA%8B%E6%A5%AD%E7%AE%A1%E7%90%86%E7%A0%94%E7%A9%B6%E6%89%80%22.&amp;searchmode=basic" TargetMode="External"/><Relationship Id="rId17" Type="http://schemas.openxmlformats.org/officeDocument/2006/relationships/hyperlink" Target="http://ndltd.ncl.edu.tw/cgi-bin/gs32/gsweb.cgi/ccd=xkrdCW/search?q=sc=%22%E5%9C%8B%E7%AB%8B%E9%AB%98%E9%9B%84%E6%B5%B7%E6%B4%8B%E7%A7%91%E6%8A%80%E5%A4%A7%E5%AD%B8%22.&amp;searchmode=basic" TargetMode="External"/><Relationship Id="rId25" Type="http://schemas.openxmlformats.org/officeDocument/2006/relationships/hyperlink" Target="http://ndltd.ncl.edu.tw/cgi-bin/gs32/gsweb.cgi/ccd=xkrdCW/search?q=auc=%22%E8%94%A1%E5%A5%87%E7%92%8B%22.&amp;searchmode=basic" TargetMode="External"/><Relationship Id="rId2" Type="http://schemas.openxmlformats.org/officeDocument/2006/relationships/settings" Target="settings.xml"/><Relationship Id="rId16" Type="http://schemas.openxmlformats.org/officeDocument/2006/relationships/hyperlink" Target="http://ndltd.ncl.edu.tw/cgi-bin/gs32/gsweb.cgi/ccd=xkrdCW/search?q=auc=%22%E5%87%83%E5%AE%B6%E5%BD%AC%22.&amp;searchmode=basic" TargetMode="External"/><Relationship Id="rId20" Type="http://schemas.openxmlformats.org/officeDocument/2006/relationships/hyperlink" Target="http://ndltd.ncl.edu.tw/cgi-bin/gs32/gsweb.cgi/ccd=xkrdCW/search?q=sc=%22%E9%95%B7%E6%A6%AE%E5%A4%A7%E5%AD%B8%22.&amp;searchmode=basic" TargetMode="External"/><Relationship Id="rId29" Type="http://schemas.openxmlformats.org/officeDocument/2006/relationships/hyperlink" Target="http://ndltd.ncl.edu.tw/cgi-bin/gs32/gsweb.cgi/ccd=xkrdCW/search?q=sc=%22%E5%9C%8B%E7%AB%8B%E6%88%90%E5%8A%9F%E5%A4%A7%E5%AD%B8%22.&amp;searchmode=basic" TargetMode="External"/><Relationship Id="rId1" Type="http://schemas.openxmlformats.org/officeDocument/2006/relationships/styles" Target="styles.xml"/><Relationship Id="rId6" Type="http://schemas.openxmlformats.org/officeDocument/2006/relationships/hyperlink" Target="http://ndltd.ncl.edu.tw/cgi-bin/gs32/gsweb.cgi/ccd=xkrdCW/search?q=dp=%22%E6%97%85%E9%81%8A%E4%BA%8B%E6%A5%AD%E7%AE%A1%E7%90%86%E7%A0%94%E7%A9%B6%E6%89%80%22.&amp;searchmode=basic" TargetMode="External"/><Relationship Id="rId11" Type="http://schemas.openxmlformats.org/officeDocument/2006/relationships/hyperlink" Target="http://ndltd.ncl.edu.tw/cgi-bin/gs32/gsweb.cgi/ccd=xkrdCW/search?q=sc=%22%E5%9C%8B%E7%AB%8B%E5%98%89%E7%BE%A9%E5%A4%A7%E5%AD%B8%22.&amp;searchmode=basic" TargetMode="External"/><Relationship Id="rId24" Type="http://schemas.openxmlformats.org/officeDocument/2006/relationships/hyperlink" Target="http://ndltd.ncl.edu.tw/cgi-bin/gs32/gsweb.cgi/ccd=xkrdCW/search?q=dp=%22%E7%B6%93%E7%87%9F%E7%AE%A1%E7%90%86%E7%A0%94%E7%A9%B6%E6%89%80%22.&amp;searchmode=basic" TargetMode="External"/><Relationship Id="rId5" Type="http://schemas.openxmlformats.org/officeDocument/2006/relationships/hyperlink" Target="http://ndltd.ncl.edu.tw/cgi-bin/gs32/gsweb.cgi/ccd=xkrdCW/search?q=sc=%22%E5%8D%97%E8%8F%AF%E5%A4%A7%E5%AD%B8%22.&amp;searchmode=basic" TargetMode="External"/><Relationship Id="rId15" Type="http://schemas.openxmlformats.org/officeDocument/2006/relationships/hyperlink" Target="http://ndltd.ncl.edu.tw/cgi-bin/gs32/gsweb.cgi/ccd=xkrdCW/search?q=dp=%22%E5%B7%A5%E6%A5%AD%E5%B7%A5%E7%A8%8B%E8%88%87%E7%B6%93%E7%87%9F%E8%B3%87%E8%A8%8A%E5%AD%B8%E7%B3%BB%22.&amp;searchmode=basic" TargetMode="External"/><Relationship Id="rId23" Type="http://schemas.openxmlformats.org/officeDocument/2006/relationships/hyperlink" Target="http://ndltd.ncl.edu.tw/cgi-bin/gs32/gsweb.cgi/ccd=xkrdCW/search?q=sc=%22%E9%95%B7%E6%A6%AE%E7%AE%A1%E7%90%86%E5%AD%B8%E9%99%A2%22.&amp;searchmode=basic" TargetMode="External"/><Relationship Id="rId28" Type="http://schemas.openxmlformats.org/officeDocument/2006/relationships/hyperlink" Target="http://ndltd.ncl.edu.tw/cgi-bin/gs32/gsweb.cgi/ccd=xkrdCW/search?q=auc=%22%E7%9B%A7%E5%AE%89%E7%90%AA%22.&amp;searchmode=basic" TargetMode="External"/><Relationship Id="rId10" Type="http://schemas.openxmlformats.org/officeDocument/2006/relationships/hyperlink" Target="http://ndltd.ncl.edu.tw/cgi-bin/gs32/gsweb.cgi/ccd=xkrdCW/search?q=auc=%22%E6%9E%97%E4%BD%91%E7%8F%8A%22.&amp;searchmode=basic" TargetMode="External"/><Relationship Id="rId19" Type="http://schemas.openxmlformats.org/officeDocument/2006/relationships/hyperlink" Target="http://ndltd.ncl.edu.tw/cgi-bin/gs32/gsweb.cgi/ccd=xkrdCW/search?q=auc=%22%E9%99%B3%E5%A4%A9%E6%88%90%22.&amp;searchmode=basic" TargetMode="External"/><Relationship Id="rId31" Type="http://schemas.openxmlformats.org/officeDocument/2006/relationships/theme" Target="theme/theme1.xml"/><Relationship Id="rId4" Type="http://schemas.openxmlformats.org/officeDocument/2006/relationships/hyperlink" Target="http://ndltd.ncl.edu.tw/cgi-bin/gs32/gsweb.cgi/ccd=xkrdCW/search?q=auc=%22%E7%8E%8B%E5%A9%B7%E7%A9%8E%22.&amp;searchmode=basic" TargetMode="External"/><Relationship Id="rId9" Type="http://schemas.openxmlformats.org/officeDocument/2006/relationships/hyperlink" Target="http://ndltd.ncl.edu.tw/cgi-bin/gs32/gsweb.cgi/ccd=xkrdCW/search?q=dp=%22%E7%B6%93%E7%87%9F%E7%AE%A1%E7%90%86%E7%A0%94%E7%A9%B6%E6%89%80%22.&amp;searchmode=basic" TargetMode="External"/><Relationship Id="rId14" Type="http://schemas.openxmlformats.org/officeDocument/2006/relationships/hyperlink" Target="http://ndltd.ncl.edu.tw/cgi-bin/gs32/gsweb.cgi/ccd=xkrdCW/search?q=sc=%22%E6%9D%B1%E6%B5%B7%E5%A4%A7%E5%AD%B8%22.&amp;searchmode=basic" TargetMode="External"/><Relationship Id="rId22" Type="http://schemas.openxmlformats.org/officeDocument/2006/relationships/hyperlink" Target="http://ndltd.ncl.edu.tw/cgi-bin/gs32/gsweb.cgi/ccd=xkrdCW/search?q=auc=%22%E8%94%A1%E5%AE%8F%E6%81%A9%22.&amp;searchmode=basic" TargetMode="External"/><Relationship Id="rId27" Type="http://schemas.openxmlformats.org/officeDocument/2006/relationships/hyperlink" Target="http://ndltd.ncl.edu.tw/cgi-bin/gs32/gsweb.cgi/ccd=xkrdCW/search?q=dp=%22%E9%AB%98%E9%9A%8E%E7%AE%A1%E7%90%86%E7%A2%A9%E5%A3%AB%E5%9C%A8%E8%81%B7%E5%B0%88%E7%8F%AD%28EMBA%29%22.&amp;searchmode=basic" TargetMode="Externa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3487</Words>
  <Characters>19881</Characters>
  <Application>Microsoft Office Word</Application>
  <DocSecurity>0</DocSecurity>
  <Lines>165</Lines>
  <Paragraphs>46</Paragraphs>
  <ScaleCrop>false</ScaleCrop>
  <Company/>
  <LinksUpToDate>false</LinksUpToDate>
  <CharactersWithSpaces>23322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邱妙惠</dc:creator>
  <cp:keywords/>
  <dc:description/>
  <cp:lastModifiedBy>邱妙惠</cp:lastModifiedBy>
  <cp:revision>2</cp:revision>
  <dcterms:created xsi:type="dcterms:W3CDTF">2012-09-03T09:01:00Z</dcterms:created>
  <dcterms:modified xsi:type="dcterms:W3CDTF">2012-09-03T09:06:00Z</dcterms:modified>
</cp:coreProperties>
</file>