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80" w:rsidRPr="00341437" w:rsidRDefault="00C74580" w:rsidP="00452E10">
      <w:pPr>
        <w:widowControl/>
        <w:autoSpaceDE w:val="0"/>
        <w:autoSpaceDN w:val="0"/>
        <w:jc w:val="center"/>
        <w:textAlignment w:val="bottom"/>
        <w:rPr>
          <w:sz w:val="80"/>
        </w:rPr>
      </w:pPr>
      <w:r w:rsidRPr="00341437">
        <w:rPr>
          <w:rFonts w:hint="eastAsia"/>
          <w:sz w:val="80"/>
        </w:rPr>
        <w:t>國立高雄應用科技大學</w:t>
      </w:r>
    </w:p>
    <w:p w:rsidR="00C74580" w:rsidRPr="00341437" w:rsidRDefault="00C74580" w:rsidP="00452E10">
      <w:pPr>
        <w:widowControl/>
        <w:autoSpaceDE w:val="0"/>
        <w:autoSpaceDN w:val="0"/>
        <w:jc w:val="center"/>
        <w:textAlignment w:val="bottom"/>
        <w:rPr>
          <w:sz w:val="104"/>
        </w:rPr>
      </w:pPr>
    </w:p>
    <w:p w:rsidR="00C74580" w:rsidRPr="00341437" w:rsidRDefault="00C74580" w:rsidP="00452E10">
      <w:pPr>
        <w:widowControl/>
        <w:autoSpaceDE w:val="0"/>
        <w:autoSpaceDN w:val="0"/>
        <w:jc w:val="center"/>
        <w:textAlignment w:val="bottom"/>
        <w:rPr>
          <w:sz w:val="72"/>
        </w:rPr>
      </w:pPr>
      <w:r w:rsidRPr="00341437">
        <w:rPr>
          <w:rFonts w:hint="eastAsia"/>
          <w:sz w:val="72"/>
        </w:rPr>
        <w:t>企業管理系</w:t>
      </w:r>
    </w:p>
    <w:p w:rsidR="00C74580" w:rsidRPr="00341437" w:rsidRDefault="00C74580" w:rsidP="00452E10">
      <w:pPr>
        <w:widowControl/>
        <w:autoSpaceDE w:val="0"/>
        <w:autoSpaceDN w:val="0"/>
        <w:jc w:val="center"/>
        <w:textAlignment w:val="bottom"/>
      </w:pPr>
    </w:p>
    <w:p w:rsidR="00C74580" w:rsidRPr="00341437" w:rsidRDefault="00C74580" w:rsidP="00452E10">
      <w:pPr>
        <w:widowControl/>
        <w:autoSpaceDE w:val="0"/>
        <w:autoSpaceDN w:val="0"/>
        <w:ind w:right="283"/>
        <w:jc w:val="center"/>
        <w:textAlignment w:val="bottom"/>
        <w:rPr>
          <w:sz w:val="80"/>
        </w:rPr>
      </w:pPr>
      <w:r w:rsidRPr="00341437">
        <w:rPr>
          <w:rFonts w:hint="eastAsia"/>
          <w:sz w:val="80"/>
        </w:rPr>
        <w:t>實務專題報告</w:t>
      </w:r>
    </w:p>
    <w:p w:rsidR="00C74580" w:rsidRPr="00341437" w:rsidRDefault="00C74580" w:rsidP="00452E10">
      <w:pPr>
        <w:widowControl/>
        <w:autoSpaceDE w:val="0"/>
        <w:autoSpaceDN w:val="0"/>
        <w:ind w:right="425"/>
        <w:jc w:val="center"/>
        <w:textAlignment w:val="bottom"/>
      </w:pPr>
    </w:p>
    <w:p w:rsidR="00C74580" w:rsidRPr="00341437" w:rsidRDefault="00C74580" w:rsidP="00452E10">
      <w:pPr>
        <w:widowControl/>
        <w:autoSpaceDE w:val="0"/>
        <w:autoSpaceDN w:val="0"/>
        <w:ind w:right="425"/>
        <w:jc w:val="center"/>
        <w:textAlignment w:val="bottom"/>
      </w:pPr>
    </w:p>
    <w:tbl>
      <w:tblPr>
        <w:tblW w:w="828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280"/>
      </w:tblGrid>
      <w:tr w:rsidR="00C74580" w:rsidRPr="00341437" w:rsidTr="00992DD9">
        <w:trPr>
          <w:trHeight w:val="2094"/>
        </w:trPr>
        <w:tc>
          <w:tcPr>
            <w:tcW w:w="8280" w:type="dxa"/>
            <w:tcBorders>
              <w:top w:val="single" w:sz="12" w:space="0" w:color="auto"/>
              <w:left w:val="single" w:sz="12" w:space="0" w:color="auto"/>
              <w:bottom w:val="single" w:sz="12" w:space="0" w:color="auto"/>
              <w:right w:val="single" w:sz="12" w:space="0" w:color="auto"/>
            </w:tcBorders>
            <w:vAlign w:val="center"/>
          </w:tcPr>
          <w:p w:rsidR="00B17B6C" w:rsidRDefault="00B17B6C" w:rsidP="00992DD9">
            <w:pPr>
              <w:widowControl/>
              <w:autoSpaceDE w:val="0"/>
              <w:autoSpaceDN w:val="0"/>
              <w:ind w:right="-57"/>
              <w:jc w:val="center"/>
              <w:textAlignment w:val="bottom"/>
              <w:rPr>
                <w:spacing w:val="-12"/>
                <w:sz w:val="52"/>
                <w:szCs w:val="56"/>
              </w:rPr>
            </w:pPr>
            <w:r w:rsidRPr="00B17B6C">
              <w:rPr>
                <w:rFonts w:hint="eastAsia"/>
                <w:spacing w:val="-12"/>
                <w:sz w:val="52"/>
                <w:szCs w:val="56"/>
              </w:rPr>
              <w:t>家族接班人型態對公司績效的影響：</w:t>
            </w:r>
          </w:p>
          <w:p w:rsidR="00C74580" w:rsidRPr="00B17B6C" w:rsidRDefault="00B17B6C" w:rsidP="00992DD9">
            <w:pPr>
              <w:widowControl/>
              <w:autoSpaceDE w:val="0"/>
              <w:autoSpaceDN w:val="0"/>
              <w:ind w:right="-57"/>
              <w:jc w:val="center"/>
              <w:textAlignment w:val="bottom"/>
              <w:rPr>
                <w:spacing w:val="-12"/>
                <w:sz w:val="52"/>
                <w:szCs w:val="56"/>
              </w:rPr>
            </w:pPr>
            <w:r w:rsidRPr="00B17B6C">
              <w:rPr>
                <w:rFonts w:hint="eastAsia"/>
                <w:spacing w:val="-12"/>
                <w:sz w:val="52"/>
                <w:szCs w:val="56"/>
              </w:rPr>
              <w:t>以家族接班人特性為干擾變數</w:t>
            </w:r>
          </w:p>
        </w:tc>
      </w:tr>
    </w:tbl>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指導老師：</w:t>
      </w:r>
      <w:r w:rsidR="00B17B6C">
        <w:rPr>
          <w:rFonts w:hint="eastAsia"/>
          <w:sz w:val="40"/>
        </w:rPr>
        <w:t>翁鶯娟</w:t>
      </w:r>
      <w:r w:rsidRPr="00341437">
        <w:rPr>
          <w:rFonts w:hint="eastAsia"/>
          <w:sz w:val="40"/>
        </w:rPr>
        <w:t>老師</w:t>
      </w: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班　　級：</w:t>
      </w:r>
      <w:proofErr w:type="gramStart"/>
      <w:r w:rsidRPr="00341437">
        <w:rPr>
          <w:rFonts w:hint="eastAsia"/>
          <w:sz w:val="40"/>
        </w:rPr>
        <w:t>進企</w:t>
      </w:r>
      <w:proofErr w:type="gramEnd"/>
      <w:smartTag w:uri="urn:schemas-microsoft-com:office:smarttags" w:element="chmetcnv">
        <w:smartTagPr>
          <w:attr w:name="TCSC" w:val="1"/>
          <w:attr w:name="NumberType" w:val="3"/>
          <w:attr w:name="Negative" w:val="False"/>
          <w:attr w:name="HasSpace" w:val="False"/>
          <w:attr w:name="SourceValue" w:val="4"/>
          <w:attr w:name="UnitName" w:val="甲"/>
        </w:smartTagPr>
        <w:r w:rsidRPr="00341437">
          <w:rPr>
            <w:rFonts w:hint="eastAsia"/>
            <w:sz w:val="40"/>
          </w:rPr>
          <w:t>四甲</w:t>
        </w:r>
      </w:smartTag>
    </w:p>
    <w:p w:rsidR="00F920F9" w:rsidRPr="00F920F9" w:rsidRDefault="00F920F9" w:rsidP="00F920F9">
      <w:pPr>
        <w:widowControl/>
        <w:autoSpaceDE w:val="0"/>
        <w:autoSpaceDN w:val="0"/>
        <w:spacing w:line="360" w:lineRule="auto"/>
        <w:ind w:firstLine="1985"/>
        <w:jc w:val="both"/>
        <w:textAlignment w:val="bottom"/>
        <w:rPr>
          <w:sz w:val="40"/>
        </w:rPr>
      </w:pPr>
      <w:r>
        <w:rPr>
          <w:rFonts w:hint="eastAsia"/>
          <w:sz w:val="40"/>
        </w:rPr>
        <w:t>組　　員：</w:t>
      </w:r>
      <w:r w:rsidR="00B17B6C">
        <w:rPr>
          <w:rFonts w:hint="eastAsia"/>
          <w:sz w:val="40"/>
        </w:rPr>
        <w:t>楊</w:t>
      </w:r>
      <w:proofErr w:type="gramStart"/>
      <w:r w:rsidR="00B17B6C">
        <w:rPr>
          <w:rFonts w:hint="eastAsia"/>
          <w:sz w:val="40"/>
        </w:rPr>
        <w:t>惇</w:t>
      </w:r>
      <w:proofErr w:type="gramEnd"/>
      <w:r w:rsidR="00B17B6C">
        <w:rPr>
          <w:rFonts w:hint="eastAsia"/>
          <w:sz w:val="40"/>
        </w:rPr>
        <w:t>宇</w:t>
      </w:r>
      <w:r>
        <w:rPr>
          <w:rFonts w:hint="eastAsia"/>
          <w:sz w:val="40"/>
        </w:rPr>
        <w:t xml:space="preserve">  </w:t>
      </w:r>
      <w:r w:rsidR="00B17B6C">
        <w:rPr>
          <w:rFonts w:hint="eastAsia"/>
          <w:sz w:val="40"/>
        </w:rPr>
        <w:t>翁佩珊</w:t>
      </w:r>
    </w:p>
    <w:p w:rsidR="00C74580" w:rsidRPr="00341437" w:rsidRDefault="00F920F9" w:rsidP="00F920F9">
      <w:pPr>
        <w:widowControl/>
        <w:tabs>
          <w:tab w:val="left" w:pos="567"/>
        </w:tabs>
        <w:autoSpaceDE w:val="0"/>
        <w:autoSpaceDN w:val="0"/>
        <w:spacing w:line="360" w:lineRule="auto"/>
        <w:jc w:val="both"/>
        <w:textAlignment w:val="bottom"/>
        <w:rPr>
          <w:sz w:val="40"/>
        </w:rPr>
      </w:pPr>
      <w:r>
        <w:rPr>
          <w:rFonts w:hint="eastAsia"/>
          <w:sz w:val="40"/>
        </w:rPr>
        <w:t xml:space="preserve">                    </w:t>
      </w:r>
      <w:r w:rsidR="00B17B6C">
        <w:rPr>
          <w:rFonts w:hint="eastAsia"/>
          <w:sz w:val="40"/>
        </w:rPr>
        <w:t>許家蓁</w:t>
      </w:r>
    </w:p>
    <w:p w:rsidR="001E169B" w:rsidRPr="00E63CE6" w:rsidRDefault="001E169B" w:rsidP="00C74580">
      <w:pPr>
        <w:pStyle w:val="a3"/>
        <w:tabs>
          <w:tab w:val="clear" w:pos="426"/>
          <w:tab w:val="left" w:pos="480"/>
        </w:tabs>
        <w:jc w:val="center"/>
        <w:rPr>
          <w:rFonts w:eastAsia="標楷體"/>
          <w:sz w:val="40"/>
          <w:szCs w:val="40"/>
        </w:rPr>
      </w:pPr>
    </w:p>
    <w:p w:rsidR="00C74580" w:rsidRPr="00341437" w:rsidRDefault="00C74580" w:rsidP="00C74580">
      <w:pPr>
        <w:pStyle w:val="a3"/>
        <w:tabs>
          <w:tab w:val="clear" w:pos="426"/>
          <w:tab w:val="left" w:pos="480"/>
        </w:tabs>
        <w:jc w:val="center"/>
        <w:rPr>
          <w:rFonts w:eastAsia="標楷體"/>
        </w:rPr>
      </w:pPr>
      <w:r w:rsidRPr="00341437">
        <w:rPr>
          <w:rFonts w:eastAsia="標楷體" w:hint="eastAsia"/>
        </w:rPr>
        <w:t>中華民國</w:t>
      </w:r>
      <w:r w:rsidR="00F920F9">
        <w:rPr>
          <w:rFonts w:eastAsia="標楷體" w:hint="eastAsia"/>
        </w:rPr>
        <w:t>102</w:t>
      </w:r>
      <w:r w:rsidRPr="00341437">
        <w:rPr>
          <w:rFonts w:eastAsia="標楷體" w:hint="eastAsia"/>
        </w:rPr>
        <w:t>年</w:t>
      </w:r>
      <w:r w:rsidRPr="00341437">
        <w:rPr>
          <w:rFonts w:eastAsia="標楷體" w:hint="eastAsia"/>
        </w:rPr>
        <w:t>0</w:t>
      </w:r>
      <w:r>
        <w:rPr>
          <w:rFonts w:eastAsia="標楷體" w:hint="eastAsia"/>
        </w:rPr>
        <w:t>6</w:t>
      </w:r>
      <w:r w:rsidRPr="00341437">
        <w:rPr>
          <w:rFonts w:eastAsia="標楷體" w:hint="eastAsia"/>
        </w:rPr>
        <w:t>月</w:t>
      </w:r>
    </w:p>
    <w:p w:rsidR="00233A57" w:rsidRDefault="00233A57">
      <w:pPr>
        <w:rPr>
          <w:rFonts w:hint="eastAsia"/>
        </w:rPr>
      </w:pPr>
    </w:p>
    <w:p w:rsidR="00E70CA7" w:rsidRPr="00E70CA7" w:rsidRDefault="00E70CA7" w:rsidP="00E70CA7">
      <w:pPr>
        <w:jc w:val="center"/>
        <w:rPr>
          <w:rFonts w:ascii="標楷體" w:hAnsi="標楷體"/>
          <w:sz w:val="44"/>
          <w:szCs w:val="22"/>
        </w:rPr>
      </w:pPr>
      <w:r w:rsidRPr="00E70CA7">
        <w:rPr>
          <w:rFonts w:ascii="標楷體" w:hAnsi="標楷體" w:hint="eastAsia"/>
          <w:sz w:val="44"/>
          <w:szCs w:val="22"/>
        </w:rPr>
        <w:lastRenderedPageBreak/>
        <w:t>家族接班人型態對公司績效的影響：以家族接班人特性為干擾變數</w:t>
      </w:r>
    </w:p>
    <w:p w:rsidR="00E70CA7" w:rsidRPr="00E70CA7" w:rsidRDefault="00E70CA7" w:rsidP="00E70CA7">
      <w:pPr>
        <w:jc w:val="center"/>
        <w:rPr>
          <w:rFonts w:ascii="標楷體" w:hAnsi="標楷體"/>
          <w:sz w:val="32"/>
          <w:szCs w:val="22"/>
        </w:rPr>
      </w:pPr>
      <w:r w:rsidRPr="00E70CA7">
        <w:rPr>
          <w:rFonts w:ascii="標楷體" w:hAnsi="標楷體" w:hint="eastAsia"/>
          <w:sz w:val="32"/>
          <w:szCs w:val="22"/>
        </w:rPr>
        <w:t>學生：楊</w:t>
      </w:r>
      <w:proofErr w:type="gramStart"/>
      <w:r w:rsidRPr="00E70CA7">
        <w:rPr>
          <w:rFonts w:ascii="標楷體" w:hAnsi="標楷體" w:hint="eastAsia"/>
          <w:sz w:val="32"/>
          <w:szCs w:val="22"/>
        </w:rPr>
        <w:t>惇</w:t>
      </w:r>
      <w:proofErr w:type="gramEnd"/>
      <w:r w:rsidRPr="00E70CA7">
        <w:rPr>
          <w:rFonts w:ascii="標楷體" w:hAnsi="標楷體" w:hint="eastAsia"/>
          <w:sz w:val="32"/>
          <w:szCs w:val="22"/>
        </w:rPr>
        <w:t>宇、翁佩珊、許家蓁</w:t>
      </w:r>
    </w:p>
    <w:p w:rsidR="00E70CA7" w:rsidRPr="00E70CA7" w:rsidRDefault="00E70CA7" w:rsidP="00E70CA7">
      <w:pPr>
        <w:jc w:val="center"/>
        <w:rPr>
          <w:rFonts w:ascii="標楷體" w:hAnsi="標楷體"/>
          <w:sz w:val="32"/>
          <w:szCs w:val="22"/>
        </w:rPr>
      </w:pPr>
      <w:r w:rsidRPr="00E70CA7">
        <w:rPr>
          <w:rFonts w:ascii="標楷體" w:hAnsi="標楷體" w:hint="eastAsia"/>
          <w:sz w:val="32"/>
          <w:szCs w:val="22"/>
        </w:rPr>
        <w:t>指導教授：翁鶯娟</w:t>
      </w:r>
    </w:p>
    <w:p w:rsidR="00E70CA7" w:rsidRPr="00E70CA7" w:rsidRDefault="00E70CA7" w:rsidP="00E70CA7">
      <w:pPr>
        <w:jc w:val="center"/>
        <w:rPr>
          <w:rFonts w:ascii="標楷體" w:hAnsi="標楷體"/>
          <w:sz w:val="40"/>
          <w:szCs w:val="22"/>
        </w:rPr>
      </w:pPr>
      <w:r w:rsidRPr="00E70CA7">
        <w:rPr>
          <w:rFonts w:ascii="標楷體" w:hAnsi="標楷體" w:hint="eastAsia"/>
          <w:sz w:val="40"/>
          <w:szCs w:val="22"/>
        </w:rPr>
        <w:t>摘要</w:t>
      </w:r>
    </w:p>
    <w:p w:rsidR="00E70CA7" w:rsidRPr="00E70CA7" w:rsidRDefault="00E70CA7" w:rsidP="00E70CA7">
      <w:pPr>
        <w:rPr>
          <w:rFonts w:ascii="標楷體" w:hAnsi="標楷體"/>
          <w:szCs w:val="22"/>
        </w:rPr>
      </w:pPr>
      <w:r w:rsidRPr="00E70CA7">
        <w:rPr>
          <w:rFonts w:ascii="標楷體" w:hAnsi="標楷體" w:hint="eastAsia"/>
          <w:szCs w:val="22"/>
        </w:rPr>
        <w:t>摘要內文：</w:t>
      </w:r>
    </w:p>
    <w:p w:rsidR="00E70CA7" w:rsidRPr="00E70CA7" w:rsidRDefault="00E70CA7" w:rsidP="00E70CA7">
      <w:pPr>
        <w:autoSpaceDE w:val="0"/>
        <w:autoSpaceDN w:val="0"/>
        <w:adjustRightInd w:val="0"/>
        <w:spacing w:before="120" w:line="360" w:lineRule="atLeast"/>
        <w:ind w:firstLine="480"/>
        <w:jc w:val="both"/>
        <w:rPr>
          <w:rFonts w:ascii="標楷體" w:hAnsi="Calibri" w:cs="標楷體"/>
          <w:kern w:val="0"/>
        </w:rPr>
      </w:pPr>
      <w:r w:rsidRPr="00E70CA7">
        <w:rPr>
          <w:rFonts w:ascii="標楷體" w:hAnsi="標楷體" w:hint="eastAsia"/>
          <w:szCs w:val="22"/>
        </w:rPr>
        <w:t>在企業裡，CEO一直以來扮演著影響公司績效的重要角色，故</w:t>
      </w:r>
      <w:r w:rsidRPr="00E70CA7">
        <w:rPr>
          <w:kern w:val="0"/>
        </w:rPr>
        <w:t>CEO</w:t>
      </w:r>
      <w:r w:rsidRPr="00E70CA7">
        <w:rPr>
          <w:rFonts w:ascii="標楷體" w:hAnsi="Calibri" w:cs="標楷體" w:hint="eastAsia"/>
          <w:kern w:val="0"/>
        </w:rPr>
        <w:t>的領導能力與管理風格影響一個企業經營績效甚</w:t>
      </w:r>
      <w:proofErr w:type="gramStart"/>
      <w:r w:rsidRPr="00E70CA7">
        <w:rPr>
          <w:rFonts w:ascii="標楷體" w:hAnsi="Calibri" w:cs="標楷體" w:hint="eastAsia"/>
          <w:kern w:val="0"/>
        </w:rPr>
        <w:t>鉅</w:t>
      </w:r>
      <w:proofErr w:type="gramEnd"/>
      <w:r w:rsidRPr="00E70CA7">
        <w:rPr>
          <w:rFonts w:ascii="標楷體" w:hAnsi="Calibri" w:cs="標楷體" w:hint="eastAsia"/>
          <w:kern w:val="0"/>
        </w:rPr>
        <w:t>，不同的領導能力與管理風格會導致企業經營績效不同的成果。在面對瞬息萬變、競爭激烈的經濟環境中，企業透過有效的策略規劃與控制，以因應內外環境製定適當的經營決策，進一步確定在市場上的發展方向並控制企業運作的個個環結以達成企業經營之績效並保有競爭力；然而，決策品質之良</w:t>
      </w:r>
      <w:proofErr w:type="gramStart"/>
      <w:r w:rsidRPr="00E70CA7">
        <w:rPr>
          <w:rFonts w:ascii="標楷體" w:hAnsi="Calibri" w:cs="標楷體" w:hint="eastAsia"/>
          <w:kern w:val="0"/>
        </w:rPr>
        <w:t>窳</w:t>
      </w:r>
      <w:proofErr w:type="gramEnd"/>
      <w:r w:rsidRPr="00E70CA7">
        <w:rPr>
          <w:rFonts w:ascii="標楷體" w:hAnsi="Calibri" w:cs="標楷體" w:hint="eastAsia"/>
          <w:kern w:val="0"/>
        </w:rPr>
        <w:t>直接受到總經理素質之影響，因此，各企業無不積極延攬優秀的CEO，以期能為企業創造良好的經營績效、達成企業經營目標。</w:t>
      </w:r>
    </w:p>
    <w:p w:rsidR="00E70CA7" w:rsidRPr="00E70CA7" w:rsidRDefault="00E70CA7" w:rsidP="00E70CA7">
      <w:pPr>
        <w:spacing w:before="120" w:line="360" w:lineRule="atLeast"/>
        <w:jc w:val="both"/>
        <w:rPr>
          <w:rFonts w:ascii="標楷體" w:hAnsi="標楷體"/>
          <w:kern w:val="0"/>
        </w:rPr>
      </w:pPr>
      <w:r w:rsidRPr="00E70CA7">
        <w:rPr>
          <w:rFonts w:ascii="標楷體" w:hAnsi="標楷體" w:hint="eastAsia"/>
          <w:spacing w:val="3"/>
          <w:kern w:val="0"/>
        </w:rPr>
        <w:t xml:space="preserve">    家族企業經營策略成敗，對台灣經濟發展、政治穩定、就業機會等方面，皆</w:t>
      </w:r>
      <w:r w:rsidRPr="00E70CA7">
        <w:rPr>
          <w:rFonts w:ascii="標楷體" w:hAnsi="標楷體" w:hint="eastAsia"/>
          <w:spacing w:val="2"/>
          <w:kern w:val="0"/>
        </w:rPr>
        <w:t>具相當影響力，隨時間流逝，家族第一代企業創辦人年事漸高，家族企業勢必面臨接班問題，然而，不同世代的企業負責人其經營策略不同，這是否會造成企業</w:t>
      </w:r>
      <w:r w:rsidRPr="00E70CA7">
        <w:rPr>
          <w:rFonts w:ascii="標楷體" w:hAnsi="標楷體"/>
          <w:spacing w:val="71"/>
          <w:kern w:val="0"/>
        </w:rPr>
        <w:t xml:space="preserve"> </w:t>
      </w:r>
      <w:r w:rsidRPr="00E70CA7">
        <w:rPr>
          <w:rFonts w:ascii="標楷體" w:hAnsi="標楷體" w:hint="eastAsia"/>
          <w:kern w:val="0"/>
        </w:rPr>
        <w:t>經營上的問題，影響其企業績效與發展，值得做更進一步的研究。</w:t>
      </w:r>
    </w:p>
    <w:p w:rsidR="00E70CA7" w:rsidRPr="00E70CA7" w:rsidRDefault="00E70CA7" w:rsidP="00E70CA7">
      <w:pPr>
        <w:spacing w:before="120"/>
        <w:ind w:firstLineChars="200" w:firstLine="480"/>
        <w:jc w:val="both"/>
        <w:rPr>
          <w:rFonts w:ascii="標楷體" w:hAnsi="標楷體" w:cs="TTB7CF9C5CtCID-WinCharSetFFFF-H"/>
          <w:kern w:val="0"/>
          <w:szCs w:val="28"/>
        </w:rPr>
      </w:pPr>
      <w:r w:rsidRPr="00E70CA7">
        <w:rPr>
          <w:rFonts w:ascii="標楷體" w:hAnsi="標楷體" w:hint="eastAsia"/>
          <w:szCs w:val="22"/>
        </w:rPr>
        <w:t>本文主旨主要是探討家族CEO對公司績效之影響，並進一步討論家族CEO特性對公司績效間關係之干擾效果。</w:t>
      </w:r>
      <w:r w:rsidRPr="00E70CA7">
        <w:rPr>
          <w:rFonts w:ascii="標楷體" w:hAnsi="標楷體" w:cs="DFKaiShu-SB-Estd-BF" w:hint="eastAsia"/>
          <w:kern w:val="0"/>
          <w:szCs w:val="26"/>
        </w:rPr>
        <w:t>將樣本區分為家族與非家族，</w:t>
      </w:r>
      <w:r w:rsidRPr="00E70CA7">
        <w:rPr>
          <w:rFonts w:ascii="標楷體" w:hAnsi="標楷體" w:hint="eastAsia"/>
          <w:szCs w:val="22"/>
        </w:rPr>
        <w:t>本研究主要利用</w:t>
      </w:r>
      <w:r w:rsidRPr="00E70CA7">
        <w:rPr>
          <w:rFonts w:ascii="標楷體" w:hAnsi="標楷體" w:cs="TimesNewRoman"/>
          <w:kern w:val="0"/>
          <w:szCs w:val="28"/>
        </w:rPr>
        <w:t>200</w:t>
      </w:r>
      <w:r w:rsidRPr="00E70CA7">
        <w:rPr>
          <w:rFonts w:ascii="標楷體" w:hAnsi="標楷體" w:cs="TimesNewRoman" w:hint="eastAsia"/>
          <w:kern w:val="0"/>
          <w:szCs w:val="28"/>
        </w:rPr>
        <w:t>8</w:t>
      </w:r>
      <w:r w:rsidRPr="00E70CA7">
        <w:rPr>
          <w:rFonts w:ascii="標楷體" w:hAnsi="標楷體" w:cs="TTB7CF9C5CtCID-WinCharSetFFFF-H" w:hint="eastAsia"/>
          <w:kern w:val="0"/>
          <w:szCs w:val="28"/>
        </w:rPr>
        <w:t>至</w:t>
      </w:r>
      <w:r w:rsidRPr="00E70CA7">
        <w:rPr>
          <w:rFonts w:ascii="標楷體" w:hAnsi="標楷體" w:cs="TimesNewRoman"/>
          <w:kern w:val="0"/>
          <w:szCs w:val="28"/>
        </w:rPr>
        <w:t>20</w:t>
      </w:r>
      <w:r w:rsidRPr="00E70CA7">
        <w:rPr>
          <w:rFonts w:ascii="標楷體" w:hAnsi="標楷體" w:cs="TimesNewRoman" w:hint="eastAsia"/>
          <w:kern w:val="0"/>
          <w:szCs w:val="28"/>
        </w:rPr>
        <w:t>10</w:t>
      </w:r>
      <w:r w:rsidRPr="00E70CA7">
        <w:rPr>
          <w:rFonts w:ascii="標楷體" w:hAnsi="標楷體" w:cs="TTB7CF9C5CtCID-WinCharSetFFFF-H" w:hint="eastAsia"/>
          <w:kern w:val="0"/>
          <w:szCs w:val="28"/>
        </w:rPr>
        <w:t>年台灣地區不含金融證券業之上市公司為樣本</w:t>
      </w:r>
      <w:r w:rsidRPr="00E70CA7">
        <w:rPr>
          <w:rFonts w:ascii="標楷體" w:hAnsi="標楷體" w:hint="eastAsia"/>
          <w:szCs w:val="22"/>
        </w:rPr>
        <w:t>次級資料之財務性指標來衡量公司績效，再由公開資訊網查知家族CEO特性之資料，測試家族CEO特性與公司績效變數之間的關係。</w:t>
      </w:r>
      <w:r w:rsidRPr="00E70CA7">
        <w:rPr>
          <w:rFonts w:ascii="標楷體" w:hAnsi="標楷體" w:cs="DFKaiShu-SB-Estd-BF" w:hint="eastAsia"/>
          <w:kern w:val="0"/>
          <w:szCs w:val="26"/>
        </w:rPr>
        <w:t>分析，其實證結果顯示</w:t>
      </w:r>
      <w:r w:rsidRPr="00E70CA7">
        <w:rPr>
          <w:rFonts w:ascii="標楷體" w:hAnsi="標楷體" w:cs="DFKaiShu-SB-Estd-BF"/>
          <w:kern w:val="0"/>
          <w:szCs w:val="26"/>
        </w:rPr>
        <w:t>:</w:t>
      </w:r>
      <w:r w:rsidRPr="00E70CA7">
        <w:rPr>
          <w:rFonts w:ascii="標楷體" w:hAnsi="標楷體" w:cs="DFKaiShu-SB-Estd-BF" w:hint="eastAsia"/>
          <w:kern w:val="0"/>
          <w:szCs w:val="26"/>
        </w:rPr>
        <w:t>家族CEO的經營</w:t>
      </w:r>
      <w:proofErr w:type="gramStart"/>
      <w:r w:rsidRPr="00E70CA7">
        <w:rPr>
          <w:rFonts w:ascii="標楷體" w:hAnsi="標楷體" w:cs="DFKaiShu-SB-Estd-BF" w:hint="eastAsia"/>
          <w:kern w:val="0"/>
          <w:szCs w:val="26"/>
        </w:rPr>
        <w:t>績效較非家族</w:t>
      </w:r>
      <w:proofErr w:type="gramEnd"/>
      <w:r w:rsidRPr="00E70CA7">
        <w:rPr>
          <w:rFonts w:ascii="標楷體" w:hAnsi="標楷體" w:cs="DFKaiShu-SB-Estd-BF" w:hint="eastAsia"/>
          <w:kern w:val="0"/>
          <w:szCs w:val="26"/>
        </w:rPr>
        <w:t>CEO佳。</w:t>
      </w:r>
    </w:p>
    <w:p w:rsidR="00E70CA7" w:rsidRPr="00E70CA7" w:rsidRDefault="00E70CA7" w:rsidP="00E70CA7">
      <w:pPr>
        <w:autoSpaceDE w:val="0"/>
        <w:autoSpaceDN w:val="0"/>
        <w:adjustRightInd w:val="0"/>
        <w:jc w:val="both"/>
        <w:rPr>
          <w:rFonts w:ascii="標楷體" w:hAnsi="標楷體" w:cs="DFKaiShu-SB-Estd-BF"/>
          <w:kern w:val="0"/>
          <w:szCs w:val="26"/>
        </w:rPr>
      </w:pPr>
    </w:p>
    <w:p w:rsidR="00E70CA7" w:rsidRPr="00E70CA7" w:rsidRDefault="00E70CA7" w:rsidP="00E70CA7">
      <w:pPr>
        <w:autoSpaceDE w:val="0"/>
        <w:autoSpaceDN w:val="0"/>
        <w:adjustRightInd w:val="0"/>
        <w:jc w:val="both"/>
        <w:rPr>
          <w:rFonts w:ascii="標楷體" w:hAnsi="標楷體" w:cs="DFKaiShu-SB-Estd-BF"/>
          <w:color w:val="FF0000"/>
          <w:kern w:val="0"/>
          <w:szCs w:val="26"/>
        </w:rPr>
      </w:pPr>
    </w:p>
    <w:p w:rsidR="00E70CA7" w:rsidRPr="00E70CA7" w:rsidRDefault="00E70CA7" w:rsidP="00E70CA7">
      <w:pPr>
        <w:autoSpaceDE w:val="0"/>
        <w:autoSpaceDN w:val="0"/>
        <w:adjustRightInd w:val="0"/>
        <w:jc w:val="both"/>
        <w:rPr>
          <w:rFonts w:ascii="標楷體" w:hAnsi="標楷體" w:cs="DFKaiShu-SB-Estd-BF"/>
          <w:kern w:val="0"/>
          <w:szCs w:val="26"/>
        </w:rPr>
      </w:pPr>
    </w:p>
    <w:p w:rsidR="00E70CA7" w:rsidRPr="00E70CA7" w:rsidRDefault="00E70CA7" w:rsidP="00E70CA7">
      <w:pPr>
        <w:jc w:val="center"/>
        <w:rPr>
          <w:rFonts w:ascii="標楷體" w:hAnsi="標楷體"/>
          <w:szCs w:val="22"/>
        </w:rPr>
      </w:pPr>
      <w:r w:rsidRPr="00E70CA7">
        <w:rPr>
          <w:rFonts w:ascii="標楷體" w:hAnsi="標楷體" w:hint="eastAsia"/>
          <w:szCs w:val="22"/>
        </w:rPr>
        <w:t>關鍵字</w:t>
      </w:r>
    </w:p>
    <w:p w:rsidR="00E70CA7" w:rsidRPr="00E70CA7" w:rsidRDefault="00E70CA7" w:rsidP="00E70CA7">
      <w:pPr>
        <w:jc w:val="center"/>
        <w:rPr>
          <w:rFonts w:ascii="標楷體" w:hAnsi="標楷體"/>
          <w:szCs w:val="22"/>
        </w:rPr>
      </w:pPr>
      <w:r w:rsidRPr="00E70CA7">
        <w:rPr>
          <w:rFonts w:ascii="標楷體" w:hAnsi="標楷體" w:hint="eastAsia"/>
          <w:szCs w:val="22"/>
        </w:rPr>
        <w:t>關鍵詞：家族繼承CEO、經營績效、CEO特性、家族企業</w:t>
      </w:r>
    </w:p>
    <w:p w:rsidR="00E70CA7" w:rsidRPr="00E70CA7" w:rsidRDefault="00E70CA7" w:rsidP="00E70CA7">
      <w:pPr>
        <w:jc w:val="center"/>
        <w:rPr>
          <w:rFonts w:ascii="標楷體" w:hAnsi="標楷體"/>
          <w:szCs w:val="22"/>
        </w:rPr>
      </w:pPr>
    </w:p>
    <w:p w:rsidR="00E70CA7" w:rsidRPr="00E70CA7" w:rsidRDefault="00E70CA7" w:rsidP="00E70CA7">
      <w:pPr>
        <w:jc w:val="center"/>
        <w:rPr>
          <w:rFonts w:ascii="標楷體" w:hAnsi="標楷體"/>
          <w:szCs w:val="22"/>
        </w:rPr>
      </w:pPr>
    </w:p>
    <w:p w:rsidR="00E70CA7" w:rsidRPr="00E70CA7" w:rsidRDefault="00E70CA7" w:rsidP="00E70CA7">
      <w:pPr>
        <w:jc w:val="center"/>
        <w:rPr>
          <w:rFonts w:ascii="標楷體" w:hAnsi="標楷體"/>
          <w:szCs w:val="22"/>
        </w:rPr>
      </w:pPr>
    </w:p>
    <w:p w:rsidR="00E70CA7" w:rsidRPr="00E70CA7" w:rsidRDefault="00E70CA7" w:rsidP="00E70CA7">
      <w:pPr>
        <w:rPr>
          <w:rFonts w:ascii="標楷體" w:hAnsi="標楷體" w:cs="TTB7CF9C5CtCID-WinCharSetFFFF-H"/>
        </w:rPr>
      </w:pPr>
      <w:bookmarkStart w:id="0" w:name="_GoBack"/>
      <w:bookmarkEnd w:id="0"/>
    </w:p>
    <w:p w:rsidR="00E70CA7" w:rsidRDefault="00E70CA7" w:rsidP="00E70CA7">
      <w:pPr>
        <w:pStyle w:val="a9"/>
        <w:numPr>
          <w:ilvl w:val="0"/>
          <w:numId w:val="1"/>
        </w:numPr>
        <w:ind w:leftChars="0"/>
        <w:jc w:val="center"/>
        <w:rPr>
          <w:rFonts w:ascii="標楷體" w:eastAsia="標楷體" w:hAnsi="標楷體"/>
          <w:sz w:val="40"/>
        </w:rPr>
      </w:pPr>
      <w:r w:rsidRPr="00E36B62">
        <w:rPr>
          <w:rFonts w:ascii="標楷體" w:eastAsia="標楷體" w:hAnsi="標楷體" w:hint="eastAsia"/>
          <w:sz w:val="40"/>
        </w:rPr>
        <w:lastRenderedPageBreak/>
        <w:t>緒論</w:t>
      </w:r>
    </w:p>
    <w:p w:rsidR="00E70CA7" w:rsidRPr="00E36B62" w:rsidRDefault="00E70CA7" w:rsidP="00E70CA7">
      <w:pPr>
        <w:pStyle w:val="a9"/>
        <w:numPr>
          <w:ilvl w:val="0"/>
          <w:numId w:val="2"/>
        </w:numPr>
        <w:ind w:leftChars="0" w:left="0" w:firstLine="0"/>
        <w:jc w:val="both"/>
        <w:rPr>
          <w:rFonts w:ascii="標楷體" w:eastAsia="標楷體" w:hAnsi="標楷體"/>
          <w:sz w:val="36"/>
        </w:rPr>
      </w:pPr>
      <w:r w:rsidRPr="00E36B62">
        <w:rPr>
          <w:rFonts w:ascii="標楷體" w:eastAsia="標楷體" w:hAnsi="標楷體" w:hint="eastAsia"/>
          <w:sz w:val="36"/>
        </w:rPr>
        <w:t>研究背景與動機</w:t>
      </w:r>
    </w:p>
    <w:p w:rsidR="00E70CA7" w:rsidRPr="00E61277" w:rsidRDefault="00E70CA7" w:rsidP="00E70CA7">
      <w:pPr>
        <w:spacing w:before="120" w:line="360" w:lineRule="atLeast"/>
        <w:ind w:firstLineChars="200" w:firstLine="480"/>
        <w:contextualSpacing/>
        <w:jc w:val="both"/>
        <w:rPr>
          <w:rFonts w:ascii="標楷體" w:hAnsi="標楷體"/>
        </w:rPr>
      </w:pPr>
      <w:r w:rsidRPr="00E61277">
        <w:rPr>
          <w:rFonts w:ascii="標楷體" w:hAnsi="標楷體" w:hint="eastAsia"/>
        </w:rPr>
        <w:t>家族企業在全世界都相當的普遍，在</w:t>
      </w:r>
      <w:proofErr w:type="gramStart"/>
      <w:r w:rsidRPr="00E61277">
        <w:rPr>
          <w:rFonts w:ascii="標楷體" w:hAnsi="標楷體" w:hint="eastAsia"/>
        </w:rPr>
        <w:t>1990</w:t>
      </w:r>
      <w:proofErr w:type="gramEnd"/>
      <w:r w:rsidRPr="00E61277">
        <w:rPr>
          <w:rFonts w:ascii="標楷體" w:hAnsi="標楷體" w:hint="eastAsia"/>
        </w:rPr>
        <w:t>年代中期的美國，家族企業的比例超過90%，其創造產值也在半數以上；財星五百大企業中，有三分之一是由家族掌控或是由創辦家族參與管理(Landes,2006) ，像摩托羅拉、杜邦等都是家族控股的。在東亞國家的經驗中，家族同樣是現代公司的先驅，甚至是構成區域經濟競爭的主要來源(</w:t>
      </w:r>
      <w:proofErr w:type="spellStart"/>
      <w:r w:rsidRPr="00E61277">
        <w:rPr>
          <w:rFonts w:ascii="標楷體" w:hAnsi="標楷體" w:hint="eastAsia"/>
        </w:rPr>
        <w:t>Hofheinz</w:t>
      </w:r>
      <w:proofErr w:type="spellEnd"/>
      <w:r w:rsidRPr="00E61277">
        <w:rPr>
          <w:rFonts w:ascii="標楷體" w:hAnsi="標楷體" w:hint="eastAsia"/>
        </w:rPr>
        <w:t xml:space="preserve"> &amp; Calder,1982)；根據《Fortune》雜誌統計，在英國則有75%，在印度、拉丁美洲、中東地區甚至有超過95%的企業是由家族擁有(李禮仲、鄧哲偉，2002)。在亞洲，家族企業也相當普遍，日本松下、韓國現代、泰國的四大金融集團等都是家族控制的企業。從十九世紀的台灣五大家族(基隆顏家、板橋林家、霧峰林家、鹿港辜家和高雄陳家；</w:t>
      </w:r>
      <w:proofErr w:type="gramStart"/>
      <w:r w:rsidRPr="00E61277">
        <w:rPr>
          <w:rFonts w:ascii="標楷體" w:hAnsi="標楷體" w:hint="eastAsia"/>
        </w:rPr>
        <w:t>司馬嘯青</w:t>
      </w:r>
      <w:proofErr w:type="gramEnd"/>
      <w:r w:rsidRPr="00E61277">
        <w:rPr>
          <w:rFonts w:ascii="標楷體" w:hAnsi="標楷體" w:hint="eastAsia"/>
        </w:rPr>
        <w:t>)，到台灣戰後的新五大家族(台塑王家、大同林家、國泰蔡家、新光吳家、與台南幫；</w:t>
      </w:r>
      <w:proofErr w:type="gramStart"/>
      <w:r w:rsidRPr="00E61277">
        <w:rPr>
          <w:rFonts w:ascii="標楷體" w:hAnsi="標楷體" w:hint="eastAsia"/>
        </w:rPr>
        <w:t>司馬嘯青</w:t>
      </w:r>
      <w:proofErr w:type="gramEnd"/>
      <w:r w:rsidRPr="00E61277">
        <w:rPr>
          <w:rFonts w:ascii="標楷體" w:hAnsi="標楷體" w:hint="eastAsia"/>
        </w:rPr>
        <w:t>)，這些家族對台灣過去與現在的經濟社會與政治活動影響甚</w:t>
      </w:r>
      <w:proofErr w:type="gramStart"/>
      <w:r w:rsidRPr="00E61277">
        <w:rPr>
          <w:rFonts w:ascii="標楷體" w:hAnsi="標楷體" w:hint="eastAsia"/>
        </w:rPr>
        <w:t>鉅</w:t>
      </w:r>
      <w:proofErr w:type="gramEnd"/>
      <w:r w:rsidRPr="00E61277">
        <w:rPr>
          <w:rFonts w:ascii="標楷體" w:hAnsi="標楷體" w:hint="eastAsia"/>
        </w:rPr>
        <w:t>，顯示家族所主持的企業型態在台灣社會扮演了重要的腳色。這也是華人社會中十分常見的企業型態。</w:t>
      </w:r>
    </w:p>
    <w:p w:rsidR="00E70CA7" w:rsidRPr="00E61277" w:rsidRDefault="00E70CA7" w:rsidP="00E70CA7">
      <w:pPr>
        <w:spacing w:before="120" w:line="360" w:lineRule="atLeast"/>
        <w:ind w:firstLineChars="200" w:firstLine="480"/>
        <w:contextualSpacing/>
        <w:jc w:val="both"/>
        <w:rPr>
          <w:rFonts w:ascii="標楷體" w:hAnsi="標楷體"/>
        </w:rPr>
      </w:pPr>
      <w:r w:rsidRPr="00E61277">
        <w:rPr>
          <w:rFonts w:ascii="標楷體" w:hAnsi="標楷體" w:hint="eastAsia"/>
        </w:rPr>
        <w:t>家族企業經過了初創時期，有了穩定的績效及資本的積累，就進入了一個相對穩定的發展時期，在這一階段，企業發展所面臨的主要問題會逐步轉變。從企業生命週期上來看，有“富不過三代”的延續規律。據資料顯示，家族企業的平均壽命為24年，恰好與企業創始人的平均工作年限相同；然而，根據學者研究，在美國的家族企業中，只有三分之一的家族可以存活或是傳到第二代，而這些家族企業能夠在傳到第三代者，更是少於二分之一(Benson,1984)。能夠成功延續到第二代的家族企業，只有</w:t>
      </w:r>
      <w:proofErr w:type="gramStart"/>
      <w:r w:rsidRPr="00E61277">
        <w:rPr>
          <w:rFonts w:ascii="標楷體" w:hAnsi="標楷體" w:hint="eastAsia"/>
        </w:rPr>
        <w:t>佔</w:t>
      </w:r>
      <w:proofErr w:type="gramEnd"/>
      <w:r w:rsidRPr="00E61277">
        <w:rPr>
          <w:rFonts w:ascii="標楷體" w:hAnsi="標楷體" w:hint="eastAsia"/>
        </w:rPr>
        <w:t>企業總數的三分之一。而中國家族是私營企業的壽命更短。事實上，許多家族企業正是處在這個階段，許多企業界是因為這個階段沒有過渡好而逐步喪失其初創業階段的優勢，最後被市場淘汰，所以，順利度過這一階段對家族企業來說十分重要。雖然家族企業的傳承相當困難，但家族企業卻是存在於世界的普遍現象，台灣也不例外。</w:t>
      </w:r>
    </w:p>
    <w:p w:rsidR="00E70CA7" w:rsidRPr="00E61277" w:rsidRDefault="00E70CA7" w:rsidP="00E70CA7">
      <w:pPr>
        <w:spacing w:before="120" w:line="360" w:lineRule="atLeast"/>
        <w:ind w:firstLineChars="200" w:firstLine="480"/>
        <w:jc w:val="both"/>
        <w:rPr>
          <w:rFonts w:ascii="標楷體" w:hAnsi="標楷體"/>
        </w:rPr>
      </w:pPr>
      <w:r w:rsidRPr="00E61277">
        <w:rPr>
          <w:rFonts w:ascii="標楷體" w:hAnsi="標楷體" w:hint="eastAsia"/>
        </w:rPr>
        <w:t>家族企業是台灣企業的主要形式，然而家族企業的重要關鍵在於如何讓下一代順利接班，完成家族的傳承，並繼續發展以使企業能永續經營(葉匡時、</w:t>
      </w:r>
      <w:proofErr w:type="gramStart"/>
      <w:r w:rsidRPr="00E61277">
        <w:rPr>
          <w:rFonts w:ascii="標楷體" w:hAnsi="標楷體" w:hint="eastAsia"/>
        </w:rPr>
        <w:t>操禮芹</w:t>
      </w:r>
      <w:proofErr w:type="gramEnd"/>
      <w:r w:rsidRPr="00E61277">
        <w:rPr>
          <w:rFonts w:ascii="標楷體" w:hAnsi="標楷體" w:hint="eastAsia"/>
        </w:rPr>
        <w:t>，1996；鐘喜梅、葉家豪，2010)。一個成功的企業，其追求的不只是公司</w:t>
      </w:r>
      <w:proofErr w:type="gramStart"/>
      <w:r w:rsidRPr="00E61277">
        <w:rPr>
          <w:rFonts w:ascii="標楷體" w:hAnsi="標楷體" w:hint="eastAsia"/>
        </w:rPr>
        <w:t>帳面</w:t>
      </w:r>
      <w:proofErr w:type="gramEnd"/>
      <w:r w:rsidRPr="00E61277">
        <w:rPr>
          <w:rFonts w:ascii="標楷體" w:hAnsi="標楷體" w:hint="eastAsia"/>
        </w:rPr>
        <w:t>價值的成長，更是希望能達成永續經營的理念，而這除了需要企業領導者建立一套良好的制度來穩定公司體質以對抗外來競爭者的影響及環境變化所帶來的衝擊，同時企業在進行世代交替時，其是否能</w:t>
      </w:r>
      <w:proofErr w:type="gramStart"/>
      <w:r w:rsidRPr="00E61277">
        <w:rPr>
          <w:rFonts w:ascii="標楷體" w:hAnsi="標楷體" w:hint="eastAsia"/>
        </w:rPr>
        <w:t>適才適位才</w:t>
      </w:r>
      <w:proofErr w:type="gramEnd"/>
      <w:r w:rsidRPr="00E61277">
        <w:rPr>
          <w:rFonts w:ascii="標楷體" w:hAnsi="標楷體" w:hint="eastAsia"/>
        </w:rPr>
        <w:t>是真正影響企業能否永續經營最重要的關鍵。</w:t>
      </w:r>
    </w:p>
    <w:p w:rsidR="00E70CA7" w:rsidRDefault="00E70CA7" w:rsidP="00E70CA7">
      <w:pPr>
        <w:spacing w:before="120" w:line="360" w:lineRule="atLeast"/>
        <w:ind w:firstLineChars="200" w:firstLine="480"/>
        <w:contextualSpacing/>
        <w:jc w:val="both"/>
        <w:rPr>
          <w:rFonts w:ascii="標楷體" w:hAnsi="標楷體"/>
        </w:rPr>
      </w:pPr>
      <w:r w:rsidRPr="00E61277">
        <w:rPr>
          <w:rFonts w:ascii="標楷體" w:hAnsi="標楷體" w:hint="eastAsia"/>
        </w:rPr>
        <w:t>基本上，企業並非越大越好，但是接班過程的品質越高，對企業發展越有利。稱職、有歷練的接班人，可以提高員工的向心力；而和諧、少糾紛的接班過程，</w:t>
      </w:r>
      <w:r w:rsidRPr="00E61277">
        <w:rPr>
          <w:rFonts w:ascii="標楷體" w:hAnsi="標楷體"/>
        </w:rPr>
        <w:t xml:space="preserve"> </w:t>
      </w:r>
      <w:r w:rsidRPr="00E61277">
        <w:rPr>
          <w:rFonts w:ascii="標楷體" w:hAnsi="標楷體" w:hint="eastAsia"/>
        </w:rPr>
        <w:t>可以使員工減少權力移轉過程帶來的干擾。要達到高品質接班過程、企業避免權</w:t>
      </w:r>
      <w:r w:rsidRPr="00E61277">
        <w:rPr>
          <w:rFonts w:ascii="標楷體" w:hAnsi="標楷體"/>
        </w:rPr>
        <w:t xml:space="preserve"> </w:t>
      </w:r>
      <w:r w:rsidRPr="00E61277">
        <w:rPr>
          <w:rFonts w:ascii="標楷體" w:hAnsi="標楷體" w:hint="eastAsia"/>
        </w:rPr>
        <w:lastRenderedPageBreak/>
        <w:t>力劃分帶來的分裂局面，主要還是在於最高決策者的態度；對家族企業而言，如何將棒子交出去，不但關係一個事業的興衰，間接也影響台灣經濟發展。在我們的文化傳統中，如果由一個有能力的第二代繼承事業，應該是最為順理成章，尤其是這位繼承者能夠在能力</w:t>
      </w:r>
      <w:proofErr w:type="gramStart"/>
      <w:r w:rsidRPr="00E61277">
        <w:rPr>
          <w:rFonts w:ascii="標楷體" w:hAnsi="標楷體" w:hint="eastAsia"/>
        </w:rPr>
        <w:t>以外，</w:t>
      </w:r>
      <w:proofErr w:type="gramEnd"/>
      <w:r w:rsidRPr="00E61277">
        <w:rPr>
          <w:rFonts w:ascii="標楷體" w:hAnsi="標楷體" w:hint="eastAsia"/>
        </w:rPr>
        <w:t>表現出大公無私，並能獲公司員工信服。如：遠東集團徐旭東。(陳明章 民81)認為「培養接班人」是家族企業的終身大事。因為在第一代辛苦打造及建立企業現有成就外，同時在經過三、四十年的時間及企業版圖不斷擴充下，上一代創業者已逐漸</w:t>
      </w:r>
      <w:proofErr w:type="gramStart"/>
      <w:r w:rsidRPr="00E61277">
        <w:rPr>
          <w:rFonts w:ascii="標楷體" w:hAnsi="標楷體" w:hint="eastAsia"/>
        </w:rPr>
        <w:t>步入交棒</w:t>
      </w:r>
      <w:proofErr w:type="gramEnd"/>
      <w:r w:rsidRPr="00E61277">
        <w:rPr>
          <w:rFonts w:ascii="標楷體" w:hAnsi="標楷體" w:hint="eastAsia"/>
        </w:rPr>
        <w:t>的年齡，故已有許多企業主開始面臨如何選擇最適合的第二代接班人選。</w:t>
      </w:r>
    </w:p>
    <w:p w:rsidR="00E70CA7" w:rsidRPr="00E61277" w:rsidRDefault="00E70CA7" w:rsidP="00E70CA7">
      <w:pPr>
        <w:spacing w:before="120" w:line="360" w:lineRule="atLeast"/>
        <w:ind w:firstLineChars="200" w:firstLine="480"/>
        <w:contextualSpacing/>
        <w:jc w:val="both"/>
        <w:rPr>
          <w:rFonts w:ascii="標楷體" w:hAnsi="標楷體"/>
        </w:rPr>
      </w:pPr>
      <w:r w:rsidRPr="000554E7">
        <w:rPr>
          <w:rFonts w:ascii="標楷體" w:hAnsi="標楷體" w:cs="標楷體" w:hint="eastAsia"/>
          <w:kern w:val="0"/>
          <w:szCs w:val="26"/>
        </w:rPr>
        <w:t>家族企業可視為一個利益共同體，基於人具有自利動機的前提假設下，家族企業主藉領導、決策權力之便，並考量交易、信賴成本與網絡效益，透過親、忠、</w:t>
      </w:r>
      <w:proofErr w:type="gramStart"/>
      <w:r w:rsidRPr="000554E7">
        <w:rPr>
          <w:rFonts w:ascii="標楷體" w:hAnsi="標楷體" w:cs="標楷體" w:hint="eastAsia"/>
          <w:kern w:val="0"/>
          <w:szCs w:val="26"/>
        </w:rPr>
        <w:t>才等優位</w:t>
      </w:r>
      <w:proofErr w:type="gramEnd"/>
      <w:r w:rsidRPr="000554E7">
        <w:rPr>
          <w:rFonts w:ascii="標楷體" w:hAnsi="標楷體" w:cs="標楷體" w:hint="eastAsia"/>
          <w:kern w:val="0"/>
          <w:szCs w:val="26"/>
        </w:rPr>
        <w:t>關係的權衡，以及企業主個人特質、領導風格、第二代接班候選人的意願、能力等因素的影響，以完成家族企業的接班任務。</w:t>
      </w:r>
    </w:p>
    <w:p w:rsidR="00E70CA7" w:rsidRDefault="00E70CA7" w:rsidP="00E70CA7">
      <w:pPr>
        <w:autoSpaceDE w:val="0"/>
        <w:autoSpaceDN w:val="0"/>
        <w:adjustRightInd w:val="0"/>
        <w:spacing w:before="120" w:line="360" w:lineRule="atLeast"/>
        <w:jc w:val="both"/>
        <w:rPr>
          <w:rFonts w:ascii="標楷體" w:hAnsi="標楷體" w:cs="DFKaiShu-SB-Estd-BF"/>
          <w:kern w:val="0"/>
        </w:rPr>
      </w:pPr>
      <w:r>
        <w:rPr>
          <w:rFonts w:ascii="標楷體" w:hAnsi="標楷體" w:hint="eastAsia"/>
          <w:kern w:val="0"/>
        </w:rPr>
        <w:t xml:space="preserve">    </w:t>
      </w:r>
      <w:proofErr w:type="spellStart"/>
      <w:r w:rsidRPr="00841B13">
        <w:rPr>
          <w:rFonts w:ascii="標楷體" w:hAnsi="標楷體"/>
          <w:kern w:val="0"/>
        </w:rPr>
        <w:t>Lado</w:t>
      </w:r>
      <w:proofErr w:type="spellEnd"/>
      <w:r w:rsidRPr="00841B13">
        <w:rPr>
          <w:rFonts w:ascii="標楷體" w:hAnsi="標楷體"/>
          <w:kern w:val="0"/>
        </w:rPr>
        <w:t xml:space="preserve"> &amp; Wilson (1994)</w:t>
      </w:r>
      <w:r w:rsidRPr="00841B13">
        <w:rPr>
          <w:rFonts w:ascii="標楷體" w:hAnsi="標楷體" w:cs="DFKaiShu-SB-Estd-BF" w:hint="eastAsia"/>
          <w:kern w:val="0"/>
        </w:rPr>
        <w:t>認為管理才能</w:t>
      </w:r>
      <w:r w:rsidRPr="00841B13">
        <w:rPr>
          <w:rFonts w:ascii="標楷體" w:hAnsi="標楷體"/>
          <w:kern w:val="0"/>
        </w:rPr>
        <w:t>(competency)</w:t>
      </w:r>
      <w:r w:rsidRPr="00841B13">
        <w:rPr>
          <w:rFonts w:ascii="標楷體" w:hAnsi="標楷體" w:cs="DFKaiShu-SB-Estd-BF" w:hint="eastAsia"/>
          <w:kern w:val="0"/>
        </w:rPr>
        <w:t>是形成組織持續性競爭力的重要一環。</w:t>
      </w:r>
      <w:proofErr w:type="spellStart"/>
      <w:r w:rsidRPr="00841B13">
        <w:rPr>
          <w:rFonts w:ascii="標楷體" w:hAnsi="標楷體"/>
          <w:kern w:val="0"/>
        </w:rPr>
        <w:t>Miborrow</w:t>
      </w:r>
      <w:proofErr w:type="spellEnd"/>
      <w:r w:rsidRPr="00841B13">
        <w:rPr>
          <w:rFonts w:ascii="標楷體" w:hAnsi="標楷體"/>
          <w:kern w:val="0"/>
        </w:rPr>
        <w:t xml:space="preserve"> (1988)</w:t>
      </w:r>
      <w:r w:rsidRPr="00841B13">
        <w:rPr>
          <w:rFonts w:ascii="標楷體" w:hAnsi="標楷體" w:cs="DFKaiShu-SB-Estd-BF" w:hint="eastAsia"/>
          <w:kern w:val="0"/>
        </w:rPr>
        <w:t>指出才能是經驗、責任知識與才能之混合，可指經理人的適任條件，亦可指經理人履行職務的執行才能。</w:t>
      </w:r>
      <w:r w:rsidRPr="00841B13">
        <w:rPr>
          <w:rFonts w:ascii="標楷體" w:hAnsi="標楷體"/>
          <w:kern w:val="0"/>
        </w:rPr>
        <w:t>Constable and Russell (1988)</w:t>
      </w:r>
      <w:r w:rsidRPr="00841B13">
        <w:rPr>
          <w:rFonts w:ascii="標楷體" w:hAnsi="標楷體" w:cs="DFKaiShu-SB-Estd-BF" w:hint="eastAsia"/>
          <w:kern w:val="0"/>
        </w:rPr>
        <w:t>則指出經理人為扮演管理角色所運用的知識與才能。而接班人所具備的管理才能，是在接班議題是</w:t>
      </w:r>
      <w:proofErr w:type="gramStart"/>
      <w:r w:rsidRPr="00841B13">
        <w:rPr>
          <w:rFonts w:ascii="標楷體" w:hAnsi="標楷體" w:cs="DFKaiShu-SB-Estd-BF" w:hint="eastAsia"/>
          <w:kern w:val="0"/>
        </w:rPr>
        <w:t>最</w:t>
      </w:r>
      <w:proofErr w:type="gramEnd"/>
      <w:r w:rsidRPr="00841B13">
        <w:rPr>
          <w:rFonts w:ascii="標楷體" w:hAnsi="標楷體" w:cs="DFKaiShu-SB-Estd-BF" w:hint="eastAsia"/>
          <w:kern w:val="0"/>
        </w:rPr>
        <w:t>關鍵的一環。</w:t>
      </w:r>
      <w:proofErr w:type="spellStart"/>
      <w:r w:rsidRPr="00841B13">
        <w:rPr>
          <w:rFonts w:ascii="標楷體" w:hAnsi="標楷體"/>
          <w:kern w:val="0"/>
        </w:rPr>
        <w:t>Dyck</w:t>
      </w:r>
      <w:proofErr w:type="spellEnd"/>
      <w:r w:rsidRPr="00841B13">
        <w:rPr>
          <w:rFonts w:ascii="標楷體" w:hAnsi="標楷體"/>
          <w:kern w:val="0"/>
        </w:rPr>
        <w:t xml:space="preserve">, </w:t>
      </w:r>
      <w:proofErr w:type="spellStart"/>
      <w:r w:rsidRPr="00841B13">
        <w:rPr>
          <w:rFonts w:ascii="標楷體" w:hAnsi="標楷體"/>
          <w:kern w:val="0"/>
        </w:rPr>
        <w:t>Mauw</w:t>
      </w:r>
      <w:proofErr w:type="spellEnd"/>
      <w:r w:rsidRPr="00841B13">
        <w:rPr>
          <w:rFonts w:ascii="標楷體" w:hAnsi="標楷體"/>
          <w:kern w:val="0"/>
        </w:rPr>
        <w:t xml:space="preserve">, Starke&amp; </w:t>
      </w:r>
      <w:proofErr w:type="spellStart"/>
      <w:r w:rsidRPr="00841B13">
        <w:rPr>
          <w:rFonts w:ascii="標楷體" w:hAnsi="標楷體"/>
          <w:kern w:val="0"/>
        </w:rPr>
        <w:t>Mischk</w:t>
      </w:r>
      <w:proofErr w:type="spellEnd"/>
      <w:r w:rsidRPr="00841B13">
        <w:rPr>
          <w:rFonts w:ascii="標楷體" w:hAnsi="標楷體"/>
          <w:kern w:val="0"/>
        </w:rPr>
        <w:t>(2002)</w:t>
      </w:r>
      <w:r w:rsidRPr="00841B13">
        <w:rPr>
          <w:rFonts w:ascii="標楷體" w:hAnsi="標楷體" w:cs="DFKaiShu-SB-Estd-BF" w:hint="eastAsia"/>
          <w:kern w:val="0"/>
        </w:rPr>
        <w:t>指出，傳統</w:t>
      </w:r>
      <w:proofErr w:type="gramStart"/>
      <w:r w:rsidRPr="00841B13">
        <w:rPr>
          <w:rFonts w:ascii="標楷體" w:hAnsi="標楷體" w:cs="DFKaiShu-SB-Estd-BF" w:hint="eastAsia"/>
          <w:kern w:val="0"/>
        </w:rPr>
        <w:t>的企業的企業</w:t>
      </w:r>
      <w:proofErr w:type="gramEnd"/>
      <w:r w:rsidRPr="00841B13">
        <w:rPr>
          <w:rFonts w:ascii="標楷體" w:hAnsi="標楷體" w:cs="DFKaiShu-SB-Estd-BF" w:hint="eastAsia"/>
          <w:kern w:val="0"/>
        </w:rPr>
        <w:t>創辦人，期望接班人具備管理技能以帶領企業發展至下一個階段；而當現任者</w:t>
      </w:r>
      <w:r w:rsidRPr="00841B13">
        <w:rPr>
          <w:rFonts w:ascii="標楷體" w:hAnsi="標楷體"/>
          <w:kern w:val="0"/>
        </w:rPr>
        <w:t>(incumbent)</w:t>
      </w:r>
      <w:r w:rsidRPr="00841B13">
        <w:rPr>
          <w:rFonts w:ascii="標楷體" w:hAnsi="標楷體" w:cs="DFKaiShu-SB-Estd-BF" w:hint="eastAsia"/>
          <w:kern w:val="0"/>
        </w:rPr>
        <w:t>進行創新時，現任者與接班人有互補的才能，接班人可以發展一套完善的管理系統並易於量產。因此，接班人之管理才能對組織未來營運的成敗，為一重要變數。</w:t>
      </w:r>
    </w:p>
    <w:p w:rsidR="00E70CA7" w:rsidRDefault="00E70CA7" w:rsidP="00E70CA7">
      <w:pPr>
        <w:spacing w:before="120" w:line="360" w:lineRule="atLeast"/>
        <w:contextualSpacing/>
        <w:jc w:val="both"/>
        <w:rPr>
          <w:rFonts w:ascii="標楷體" w:hAnsi="標楷體" w:cs="DFMing-Lt-HKP-BF"/>
          <w:color w:val="010101"/>
          <w:kern w:val="0"/>
        </w:rPr>
      </w:pPr>
      <w:r>
        <w:rPr>
          <w:rFonts w:ascii="標楷體" w:hAnsi="標楷體" w:cs="DFKaiShu-W5-WINP-HK-BF" w:hint="eastAsia"/>
          <w:color w:val="010101"/>
          <w:kern w:val="0"/>
        </w:rPr>
        <w:t xml:space="preserve">    </w:t>
      </w:r>
      <w:r w:rsidRPr="0097551D">
        <w:rPr>
          <w:rFonts w:ascii="標楷體" w:hAnsi="標楷體" w:cs="DFKaiShu-W5-WINP-HK-BF" w:hint="eastAsia"/>
          <w:color w:val="010101"/>
          <w:kern w:val="0"/>
        </w:rPr>
        <w:t>廖秀梅</w:t>
      </w:r>
      <w:r>
        <w:rPr>
          <w:rFonts w:ascii="標楷體" w:hAnsi="標楷體" w:cs="TimesNewRoman" w:hint="eastAsia"/>
          <w:color w:val="010101"/>
          <w:kern w:val="0"/>
        </w:rPr>
        <w:t>,</w:t>
      </w:r>
      <w:r w:rsidRPr="0097551D">
        <w:rPr>
          <w:rFonts w:ascii="標楷體" w:hAnsi="標楷體" w:cs="DFKaiShu-W5-WINP-HK-BF" w:hint="eastAsia"/>
          <w:color w:val="010101"/>
          <w:kern w:val="0"/>
        </w:rPr>
        <w:t>李建然</w:t>
      </w:r>
      <w:r>
        <w:rPr>
          <w:rFonts w:ascii="標楷體" w:hAnsi="標楷體" w:cs="TimesNewRoman" w:hint="eastAsia"/>
          <w:color w:val="010101"/>
          <w:kern w:val="0"/>
        </w:rPr>
        <w:t>,</w:t>
      </w:r>
      <w:r w:rsidRPr="0097551D">
        <w:rPr>
          <w:rFonts w:ascii="標楷體" w:hAnsi="標楷體" w:cs="DFKaiShu-W5-WINP-HK-BF" w:hint="eastAsia"/>
          <w:color w:val="010101"/>
          <w:kern w:val="0"/>
        </w:rPr>
        <w:t>吳祥華</w:t>
      </w:r>
      <w:r>
        <w:rPr>
          <w:rFonts w:ascii="標楷體" w:hAnsi="標楷體" w:cs="DFKaiShu-W5-WINP-HK-BF" w:hint="eastAsia"/>
          <w:color w:val="010101"/>
          <w:kern w:val="0"/>
        </w:rPr>
        <w:t>(2005)</w:t>
      </w:r>
      <w:r w:rsidRPr="004F4681">
        <w:rPr>
          <w:rFonts w:ascii="標楷體" w:hAnsi="標楷體" w:cs="DFMing-Lt-HKP-BF" w:hint="eastAsia"/>
          <w:color w:val="010101"/>
          <w:kern w:val="0"/>
        </w:rPr>
        <w:t>實證結果發現，家族企業與非家族企業董事會結構各項特性對公司績效的影響是不同。如果公司是屬於家族企業，由於控制股東已實際掌握公司控制權，</w:t>
      </w:r>
      <w:r w:rsidRPr="004F4681">
        <w:rPr>
          <w:rFonts w:ascii="標楷體" w:hAnsi="標楷體" w:cs="DFMing-Lt-HKP-BF"/>
          <w:color w:val="010101"/>
          <w:kern w:val="0"/>
        </w:rPr>
        <w:t xml:space="preserve"> </w:t>
      </w:r>
      <w:r w:rsidRPr="004F4681">
        <w:rPr>
          <w:rFonts w:ascii="標楷體" w:hAnsi="標楷體" w:cs="DFMing-Lt-HKP-BF" w:hint="eastAsia"/>
          <w:color w:val="010101"/>
          <w:kern w:val="0"/>
        </w:rPr>
        <w:t>使得股權機制及</w:t>
      </w:r>
      <w:proofErr w:type="gramStart"/>
      <w:r w:rsidRPr="004F4681">
        <w:rPr>
          <w:rFonts w:ascii="標楷體" w:hAnsi="標楷體" w:cs="DFMing-Lt-HKP-BF" w:hint="eastAsia"/>
          <w:color w:val="010101"/>
          <w:kern w:val="0"/>
        </w:rPr>
        <w:t>外部（</w:t>
      </w:r>
      <w:proofErr w:type="gramEnd"/>
      <w:r w:rsidRPr="004F4681">
        <w:rPr>
          <w:rFonts w:ascii="標楷體" w:hAnsi="標楷體" w:cs="DFMing-Lt-HKP-BF" w:hint="eastAsia"/>
          <w:color w:val="010101"/>
          <w:kern w:val="0"/>
        </w:rPr>
        <w:t>或獨立）董監事能發揮的功能有限，而且董事會規模愈大，由於內部易生不同派系，不易整合不同意見，反而使決策效率變差。</w:t>
      </w:r>
      <w:proofErr w:type="gramStart"/>
      <w:r w:rsidRPr="004F4681">
        <w:rPr>
          <w:rFonts w:ascii="標楷體" w:hAnsi="標楷體" w:cs="DFMing-Lt-HKP-BF" w:hint="eastAsia"/>
          <w:color w:val="010101"/>
          <w:kern w:val="0"/>
        </w:rPr>
        <w:t>此外，</w:t>
      </w:r>
      <w:proofErr w:type="gramEnd"/>
      <w:r w:rsidRPr="004F4681">
        <w:rPr>
          <w:rFonts w:ascii="標楷體" w:hAnsi="標楷體" w:cs="DFMing-Lt-HKP-BF" w:hint="eastAsia"/>
          <w:color w:val="010101"/>
          <w:kern w:val="0"/>
        </w:rPr>
        <w:t>家族企業較少聘任專業經理人參與公司經營，</w:t>
      </w:r>
      <w:r w:rsidRPr="004F4681">
        <w:rPr>
          <w:rFonts w:ascii="標楷體" w:hAnsi="標楷體" w:cs="DFMing-Lt-HKP-BF"/>
          <w:color w:val="010101"/>
          <w:kern w:val="0"/>
        </w:rPr>
        <w:t xml:space="preserve"> </w:t>
      </w:r>
      <w:proofErr w:type="gramStart"/>
      <w:r w:rsidRPr="004F4681">
        <w:rPr>
          <w:rFonts w:ascii="標楷體" w:hAnsi="標楷體" w:cs="DFMing-Lt-HKP-BF" w:hint="eastAsia"/>
          <w:color w:val="010101"/>
          <w:kern w:val="0"/>
        </w:rPr>
        <w:t>故當董監事</w:t>
      </w:r>
      <w:proofErr w:type="gramEnd"/>
      <w:r w:rsidRPr="004F4681">
        <w:rPr>
          <w:rFonts w:ascii="標楷體" w:hAnsi="標楷體" w:cs="DFMing-Lt-HKP-BF" w:hint="eastAsia"/>
          <w:color w:val="010101"/>
          <w:kern w:val="0"/>
        </w:rPr>
        <w:t>平均教育程度愈高時，學歷高或具有專業知識董監事會將其專業運用於公司的經營決策上，</w:t>
      </w:r>
      <w:r w:rsidRPr="004F4681">
        <w:rPr>
          <w:rFonts w:ascii="標楷體" w:hAnsi="標楷體" w:cs="DFMing-Lt-HKP-BF"/>
          <w:color w:val="010101"/>
          <w:kern w:val="0"/>
        </w:rPr>
        <w:t xml:space="preserve"> </w:t>
      </w:r>
      <w:r w:rsidRPr="004F4681">
        <w:rPr>
          <w:rFonts w:ascii="標楷體" w:hAnsi="標楷體" w:cs="DFMing-Lt-HKP-BF" w:hint="eastAsia"/>
          <w:color w:val="010101"/>
          <w:kern w:val="0"/>
        </w:rPr>
        <w:t>進而使公司績效提升。至於在非家族企業，</w:t>
      </w:r>
      <w:r w:rsidRPr="004F4681">
        <w:rPr>
          <w:rFonts w:ascii="標楷體" w:hAnsi="標楷體" w:cs="DFMing-Lt-HKP-BF"/>
          <w:color w:val="010101"/>
          <w:kern w:val="0"/>
        </w:rPr>
        <w:t xml:space="preserve"> </w:t>
      </w:r>
      <w:r w:rsidRPr="004F4681">
        <w:rPr>
          <w:rFonts w:ascii="標楷體" w:hAnsi="標楷體" w:cs="DFMing-Lt-HKP-BF" w:hint="eastAsia"/>
          <w:color w:val="010101"/>
          <w:kern w:val="0"/>
        </w:rPr>
        <w:t>發現董監事持股對公司績效有正面的影響，尤其是</w:t>
      </w:r>
      <w:proofErr w:type="gramStart"/>
      <w:r w:rsidRPr="004F4681">
        <w:rPr>
          <w:rFonts w:ascii="標楷體" w:hAnsi="標楷體" w:cs="DFMing-Lt-HKP-BF" w:hint="eastAsia"/>
          <w:color w:val="010101"/>
          <w:kern w:val="0"/>
        </w:rPr>
        <w:t>內部董</w:t>
      </w:r>
      <w:proofErr w:type="gramEnd"/>
      <w:r w:rsidRPr="004F4681">
        <w:rPr>
          <w:rFonts w:ascii="標楷體" w:hAnsi="標楷體" w:cs="DFMing-Lt-HKP-BF" w:hint="eastAsia"/>
          <w:color w:val="010101"/>
          <w:kern w:val="0"/>
        </w:rPr>
        <w:t>監事股權之影響更為顯著。另外，外部或</w:t>
      </w:r>
      <w:proofErr w:type="gramStart"/>
      <w:r w:rsidRPr="004F4681">
        <w:rPr>
          <w:rFonts w:ascii="標楷體" w:hAnsi="標楷體" w:cs="DFMing-Lt-HKP-BF" w:hint="eastAsia"/>
          <w:color w:val="010101"/>
          <w:kern w:val="0"/>
        </w:rPr>
        <w:t>獨立董</w:t>
      </w:r>
      <w:proofErr w:type="gramEnd"/>
      <w:r w:rsidRPr="004F4681">
        <w:rPr>
          <w:rFonts w:ascii="標楷體" w:hAnsi="標楷體" w:cs="DFMing-Lt-HKP-BF" w:hint="eastAsia"/>
          <w:color w:val="010101"/>
          <w:kern w:val="0"/>
        </w:rPr>
        <w:t>監事的設立，的確能提升公司績效，尤其是非常需要具有管理經驗或法律背景專業知識之</w:t>
      </w:r>
      <w:proofErr w:type="gramStart"/>
      <w:r w:rsidRPr="004F4681">
        <w:rPr>
          <w:rFonts w:ascii="標楷體" w:hAnsi="標楷體" w:cs="DFMing-Lt-HKP-BF" w:hint="eastAsia"/>
          <w:color w:val="010101"/>
          <w:kern w:val="0"/>
        </w:rPr>
        <w:t>外部（</w:t>
      </w:r>
      <w:proofErr w:type="gramEnd"/>
      <w:r w:rsidRPr="004F4681">
        <w:rPr>
          <w:rFonts w:ascii="標楷體" w:hAnsi="標楷體" w:cs="DFMing-Lt-HKP-BF" w:hint="eastAsia"/>
          <w:color w:val="010101"/>
          <w:kern w:val="0"/>
        </w:rPr>
        <w:t>或獨立）董監事監督董事會之運作，至於其他董事會特性則對公司績效無顯著影響。</w:t>
      </w:r>
    </w:p>
    <w:p w:rsidR="00E70CA7" w:rsidRPr="00BA550B" w:rsidRDefault="00E70CA7" w:rsidP="00E70CA7">
      <w:pPr>
        <w:autoSpaceDE w:val="0"/>
        <w:autoSpaceDN w:val="0"/>
        <w:adjustRightInd w:val="0"/>
        <w:spacing w:before="120" w:line="360" w:lineRule="atLeast"/>
        <w:ind w:firstLineChars="200" w:firstLine="480"/>
        <w:jc w:val="both"/>
        <w:rPr>
          <w:rFonts w:ascii="標楷體" w:hAnsi="標楷體" w:cs="TTB7CF9C5CtCID-WinCharSetFFFF-H"/>
          <w:kern w:val="0"/>
        </w:rPr>
      </w:pPr>
      <w:r w:rsidRPr="000554E7">
        <w:rPr>
          <w:rFonts w:ascii="標楷體" w:hAnsi="標楷體" w:cs="TTB7CF9C5CtCID-WinCharSetFFFF-H" w:hint="eastAsia"/>
          <w:kern w:val="0"/>
        </w:rPr>
        <w:t>國內學者陳榮貴</w:t>
      </w:r>
      <w:r w:rsidRPr="000554E7">
        <w:rPr>
          <w:rFonts w:ascii="標楷體" w:hAnsi="標楷體" w:cs="TTB7CF9C5CtCID-WinCharSetFFFF-H"/>
          <w:kern w:val="0"/>
        </w:rPr>
        <w:t xml:space="preserve"> </w:t>
      </w:r>
      <w:r w:rsidRPr="000554E7">
        <w:rPr>
          <w:rFonts w:ascii="標楷體" w:hAnsi="標楷體" w:cs="TimesNewRoman"/>
          <w:kern w:val="0"/>
        </w:rPr>
        <w:t xml:space="preserve">(1984) </w:t>
      </w:r>
      <w:r w:rsidRPr="000554E7">
        <w:rPr>
          <w:rFonts w:ascii="標楷體" w:hAnsi="標楷體" w:cs="TTB7CF9C5CtCID-WinCharSetFFFF-H" w:hint="eastAsia"/>
          <w:kern w:val="0"/>
        </w:rPr>
        <w:t>對家族企業之定義是：同一家族成員，藉著持有企業或公司半數以上的股權控制企業的經營權，並且企業董事會三分之一以上的席位由同一家族所有，則此種企業即所謂的家族企業。陳定國</w:t>
      </w:r>
      <w:r w:rsidRPr="000554E7">
        <w:rPr>
          <w:rFonts w:ascii="標楷體" w:hAnsi="標楷體" w:cs="TimesNewRoman"/>
          <w:kern w:val="0"/>
        </w:rPr>
        <w:t xml:space="preserve">(1986) </w:t>
      </w:r>
      <w:r w:rsidRPr="000554E7">
        <w:rPr>
          <w:rFonts w:ascii="標楷體" w:hAnsi="標楷體" w:cs="TTB7CF9C5CtCID-WinCharSetFFFF-H" w:hint="eastAsia"/>
          <w:kern w:val="0"/>
        </w:rPr>
        <w:t>認為家族企業可由「所有權」、「經營權」及「員工心態行為」三個層面來界定家族企業。當一個企業的所有權有二分之一以上集中於一個血緣密切之家族成員手中時，稱之為「所有權型」的家族企業；當一個企業的經理級以上職位有二分之一以上集</w:t>
      </w:r>
      <w:r w:rsidRPr="000554E7">
        <w:rPr>
          <w:rFonts w:ascii="標楷體" w:hAnsi="標楷體" w:cs="TTB7CF9C5CtCID-WinCharSetFFFF-H" w:hint="eastAsia"/>
          <w:kern w:val="0"/>
        </w:rPr>
        <w:lastRenderedPageBreak/>
        <w:t>中由一個血緣親密之家族成員擔任時，稱之為「</w:t>
      </w:r>
      <w:proofErr w:type="gramStart"/>
      <w:r w:rsidRPr="000554E7">
        <w:rPr>
          <w:rFonts w:ascii="標楷體" w:hAnsi="標楷體" w:cs="TTB7CF9C5CtCID-WinCharSetFFFF-H" w:hint="eastAsia"/>
          <w:kern w:val="0"/>
        </w:rPr>
        <w:t>經營權型</w:t>
      </w:r>
      <w:proofErr w:type="gramEnd"/>
      <w:r w:rsidRPr="000554E7">
        <w:rPr>
          <w:rFonts w:ascii="標楷體" w:hAnsi="標楷體" w:cs="TTB7CF9C5CtCID-WinCharSetFFFF-H" w:hint="eastAsia"/>
          <w:kern w:val="0"/>
        </w:rPr>
        <w:t>」的家族企業；當一個企業的員工有絕對多數人的心態和行為都一致時，則稱之為「心態型」的家族企業。</w:t>
      </w:r>
    </w:p>
    <w:p w:rsidR="00E70CA7" w:rsidRDefault="00E70CA7" w:rsidP="00E70CA7">
      <w:pPr>
        <w:spacing w:before="120" w:line="360" w:lineRule="atLeast"/>
        <w:ind w:firstLineChars="200" w:firstLine="480"/>
        <w:contextualSpacing/>
        <w:jc w:val="both"/>
        <w:rPr>
          <w:rFonts w:ascii="標楷體" w:hAnsi="標楷體"/>
        </w:rPr>
      </w:pPr>
      <w:r>
        <w:rPr>
          <w:rFonts w:ascii="標楷體" w:hAnsi="標楷體" w:hint="eastAsia"/>
        </w:rPr>
        <w:t>值得注意的是</w:t>
      </w:r>
      <w:r w:rsidRPr="009E065E">
        <w:rPr>
          <w:rFonts w:ascii="標楷體" w:hAnsi="標楷體" w:hint="eastAsia"/>
        </w:rPr>
        <w:t>，公司內的家庭成員的密切合作可能會損害公司績效</w:t>
      </w:r>
      <w:proofErr w:type="gramStart"/>
      <w:r>
        <w:rPr>
          <w:rFonts w:ascii="標楷體" w:hAnsi="標楷體" w:hint="eastAsia"/>
        </w:rPr>
        <w:t>（</w:t>
      </w:r>
      <w:proofErr w:type="gramEnd"/>
      <w:r>
        <w:t xml:space="preserve">Christopher Christiansen , 1953 ; Elaine </w:t>
      </w:r>
      <w:proofErr w:type="spellStart"/>
      <w:r>
        <w:t>Kepner</w:t>
      </w:r>
      <w:proofErr w:type="spellEnd"/>
      <w:r>
        <w:t xml:space="preserve"> , 1983</w:t>
      </w:r>
      <w:proofErr w:type="gramStart"/>
      <w:r>
        <w:rPr>
          <w:rFonts w:ascii="標楷體" w:hAnsi="標楷體" w:hint="eastAsia"/>
        </w:rPr>
        <w:t>）</w:t>
      </w:r>
      <w:proofErr w:type="gramEnd"/>
      <w:r>
        <w:rPr>
          <w:rFonts w:ascii="標楷體" w:hAnsi="標楷體" w:hint="eastAsia"/>
        </w:rPr>
        <w:t>。家族</w:t>
      </w:r>
      <w:r w:rsidRPr="009E065E">
        <w:rPr>
          <w:rFonts w:ascii="標楷體" w:hAnsi="標楷體" w:hint="eastAsia"/>
        </w:rPr>
        <w:t>和業務規範之間的矛盾可能會產生分配職務、薪資、或其他資源的衝突</w:t>
      </w:r>
      <w:proofErr w:type="gramStart"/>
      <w:r>
        <w:rPr>
          <w:rFonts w:ascii="標楷體" w:hAnsi="標楷體" w:hint="eastAsia"/>
        </w:rPr>
        <w:t>（</w:t>
      </w:r>
      <w:proofErr w:type="gramEnd"/>
      <w:r>
        <w:t xml:space="preserve">Harry Levinson 1971 ; Barnes and </w:t>
      </w:r>
      <w:proofErr w:type="spellStart"/>
      <w:r>
        <w:t>Hershon</w:t>
      </w:r>
      <w:proofErr w:type="spellEnd"/>
      <w:r>
        <w:t xml:space="preserve"> 1976 ; and Ivan </w:t>
      </w:r>
      <w:proofErr w:type="spellStart"/>
      <w:r>
        <w:t>Lansberg</w:t>
      </w:r>
      <w:proofErr w:type="spellEnd"/>
      <w:r>
        <w:t xml:space="preserve"> , 1983</w:t>
      </w:r>
      <w:proofErr w:type="gramStart"/>
      <w:r w:rsidRPr="009E065E">
        <w:rPr>
          <w:rFonts w:ascii="標楷體" w:hAnsi="標楷體" w:hint="eastAsia"/>
        </w:rPr>
        <w:t>）</w:t>
      </w:r>
      <w:proofErr w:type="gramEnd"/>
      <w:r w:rsidRPr="009E065E">
        <w:rPr>
          <w:rFonts w:ascii="標楷體" w:hAnsi="標楷體" w:hint="eastAsia"/>
        </w:rPr>
        <w:t>。根據蘭斯貝格（</w:t>
      </w:r>
      <w:r w:rsidRPr="009E065E">
        <w:rPr>
          <w:rFonts w:ascii="標楷體" w:hAnsi="標楷體"/>
        </w:rPr>
        <w:t>1983</w:t>
      </w:r>
      <w:r w:rsidRPr="009E065E">
        <w:rPr>
          <w:rFonts w:ascii="標楷體" w:hAnsi="標楷體" w:hint="eastAsia"/>
        </w:rPr>
        <w:t>），“創辦人經常會發現自己的艱難處境之間進行選擇或者聘用（或解僱）一個不稱職的親屬或非家族關係的人</w:t>
      </w:r>
      <w:r>
        <w:rPr>
          <w:rFonts w:ascii="標楷體" w:hAnsi="標楷體" w:hint="eastAsia"/>
        </w:rPr>
        <w:t>。“</w:t>
      </w:r>
      <w:r>
        <w:rPr>
          <w:rFonts w:ascii="標楷體" w:hAnsi="標楷體"/>
        </w:rPr>
        <w:t xml:space="preserve"> </w:t>
      </w:r>
      <w:r>
        <w:rPr>
          <w:rFonts w:ascii="標楷體" w:hAnsi="標楷體" w:hint="eastAsia"/>
        </w:rPr>
        <w:t>這種緊張關係往往是在繼承時</w:t>
      </w:r>
      <w:r w:rsidRPr="009E065E">
        <w:rPr>
          <w:rFonts w:ascii="標楷體" w:hAnsi="標楷體" w:hint="eastAsia"/>
        </w:rPr>
        <w:t>尤為嚴重。</w:t>
      </w: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Default="00E70CA7" w:rsidP="00E70CA7">
      <w:pPr>
        <w:spacing w:before="120" w:line="360" w:lineRule="atLeast"/>
        <w:ind w:firstLineChars="200" w:firstLine="480"/>
        <w:contextualSpacing/>
        <w:jc w:val="both"/>
        <w:rPr>
          <w:rFonts w:ascii="標楷體" w:hAnsi="標楷體"/>
        </w:rPr>
      </w:pPr>
    </w:p>
    <w:p w:rsidR="00E70CA7" w:rsidRPr="0014658D" w:rsidRDefault="00E70CA7" w:rsidP="00E70CA7">
      <w:pPr>
        <w:spacing w:before="120" w:line="360" w:lineRule="atLeast"/>
        <w:ind w:firstLineChars="200" w:firstLine="480"/>
        <w:contextualSpacing/>
        <w:jc w:val="both"/>
        <w:rPr>
          <w:rFonts w:ascii="標楷體" w:hAnsi="標楷體"/>
        </w:rPr>
      </w:pPr>
    </w:p>
    <w:p w:rsidR="00E70CA7" w:rsidRPr="00E36B62" w:rsidRDefault="00E70CA7" w:rsidP="00E70CA7">
      <w:pPr>
        <w:pStyle w:val="a9"/>
        <w:numPr>
          <w:ilvl w:val="0"/>
          <w:numId w:val="2"/>
        </w:numPr>
        <w:ind w:leftChars="0" w:left="0" w:firstLine="0"/>
        <w:jc w:val="both"/>
        <w:rPr>
          <w:rFonts w:ascii="標楷體" w:eastAsia="標楷體" w:hAnsi="標楷體"/>
          <w:sz w:val="36"/>
        </w:rPr>
      </w:pPr>
      <w:r w:rsidRPr="00E36B62">
        <w:rPr>
          <w:rFonts w:ascii="標楷體" w:eastAsia="標楷體" w:hAnsi="標楷體" w:hint="eastAsia"/>
          <w:sz w:val="36"/>
        </w:rPr>
        <w:lastRenderedPageBreak/>
        <w:t>研究</w:t>
      </w:r>
      <w:r>
        <w:rPr>
          <w:rFonts w:ascii="標楷體" w:eastAsia="標楷體" w:hAnsi="標楷體" w:hint="eastAsia"/>
          <w:sz w:val="36"/>
        </w:rPr>
        <w:t>目的</w:t>
      </w:r>
    </w:p>
    <w:p w:rsidR="00E70CA7" w:rsidRDefault="00E70CA7" w:rsidP="00E70CA7">
      <w:pPr>
        <w:spacing w:before="120" w:line="360" w:lineRule="atLeast"/>
        <w:ind w:firstLineChars="200" w:firstLine="480"/>
        <w:jc w:val="both"/>
        <w:rPr>
          <w:rFonts w:ascii="標楷體" w:hAnsi="標楷體"/>
        </w:rPr>
      </w:pPr>
      <w:r w:rsidRPr="00EB5262">
        <w:rPr>
          <w:rFonts w:ascii="標楷體" w:hAnsi="標楷體" w:hint="eastAsia"/>
        </w:rPr>
        <w:t>家族企業是我國企業的主要形式，而企業從成長到結束或是永續經營，無可避免的是接班的問題，若是能審慎的選擇最佳的接班人選，將使企業能夠永續經營且日益壯大，而不會輕易走入衰退期甚至結束。</w:t>
      </w:r>
    </w:p>
    <w:p w:rsidR="00E70CA7" w:rsidRPr="00337027" w:rsidRDefault="00E70CA7" w:rsidP="00E70CA7">
      <w:pPr>
        <w:pStyle w:val="ab"/>
        <w:spacing w:before="120" w:line="360" w:lineRule="atLeast"/>
        <w:ind w:left="0" w:right="177" w:firstLineChars="200" w:firstLine="480"/>
        <w:jc w:val="both"/>
        <w:rPr>
          <w:lang w:eastAsia="zh-TW"/>
        </w:rPr>
      </w:pPr>
      <w:r>
        <w:rPr>
          <w:lang w:eastAsia="zh-TW"/>
        </w:rPr>
        <w:t>台灣的企業型態大多具有家族經營之特</w:t>
      </w:r>
      <w:r>
        <w:rPr>
          <w:spacing w:val="-24"/>
          <w:lang w:eastAsia="zh-TW"/>
        </w:rPr>
        <w:t>性，</w:t>
      </w:r>
      <w:r>
        <w:rPr>
          <w:spacing w:val="-2"/>
          <w:lang w:eastAsia="zh-TW"/>
        </w:rPr>
        <w:t>企</w:t>
      </w:r>
      <w:r>
        <w:rPr>
          <w:lang w:eastAsia="zh-TW"/>
        </w:rPr>
        <w:t>業要持續性的成長需仰賴的穩定的關</w:t>
      </w:r>
      <w:r>
        <w:rPr>
          <w:spacing w:val="-2"/>
          <w:lang w:eastAsia="zh-TW"/>
        </w:rPr>
        <w:t>係，故不論企業規模的大小皆須面臨企業核心人物接班過程。在接班過程中，面對接班者的培育、接班過程是否平順，與接班者實際掌權後，企業是否能穩定且持續發展，這都是在此過程中會面臨的問題。對接班者而言，面對企業規模的擴張與事業體多角化的</w:t>
      </w:r>
      <w:r>
        <w:rPr>
          <w:spacing w:val="57"/>
          <w:lang w:eastAsia="zh-TW"/>
        </w:rPr>
        <w:t xml:space="preserve"> </w:t>
      </w:r>
      <w:r>
        <w:rPr>
          <w:spacing w:val="-2"/>
          <w:lang w:eastAsia="zh-TW"/>
        </w:rPr>
        <w:t>發展等情況，與第一代的企業主相較之下是相對的複雜與具有高度挑戰性的。而家族內具備接班之資格者，在面對接班過程中，必須了解如何有效掌握集團資源，與如何培養</w:t>
      </w:r>
      <w:r>
        <w:rPr>
          <w:lang w:eastAsia="zh-TW"/>
        </w:rPr>
        <w:t>自身的權力基礎，以利日後能順利接掌集團之核心地位。</w:t>
      </w:r>
    </w:p>
    <w:p w:rsidR="00E70CA7" w:rsidRDefault="00E70CA7" w:rsidP="00E70CA7">
      <w:pPr>
        <w:spacing w:before="120" w:line="360" w:lineRule="atLeast"/>
        <w:ind w:firstLineChars="200" w:firstLine="480"/>
        <w:jc w:val="both"/>
        <w:rPr>
          <w:rFonts w:ascii="標楷體" w:hAnsi="標楷體"/>
        </w:rPr>
      </w:pPr>
      <w:r w:rsidRPr="00EB5262">
        <w:rPr>
          <w:rFonts w:ascii="標楷體" w:hAnsi="標楷體" w:hint="eastAsia"/>
        </w:rPr>
        <w:t>在許多家族企業中多以「子承父業」來延續企業壽命，又以長子接任為主流的方式，但對企業績效的幫助卻是相當兩極，所以如何挑選適合的企業接班人創造最好的企業績效便是本研究所欲探討的問題。過去針對家族企業接班問題的研究，結果大多建議家族影將企業經營權交給專業經理人，只保留企業所有權。但有許多的企業主並不希望把自己打拼的事業拱手讓給外人來經營；另外在其他的文獻中僅有討論到家族企業接班衍生出來得組織變革、衝突與轉化</w:t>
      </w:r>
      <w:r w:rsidRPr="00EB5262">
        <w:rPr>
          <w:rFonts w:ascii="標楷體" w:hAnsi="標楷體"/>
        </w:rPr>
        <w:t>(</w:t>
      </w:r>
      <w:r w:rsidRPr="00EB5262">
        <w:rPr>
          <w:rFonts w:ascii="標楷體" w:hAnsi="標楷體" w:hint="eastAsia"/>
        </w:rPr>
        <w:t>吳建明，</w:t>
      </w:r>
      <w:r w:rsidRPr="00EB5262">
        <w:rPr>
          <w:rFonts w:ascii="標楷體" w:hAnsi="標楷體"/>
        </w:rPr>
        <w:t>2012)</w:t>
      </w:r>
      <w:r w:rsidRPr="00EB5262">
        <w:rPr>
          <w:rFonts w:ascii="標楷體" w:hAnsi="標楷體" w:hint="eastAsia"/>
        </w:rPr>
        <w:t>或以質化的方式探討家族型態的中小企業的企業主如何規劃子女的接班問題</w:t>
      </w:r>
      <w:r w:rsidRPr="00EB5262">
        <w:rPr>
          <w:rFonts w:ascii="標楷體" w:hAnsi="標楷體"/>
        </w:rPr>
        <w:t>(</w:t>
      </w:r>
      <w:r w:rsidRPr="00EB5262">
        <w:rPr>
          <w:rFonts w:ascii="標楷體" w:hAnsi="標楷體" w:hint="eastAsia"/>
        </w:rPr>
        <w:t>蘇靜怡，</w:t>
      </w:r>
      <w:r w:rsidRPr="00EB5262">
        <w:rPr>
          <w:rFonts w:ascii="標楷體" w:hAnsi="標楷體"/>
        </w:rPr>
        <w:t>2006)</w:t>
      </w:r>
      <w:r w:rsidRPr="00EB5262">
        <w:rPr>
          <w:rFonts w:ascii="標楷體" w:hAnsi="標楷體" w:hint="eastAsia"/>
        </w:rPr>
        <w:t>，但卻未有實際上的統計數值來做個綜合參考，我們希望藉由對於家族接班人的基本特性做研究，給即將要進入傳承階段的企業，能夠更快了解企業接班人應具備哪些特性，讓企業能夠永續經營。</w:t>
      </w:r>
    </w:p>
    <w:p w:rsidR="00E70CA7" w:rsidRDefault="00E70CA7" w:rsidP="00E70CA7">
      <w:pPr>
        <w:spacing w:before="120" w:line="360" w:lineRule="atLeast"/>
        <w:ind w:firstLineChars="200" w:firstLine="480"/>
        <w:jc w:val="both"/>
        <w:rPr>
          <w:rFonts w:ascii="標楷體" w:hAnsi="標楷體"/>
        </w:rPr>
      </w:pPr>
      <w:r w:rsidRPr="00EB5262">
        <w:rPr>
          <w:rFonts w:ascii="標楷體" w:hAnsi="標楷體" w:hint="eastAsia"/>
        </w:rPr>
        <w:t>為了解家族接班人特性對公司績效的影響，本研究將以質化的方式分別探討家族企業接班人的特性</w:t>
      </w:r>
      <w:r>
        <w:rPr>
          <w:rFonts w:ascii="標楷體" w:hAnsi="標楷體"/>
        </w:rPr>
        <w:t xml:space="preserve"> </w:t>
      </w:r>
      <w:r w:rsidRPr="00BD49A5">
        <w:rPr>
          <w:rFonts w:ascii="標楷體" w:hAnsi="標楷體" w:hint="eastAsia"/>
        </w:rPr>
        <w:t>綜上所述，本論文的研究目的如下：</w:t>
      </w:r>
    </w:p>
    <w:p w:rsidR="00E70CA7" w:rsidRPr="009C0327" w:rsidRDefault="00E70CA7" w:rsidP="00E70CA7">
      <w:pPr>
        <w:spacing w:line="360" w:lineRule="atLeast"/>
        <w:contextualSpacing/>
        <w:jc w:val="both"/>
        <w:rPr>
          <w:rFonts w:ascii="標楷體" w:hAnsi="標楷體"/>
          <w:color w:val="000000"/>
        </w:rPr>
      </w:pPr>
      <w:r>
        <w:rPr>
          <w:rFonts w:ascii="標楷體" w:hAnsi="標楷體" w:hint="eastAsia"/>
        </w:rPr>
        <w:t>一、</w:t>
      </w:r>
      <w:r w:rsidRPr="009C0327">
        <w:rPr>
          <w:rFonts w:ascii="標楷體" w:hAnsi="標楷體" w:hint="eastAsia"/>
          <w:color w:val="000000"/>
        </w:rPr>
        <w:t>探討家族接班人接班後，是否對經營績效的</w:t>
      </w:r>
      <w:r>
        <w:rPr>
          <w:rFonts w:ascii="標楷體" w:hAnsi="標楷體" w:hint="eastAsia"/>
          <w:color w:val="000000"/>
        </w:rPr>
        <w:t>正</w:t>
      </w:r>
      <w:r w:rsidRPr="009C0327">
        <w:rPr>
          <w:rFonts w:ascii="標楷體" w:hAnsi="標楷體" w:hint="eastAsia"/>
          <w:color w:val="000000"/>
        </w:rPr>
        <w:t>向影響。</w:t>
      </w:r>
    </w:p>
    <w:p w:rsidR="00E70CA7" w:rsidRPr="0075180F" w:rsidRDefault="00E70CA7" w:rsidP="00E70CA7">
      <w:pPr>
        <w:spacing w:line="360" w:lineRule="atLeast"/>
        <w:jc w:val="both"/>
        <w:rPr>
          <w:rFonts w:ascii="標楷體" w:hAnsi="標楷體"/>
          <w:color w:val="000000"/>
        </w:rPr>
      </w:pPr>
      <w:r w:rsidRPr="009C0327">
        <w:rPr>
          <w:rFonts w:ascii="標楷體" w:hAnsi="標楷體" w:hint="eastAsia"/>
          <w:color w:val="000000"/>
        </w:rPr>
        <w:t>二、探討家族接班人的</w:t>
      </w:r>
      <w:r>
        <w:rPr>
          <w:rFonts w:ascii="標楷體" w:hAnsi="標楷體" w:hint="eastAsia"/>
          <w:color w:val="000000"/>
          <w:szCs w:val="20"/>
        </w:rPr>
        <w:t>學歷</w:t>
      </w:r>
      <w:r w:rsidRPr="009C0327">
        <w:rPr>
          <w:rFonts w:ascii="標楷體" w:hAnsi="標楷體" w:hint="eastAsia"/>
          <w:color w:val="000000"/>
        </w:rPr>
        <w:t>是否會</w:t>
      </w:r>
      <w:r>
        <w:rPr>
          <w:rFonts w:ascii="標楷體" w:hAnsi="標楷體" w:hint="eastAsia"/>
          <w:color w:val="000000"/>
        </w:rPr>
        <w:t>增強</w:t>
      </w:r>
      <w:r w:rsidRPr="009C0327">
        <w:rPr>
          <w:rFonts w:ascii="標楷體" w:hAnsi="標楷體" w:hint="eastAsia"/>
          <w:color w:val="000000"/>
        </w:rPr>
        <w:t>家族接班人對經營績效的</w:t>
      </w:r>
      <w:r>
        <w:rPr>
          <w:rFonts w:ascii="標楷體" w:hAnsi="標楷體" w:hint="eastAsia"/>
          <w:color w:val="000000"/>
        </w:rPr>
        <w:t>正</w:t>
      </w:r>
      <w:r w:rsidRPr="009C0327">
        <w:rPr>
          <w:rFonts w:ascii="標楷體" w:hAnsi="標楷體" w:hint="eastAsia"/>
          <w:color w:val="000000"/>
        </w:rPr>
        <w:t>向影響</w:t>
      </w:r>
      <w:r w:rsidRPr="0075180F">
        <w:rPr>
          <w:rFonts w:ascii="標楷體" w:hAnsi="標楷體" w:hint="eastAsia"/>
          <w:color w:val="000000"/>
        </w:rPr>
        <w:t>。</w:t>
      </w:r>
    </w:p>
    <w:p w:rsidR="00E70CA7" w:rsidRPr="0075180F" w:rsidRDefault="00E70CA7" w:rsidP="00E70CA7">
      <w:pPr>
        <w:spacing w:line="360" w:lineRule="atLeast"/>
        <w:jc w:val="both"/>
        <w:rPr>
          <w:rFonts w:ascii="標楷體" w:hAnsi="標楷體"/>
          <w:color w:val="000000"/>
        </w:rPr>
      </w:pPr>
      <w:r w:rsidRPr="0075180F">
        <w:rPr>
          <w:rFonts w:ascii="標楷體" w:hAnsi="標楷體" w:hint="eastAsia"/>
          <w:color w:val="000000"/>
        </w:rPr>
        <w:t>三、探討家族接班人的</w:t>
      </w:r>
      <w:r w:rsidRPr="0075180F">
        <w:rPr>
          <w:rFonts w:ascii="標楷體" w:hAnsi="標楷體" w:hint="eastAsia"/>
          <w:color w:val="000000"/>
          <w:szCs w:val="20"/>
        </w:rPr>
        <w:t>經歷</w:t>
      </w:r>
      <w:r w:rsidRPr="0075180F">
        <w:rPr>
          <w:rFonts w:ascii="標楷體" w:hAnsi="標楷體" w:hint="eastAsia"/>
          <w:color w:val="000000"/>
        </w:rPr>
        <w:t>是否會</w:t>
      </w:r>
      <w:r>
        <w:rPr>
          <w:rFonts w:ascii="標楷體" w:hAnsi="標楷體" w:hint="eastAsia"/>
          <w:color w:val="000000"/>
        </w:rPr>
        <w:t>增強</w:t>
      </w:r>
      <w:r w:rsidRPr="009C0327">
        <w:rPr>
          <w:rFonts w:ascii="標楷體" w:hAnsi="標楷體" w:hint="eastAsia"/>
          <w:color w:val="000000"/>
        </w:rPr>
        <w:t>家族接班人對經營績效的</w:t>
      </w:r>
      <w:r>
        <w:rPr>
          <w:rFonts w:ascii="標楷體" w:hAnsi="標楷體" w:hint="eastAsia"/>
          <w:color w:val="000000"/>
        </w:rPr>
        <w:t>正</w:t>
      </w:r>
      <w:r w:rsidRPr="009C0327">
        <w:rPr>
          <w:rFonts w:ascii="標楷體" w:hAnsi="標楷體" w:hint="eastAsia"/>
          <w:color w:val="000000"/>
        </w:rPr>
        <w:t>向影響</w:t>
      </w:r>
      <w:r w:rsidRPr="0075180F">
        <w:rPr>
          <w:rFonts w:ascii="標楷體" w:hAnsi="標楷體" w:hint="eastAsia"/>
          <w:color w:val="000000"/>
        </w:rPr>
        <w:t>。</w:t>
      </w:r>
    </w:p>
    <w:p w:rsidR="00E70CA7" w:rsidRDefault="00E70CA7" w:rsidP="00E70CA7">
      <w:pPr>
        <w:spacing w:line="360" w:lineRule="atLeast"/>
        <w:jc w:val="both"/>
        <w:rPr>
          <w:rFonts w:ascii="標楷體" w:hAnsi="標楷體"/>
          <w:color w:val="000000"/>
        </w:rPr>
      </w:pPr>
      <w:r w:rsidRPr="0075180F">
        <w:rPr>
          <w:rFonts w:ascii="標楷體" w:hAnsi="標楷體" w:hint="eastAsia"/>
          <w:color w:val="000000"/>
        </w:rPr>
        <w:t>四、探討家族接班人的</w:t>
      </w:r>
      <w:r w:rsidRPr="0075180F">
        <w:rPr>
          <w:rFonts w:ascii="標楷體" w:hAnsi="標楷體" w:hint="eastAsia"/>
          <w:color w:val="000000"/>
          <w:szCs w:val="20"/>
        </w:rPr>
        <w:t>年齡</w:t>
      </w:r>
      <w:r w:rsidRPr="0075180F">
        <w:rPr>
          <w:rFonts w:ascii="標楷體" w:hAnsi="標楷體" w:hint="eastAsia"/>
          <w:color w:val="000000"/>
        </w:rPr>
        <w:t>是否會</w:t>
      </w:r>
      <w:r>
        <w:rPr>
          <w:rFonts w:ascii="標楷體" w:hAnsi="標楷體" w:hint="eastAsia"/>
          <w:color w:val="000000"/>
        </w:rPr>
        <w:t>增強</w:t>
      </w:r>
      <w:r w:rsidRPr="009C0327">
        <w:rPr>
          <w:rFonts w:ascii="標楷體" w:hAnsi="標楷體" w:hint="eastAsia"/>
          <w:color w:val="000000"/>
        </w:rPr>
        <w:t>家族接班人對經營績效的</w:t>
      </w:r>
      <w:r>
        <w:rPr>
          <w:rFonts w:ascii="標楷體" w:hAnsi="標楷體" w:hint="eastAsia"/>
          <w:color w:val="000000"/>
        </w:rPr>
        <w:t>正</w:t>
      </w:r>
      <w:r w:rsidRPr="009C0327">
        <w:rPr>
          <w:rFonts w:ascii="標楷體" w:hAnsi="標楷體" w:hint="eastAsia"/>
          <w:color w:val="000000"/>
        </w:rPr>
        <w:t>向影響</w:t>
      </w:r>
      <w:r w:rsidRPr="0075180F">
        <w:rPr>
          <w:rFonts w:ascii="標楷體" w:hAnsi="標楷體" w:hint="eastAsia"/>
          <w:color w:val="000000"/>
        </w:rPr>
        <w:t>。</w:t>
      </w:r>
    </w:p>
    <w:p w:rsidR="00E70CA7" w:rsidRDefault="00E70CA7" w:rsidP="00E70CA7">
      <w:pPr>
        <w:spacing w:line="360" w:lineRule="atLeast"/>
        <w:jc w:val="both"/>
        <w:rPr>
          <w:rFonts w:ascii="標楷體" w:hAnsi="標楷體"/>
          <w:color w:val="000000"/>
        </w:rPr>
      </w:pPr>
    </w:p>
    <w:p w:rsidR="00E70CA7" w:rsidRDefault="00E70CA7" w:rsidP="00E70CA7">
      <w:pPr>
        <w:spacing w:line="360" w:lineRule="atLeast"/>
        <w:jc w:val="both"/>
        <w:rPr>
          <w:rFonts w:ascii="標楷體" w:hAnsi="標楷體"/>
          <w:color w:val="000000"/>
        </w:rPr>
      </w:pPr>
    </w:p>
    <w:p w:rsidR="00E70CA7" w:rsidRDefault="00E70CA7" w:rsidP="00E70CA7">
      <w:pPr>
        <w:spacing w:line="360" w:lineRule="atLeast"/>
        <w:jc w:val="both"/>
        <w:rPr>
          <w:rFonts w:ascii="標楷體" w:hAnsi="標楷體"/>
          <w:color w:val="000000"/>
        </w:rPr>
      </w:pPr>
    </w:p>
    <w:p w:rsidR="00E70CA7" w:rsidRDefault="00E70CA7" w:rsidP="00E70CA7">
      <w:pPr>
        <w:spacing w:line="360" w:lineRule="atLeast"/>
        <w:jc w:val="both"/>
        <w:rPr>
          <w:rFonts w:ascii="標楷體" w:hAnsi="標楷體"/>
          <w:color w:val="000000"/>
        </w:rPr>
      </w:pPr>
    </w:p>
    <w:p w:rsidR="00E70CA7" w:rsidRDefault="00E70CA7" w:rsidP="00E70CA7">
      <w:pPr>
        <w:spacing w:line="360" w:lineRule="atLeast"/>
        <w:jc w:val="both"/>
        <w:rPr>
          <w:rFonts w:ascii="標楷體" w:hAnsi="標楷體"/>
          <w:color w:val="000000"/>
        </w:rPr>
      </w:pPr>
    </w:p>
    <w:p w:rsidR="00E70CA7" w:rsidRDefault="00E70CA7" w:rsidP="00E70CA7">
      <w:pPr>
        <w:spacing w:line="360" w:lineRule="atLeast"/>
        <w:jc w:val="both"/>
        <w:rPr>
          <w:rFonts w:ascii="標楷體" w:hAnsi="標楷體"/>
          <w:color w:val="000000"/>
        </w:rPr>
      </w:pPr>
    </w:p>
    <w:p w:rsidR="00E70CA7" w:rsidRDefault="00E70CA7" w:rsidP="00E70CA7">
      <w:pPr>
        <w:spacing w:line="360" w:lineRule="atLeast"/>
        <w:jc w:val="both"/>
        <w:rPr>
          <w:rFonts w:ascii="標楷體" w:hAnsi="標楷體"/>
          <w:color w:val="000000"/>
        </w:rPr>
      </w:pPr>
    </w:p>
    <w:p w:rsidR="00E70CA7" w:rsidRDefault="00E70CA7" w:rsidP="00E70CA7">
      <w:pPr>
        <w:spacing w:line="360" w:lineRule="atLeast"/>
        <w:jc w:val="both"/>
        <w:rPr>
          <w:rFonts w:ascii="標楷體" w:hAnsi="標楷體"/>
          <w:color w:val="000000"/>
        </w:rPr>
      </w:pPr>
    </w:p>
    <w:p w:rsidR="00E70CA7" w:rsidRPr="007005BA" w:rsidRDefault="00E70CA7" w:rsidP="00E70CA7">
      <w:pPr>
        <w:pStyle w:val="a9"/>
        <w:numPr>
          <w:ilvl w:val="0"/>
          <w:numId w:val="2"/>
        </w:numPr>
        <w:ind w:leftChars="0" w:left="0" w:firstLine="0"/>
        <w:jc w:val="both"/>
        <w:rPr>
          <w:rFonts w:ascii="標楷體" w:eastAsia="標楷體" w:hAnsi="標楷體"/>
          <w:sz w:val="36"/>
        </w:rPr>
      </w:pPr>
      <w:r w:rsidRPr="00E36B62">
        <w:rPr>
          <w:rFonts w:ascii="標楷體" w:eastAsia="標楷體" w:hAnsi="標楷體" w:hint="eastAsia"/>
          <w:sz w:val="36"/>
        </w:rPr>
        <w:lastRenderedPageBreak/>
        <w:t>研究</w:t>
      </w:r>
      <w:r>
        <w:rPr>
          <w:rFonts w:ascii="標楷體" w:eastAsia="標楷體" w:hAnsi="標楷體" w:hint="eastAsia"/>
          <w:sz w:val="36"/>
        </w:rPr>
        <w:t>流程</w:t>
      </w:r>
    </w:p>
    <w:p w:rsidR="00E70CA7" w:rsidRDefault="00E70CA7" w:rsidP="00E70CA7">
      <w:pPr>
        <w:jc w:val="center"/>
        <w:rPr>
          <w:rFonts w:ascii="標楷體" w:hAnsi="標楷體"/>
        </w:rPr>
      </w:pPr>
    </w:p>
    <w:p w:rsidR="00E70CA7" w:rsidRDefault="00E70CA7" w:rsidP="00E70CA7">
      <w:pPr>
        <w:jc w:val="center"/>
        <w:rPr>
          <w:rFonts w:ascii="標楷體" w:hAnsi="標楷體"/>
        </w:rPr>
      </w:pPr>
    </w:p>
    <w:p w:rsidR="00E70CA7" w:rsidRDefault="00E70CA7" w:rsidP="00E70CA7">
      <w:pPr>
        <w:jc w:val="center"/>
        <w:rPr>
          <w:rFonts w:ascii="標楷體" w:hAnsi="標楷體"/>
        </w:rPr>
      </w:pPr>
    </w:p>
    <w:p w:rsidR="00E70CA7" w:rsidRDefault="00E70CA7" w:rsidP="00E70CA7">
      <w:pPr>
        <w:rPr>
          <w:rFonts w:ascii="標楷體" w:hAnsi="標楷體"/>
        </w:rPr>
      </w:pPr>
      <w:r w:rsidRPr="003C58B1">
        <w:rPr>
          <w:rFonts w:ascii="標楷體" w:hAnsi="標楷體"/>
          <w:noProof/>
          <w:sz w:val="36"/>
        </w:rPr>
        <w:pict>
          <v:roundrect id="圓角矩形 1" o:spid="_x0000_s1026" style="position:absolute;margin-left:149.95pt;margin-top:10.8pt;width:187.1pt;height:44.2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" fillcolor="white [3201]" strokecolor="black [3200]" strokeweight="2pt">
            <v:path arrowok="t"/>
            <v:textbox>
              <w:txbxContent>
                <w:p w:rsidR="00E70CA7" w:rsidRPr="00793813" w:rsidRDefault="00E70CA7" w:rsidP="00E70CA7">
                  <w:pPr>
                    <w:jc w:val="center"/>
                    <w:rPr>
                      <w:rFonts w:ascii="標楷體" w:hAnsi="標楷體"/>
                    </w:rPr>
                  </w:pPr>
                  <w:r w:rsidRPr="00793813">
                    <w:rPr>
                      <w:rFonts w:ascii="標楷體" w:hAnsi="標楷體" w:hint="eastAsia"/>
                    </w:rPr>
                    <w:t>研究背景、動機、目的</w:t>
                  </w:r>
                </w:p>
              </w:txbxContent>
            </v:textbox>
          </v:roundrect>
        </w:pict>
      </w:r>
    </w:p>
    <w:p w:rsidR="00E70CA7" w:rsidRDefault="00E70CA7" w:rsidP="00E70CA7">
      <w:pPr>
        <w:pStyle w:val="a9"/>
        <w:ind w:leftChars="0" w:left="0"/>
        <w:jc w:val="both"/>
        <w:rPr>
          <w:rFonts w:ascii="標楷體" w:eastAsia="標楷體" w:hAnsi="標楷體"/>
          <w:sz w:val="36"/>
        </w:rPr>
      </w:pPr>
      <w:r>
        <w:rPr>
          <w:rFonts w:ascii="標楷體" w:eastAsia="標楷體" w:hAnsi="標楷體"/>
          <w:noProof/>
          <w:sz w:val="36"/>
        </w:rPr>
        <w:pict>
          <v:roundrect id="圓角矩形 28" o:spid="_x0000_s1038" style="position:absolute;left:0;text-align:left;margin-left:154.45pt;margin-top:469.25pt;width:184.7pt;height:45.7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" fillcolor="white [3201]" strokecolor="black [3200]" strokeweight="2pt">
            <v:path arrowok="t"/>
            <v:textbox>
              <w:txbxContent>
                <w:p w:rsidR="00E70CA7" w:rsidRPr="00DC1260" w:rsidRDefault="00E70CA7" w:rsidP="00E70CA7">
                  <w:pPr>
                    <w:jc w:val="center"/>
                    <w:rPr>
                      <w:rFonts w:ascii="標楷體" w:hAnsi="標楷體"/>
                    </w:rPr>
                  </w:pPr>
                  <w:r w:rsidRPr="00DC1260">
                    <w:rPr>
                      <w:rFonts w:ascii="標楷體" w:hAnsi="標楷體" w:hint="eastAsia"/>
                    </w:rPr>
                    <w:t>結論與建議</w:t>
                  </w:r>
                </w:p>
              </w:txbxContent>
            </v:textbox>
          </v:roundrect>
        </w:pict>
      </w:r>
      <w:r>
        <w:rPr>
          <w:rFonts w:ascii="標楷體" w:eastAsia="標楷體" w:hAnsi="標楷體"/>
          <w:noProof/>
          <w:sz w:val="36"/>
        </w:rPr>
        <w:pict>
          <v:shapetype id="_x0000_t32" coordsize="21600,21600" o:spt="32" o:oned="t" path="m,l21600,21600e" filled="f">
            <v:path arrowok="t" fillok="f" o:connecttype="none"/>
            <o:lock v:ext="edit" shapetype="t"/>
          </v:shapetype>
          <v:shape id="直線單箭頭接點 27" o:spid="_x0000_s1037" type="#_x0000_t32" style="position:absolute;left:0;text-align:left;margin-left:246.9pt;margin-top:435pt;width:0;height:34.5pt;z-index:25167155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" strokecolor="black [3200]" strokeweight="2pt">
            <v:stroke endarrow="open"/>
            <v:shadow on="t" color="black" opacity="24903f" origin=",.5" offset="0,.55556mm"/>
            <o:lock v:ext="edit" shapetype="f"/>
          </v:shape>
        </w:pict>
      </w:r>
      <w:r>
        <w:rPr>
          <w:rFonts w:ascii="標楷體" w:eastAsia="標楷體" w:hAnsi="標楷體"/>
          <w:noProof/>
          <w:sz w:val="36"/>
        </w:rPr>
        <w:pict>
          <v:roundrect id="圓角矩形 23" o:spid="_x0000_s1033" style="position:absolute;left:0;text-align:left;margin-left:152.4pt;margin-top:388.5pt;width:186.75pt;height:46.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" fillcolor="white [3201]" strokecolor="black [3200]" strokeweight="2pt">
            <v:path arrowok="t"/>
            <v:textbox>
              <w:txbxContent>
                <w:p w:rsidR="00E70CA7" w:rsidRPr="00EE7A4A" w:rsidRDefault="00E70CA7" w:rsidP="00E70CA7">
                  <w:pPr>
                    <w:jc w:val="center"/>
                    <w:rPr>
                      <w:rFonts w:ascii="標楷體" w:hAnsi="標楷體"/>
                    </w:rPr>
                  </w:pPr>
                  <w:r w:rsidRPr="00EE7A4A">
                    <w:rPr>
                      <w:rFonts w:ascii="標楷體" w:hAnsi="標楷體" w:hint="eastAsia"/>
                    </w:rPr>
                    <w:t>研究結果</w:t>
                  </w:r>
                </w:p>
              </w:txbxContent>
            </v:textbox>
          </v:roundrect>
        </w:pict>
      </w:r>
      <w:r>
        <w:rPr>
          <w:rFonts w:ascii="標楷體" w:eastAsia="標楷體" w:hAnsi="標楷體"/>
          <w:noProof/>
          <w:sz w:val="36"/>
        </w:rPr>
        <w:pict>
          <v:shape id="直線單箭頭接點 26" o:spid="_x0000_s1036" type="#_x0000_t32" style="position:absolute;left:0;text-align:left;margin-left:246.15pt;margin-top:354pt;width:0;height:34.5pt;z-index:25167052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" strokecolor="black [3200]" strokeweight="2pt">
            <v:stroke endarrow="open"/>
            <v:shadow on="t" color="black" opacity="24903f" origin=",.5" offset="0,.55556mm"/>
            <o:lock v:ext="edit" shapetype="f"/>
          </v:shape>
        </w:pict>
      </w:r>
      <w:r>
        <w:rPr>
          <w:rFonts w:ascii="標楷體" w:eastAsia="標楷體" w:hAnsi="標楷體"/>
          <w:noProof/>
          <w:sz w:val="36"/>
        </w:rPr>
        <w:pict>
          <v:roundrect id="圓角矩形 24" o:spid="_x0000_s1034" style="position:absolute;left:0;text-align:left;margin-left:150.1pt;margin-top:309pt;width:186.75pt;height:4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" fillcolor="white [3201]" strokecolor="black [3200]" strokeweight="2pt">
            <v:path arrowok="t"/>
            <v:textbox>
              <w:txbxContent>
                <w:p w:rsidR="00E70CA7" w:rsidRPr="00EE7A4A" w:rsidRDefault="00E70CA7" w:rsidP="00E70CA7">
                  <w:pPr>
                    <w:jc w:val="center"/>
                    <w:rPr>
                      <w:rFonts w:ascii="標楷體" w:hAnsi="標楷體"/>
                    </w:rPr>
                  </w:pPr>
                  <w:r w:rsidRPr="00EE7A4A">
                    <w:rPr>
                      <w:rFonts w:ascii="標楷體" w:hAnsi="標楷體" w:hint="eastAsia"/>
                    </w:rPr>
                    <w:t>實證分析</w:t>
                  </w:r>
                </w:p>
              </w:txbxContent>
            </v:textbox>
          </v:roundrect>
        </w:pict>
      </w:r>
      <w:r>
        <w:rPr>
          <w:rFonts w:ascii="標楷體" w:eastAsia="標楷體" w:hAnsi="標楷體"/>
          <w:noProof/>
          <w:sz w:val="36"/>
        </w:rPr>
        <w:pict>
          <v:shape id="直線單箭頭接點 25" o:spid="_x0000_s1035" type="#_x0000_t32" style="position:absolute;left:0;text-align:left;margin-left:246.15pt;margin-top:274.5pt;width:0;height:34.5pt;z-index:25166950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" strokecolor="black [3200]" strokeweight="2pt">
            <v:stroke endarrow="open"/>
            <v:shadow on="t" color="black" opacity="24903f" origin=",.5" offset="0,.55556mm"/>
            <o:lock v:ext="edit" shapetype="f"/>
          </v:shape>
        </w:pict>
      </w:r>
      <w:r>
        <w:rPr>
          <w:rFonts w:ascii="標楷體" w:eastAsia="標楷體" w:hAnsi="標楷體"/>
          <w:noProof/>
          <w:sz w:val="36"/>
        </w:rPr>
        <w:pict>
          <v:roundrect id="圓角矩形 22" o:spid="_x0000_s1032" style="position:absolute;left:0;text-align:left;margin-left:152.4pt;margin-top:229.5pt;width:184.5pt;height:4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" fillcolor="white [3201]" strokecolor="black [3200]" strokeweight="2pt">
            <v:path arrowok="t"/>
            <v:textbox>
              <w:txbxContent>
                <w:p w:rsidR="00E70CA7" w:rsidRPr="00EE7A4A" w:rsidRDefault="00E70CA7" w:rsidP="00E70CA7">
                  <w:pPr>
                    <w:jc w:val="center"/>
                    <w:rPr>
                      <w:rFonts w:ascii="標楷體" w:hAnsi="標楷體"/>
                    </w:rPr>
                  </w:pPr>
                  <w:r w:rsidRPr="00EE7A4A">
                    <w:rPr>
                      <w:rFonts w:ascii="標楷體" w:hAnsi="標楷體" w:hint="eastAsia"/>
                    </w:rPr>
                    <w:t>初步分析</w:t>
                  </w:r>
                </w:p>
              </w:txbxContent>
            </v:textbox>
          </v:roundrect>
        </w:pict>
      </w:r>
      <w:r>
        <w:rPr>
          <w:rFonts w:ascii="標楷體" w:eastAsia="標楷體" w:hAnsi="標楷體"/>
          <w:noProof/>
          <w:sz w:val="36"/>
        </w:rPr>
        <w:pict>
          <v:shape id="直線單箭頭接點 21" o:spid="_x0000_s1031" type="#_x0000_t32" style="position:absolute;left:0;text-align:left;margin-left:246.15pt;margin-top:195pt;width:0;height:34.5pt;z-index:25166540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" strokecolor="black [3200]" strokeweight="2pt">
            <v:stroke endarrow="open"/>
            <v:shadow on="t" color="black" opacity="24903f" origin=",.5" offset="0,.55556mm"/>
            <o:lock v:ext="edit" shapetype="f"/>
          </v:shape>
        </w:pict>
      </w:r>
      <w:r>
        <w:rPr>
          <w:rFonts w:ascii="標楷體" w:eastAsia="標楷體" w:hAnsi="標楷體"/>
          <w:noProof/>
          <w:sz w:val="36"/>
        </w:rPr>
        <w:pict>
          <v:roundrect id="圓角矩形 19" o:spid="_x0000_s1029" style="position:absolute;left:0;text-align:left;margin-left:152.4pt;margin-top:150pt;width:184.5pt;height:4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" fillcolor="white [3201]" strokecolor="black [3200]" strokeweight="2pt">
            <v:path arrowok="t"/>
            <v:textbox>
              <w:txbxContent>
                <w:p w:rsidR="00E70CA7" w:rsidRPr="00793813" w:rsidRDefault="00E70CA7" w:rsidP="00E70CA7">
                  <w:pPr>
                    <w:jc w:val="center"/>
                    <w:rPr>
                      <w:rFonts w:ascii="標楷體" w:hAnsi="標楷體"/>
                    </w:rPr>
                  </w:pPr>
                  <w:r w:rsidRPr="00793813">
                    <w:rPr>
                      <w:rFonts w:ascii="標楷體" w:hAnsi="標楷體" w:hint="eastAsia"/>
                    </w:rPr>
                    <w:t>資料收集與整理</w:t>
                  </w:r>
                </w:p>
              </w:txbxContent>
            </v:textbox>
          </v:roundrect>
        </w:pict>
      </w:r>
      <w:r>
        <w:rPr>
          <w:rFonts w:ascii="標楷體" w:eastAsia="標楷體" w:hAnsi="標楷體"/>
          <w:noProof/>
          <w:sz w:val="36"/>
        </w:rPr>
        <w:pict>
          <v:shape id="直線單箭頭接點 20" o:spid="_x0000_s1030" type="#_x0000_t32" style="position:absolute;left:0;text-align:left;margin-left:246.15pt;margin-top:114.75pt;width:0;height:35.25pt;z-index:25166438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" strokecolor="black [3200]" strokeweight="2pt">
            <v:stroke endarrow="open"/>
            <v:shadow on="t" color="black" opacity="24903f" origin=",.5" offset="0,.55556mm"/>
            <o:lock v:ext="edit" shapetype="f"/>
          </v:shape>
        </w:pict>
      </w:r>
      <w:r>
        <w:rPr>
          <w:rFonts w:ascii="標楷體" w:eastAsia="標楷體" w:hAnsi="標楷體"/>
          <w:noProof/>
          <w:sz w:val="36"/>
        </w:rPr>
        <w:pict>
          <v:roundrect id="圓角矩形 5" o:spid="_x0000_s1028" style="position:absolute;left:0;text-align:left;margin-left:151.65pt;margin-top:69.75pt;width:185.25pt;height:4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" fillcolor="white [3201]" strokecolor="black [3200]" strokeweight="2pt">
            <v:path arrowok="t"/>
            <v:textbox>
              <w:txbxContent>
                <w:p w:rsidR="00E70CA7" w:rsidRPr="00793813" w:rsidRDefault="00E70CA7" w:rsidP="00E70CA7">
                  <w:pPr>
                    <w:jc w:val="center"/>
                    <w:rPr>
                      <w:rFonts w:ascii="標楷體" w:hAnsi="標楷體"/>
                    </w:rPr>
                  </w:pPr>
                  <w:r w:rsidRPr="00793813">
                    <w:rPr>
                      <w:rFonts w:ascii="標楷體" w:hAnsi="標楷體" w:hint="eastAsia"/>
                    </w:rPr>
                    <w:t>文獻探討與假設建立</w:t>
                  </w:r>
                </w:p>
              </w:txbxContent>
            </v:textbox>
          </v:roundrect>
        </w:pict>
      </w:r>
      <w:r>
        <w:rPr>
          <w:rFonts w:ascii="標楷體" w:eastAsia="標楷體" w:hAnsi="標楷體"/>
          <w:noProof/>
          <w:sz w:val="36"/>
        </w:rPr>
        <w:pict>
          <v:shape id="直線單箭頭接點 3" o:spid="_x0000_s1027" type="#_x0000_t32" style="position:absolute;left:0;text-align:left;margin-left:246.15pt;margin-top:36.75pt;width:0;height:33pt;z-index:25166131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" strokecolor="black [3200]" strokeweight="2pt">
            <v:stroke endarrow="open"/>
            <v:shadow on="t" color="black" opacity="24903f" origin=",.5" offset="0,.55556mm"/>
            <o:lock v:ext="edit" shapetype="f"/>
          </v:shape>
        </w:pict>
      </w:r>
    </w:p>
    <w:p w:rsidR="00E70CA7" w:rsidRPr="00DC1260" w:rsidRDefault="00E70CA7" w:rsidP="00E70CA7"/>
    <w:p w:rsidR="00E70CA7" w:rsidRPr="00DC1260" w:rsidRDefault="00E70CA7" w:rsidP="00E70CA7"/>
    <w:p w:rsidR="00E70CA7" w:rsidRPr="00DC1260" w:rsidRDefault="00E70CA7" w:rsidP="00E70CA7"/>
    <w:p w:rsidR="00E70CA7" w:rsidRPr="00DC1260" w:rsidRDefault="00E70CA7" w:rsidP="00E70CA7"/>
    <w:p w:rsidR="00E70CA7" w:rsidRPr="00DC1260" w:rsidRDefault="00E70CA7" w:rsidP="00E70CA7"/>
    <w:p w:rsidR="00E70CA7" w:rsidRPr="00DC1260" w:rsidRDefault="00E70CA7" w:rsidP="00E70CA7"/>
    <w:p w:rsidR="00E70CA7" w:rsidRPr="00DC1260" w:rsidRDefault="00E70CA7" w:rsidP="00E70CA7"/>
    <w:p w:rsidR="00E70CA7" w:rsidRPr="00DC1260" w:rsidRDefault="00E70CA7" w:rsidP="00E70CA7"/>
    <w:p w:rsidR="00E70CA7" w:rsidRPr="00DC1260" w:rsidRDefault="00E70CA7" w:rsidP="00E70CA7"/>
    <w:p w:rsidR="00E70CA7" w:rsidRPr="00DC1260" w:rsidRDefault="00E70CA7" w:rsidP="00E70CA7"/>
    <w:p w:rsidR="00E70CA7" w:rsidRPr="00DC1260"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 w:rsidR="00E70CA7" w:rsidRDefault="00E70CA7" w:rsidP="00E70CA7">
      <w:pPr>
        <w:jc w:val="center"/>
        <w:rPr>
          <w:rFonts w:ascii="標楷體" w:hAnsi="標楷體"/>
        </w:rPr>
      </w:pPr>
      <w:r>
        <w:rPr>
          <w:rFonts w:ascii="標楷體" w:hAnsi="標楷體" w:hint="eastAsia"/>
        </w:rPr>
        <w:t xml:space="preserve">           </w:t>
      </w:r>
      <w:r w:rsidRPr="00DC1260">
        <w:rPr>
          <w:rFonts w:ascii="標楷體" w:hAnsi="標楷體" w:hint="eastAsia"/>
        </w:rPr>
        <w:t>圖1   研究流程</w:t>
      </w:r>
    </w:p>
    <w:p w:rsidR="00E70CA7" w:rsidRPr="00E70CA7" w:rsidRDefault="00E70CA7" w:rsidP="00E70CA7">
      <w:pPr>
        <w:jc w:val="center"/>
        <w:rPr>
          <w:rFonts w:ascii="標楷體" w:hAnsi="標楷體"/>
          <w:sz w:val="40"/>
          <w:szCs w:val="22"/>
        </w:rPr>
      </w:pPr>
      <w:r w:rsidRPr="00E70CA7">
        <w:rPr>
          <w:rFonts w:ascii="標楷體" w:hAnsi="標楷體" w:hint="eastAsia"/>
          <w:sz w:val="40"/>
          <w:szCs w:val="22"/>
        </w:rPr>
        <w:lastRenderedPageBreak/>
        <w:t>參考文獻</w:t>
      </w:r>
    </w:p>
    <w:p w:rsidR="00E70CA7" w:rsidRPr="00E70CA7" w:rsidRDefault="00E70CA7" w:rsidP="00E70CA7">
      <w:pPr>
        <w:rPr>
          <w:rFonts w:ascii="標楷體" w:hAnsi="標楷體"/>
          <w:szCs w:val="22"/>
        </w:rPr>
      </w:pPr>
      <w:r w:rsidRPr="00E70CA7">
        <w:rPr>
          <w:rFonts w:ascii="標楷體" w:hAnsi="標楷體" w:hint="eastAsia"/>
          <w:szCs w:val="22"/>
        </w:rPr>
        <w:t>國外文獻：</w:t>
      </w:r>
    </w:p>
    <w:p w:rsidR="00E70CA7" w:rsidRPr="00E70CA7" w:rsidRDefault="00E70CA7" w:rsidP="00E70CA7">
      <w:pPr>
        <w:numPr>
          <w:ilvl w:val="0"/>
          <w:numId w:val="3"/>
        </w:numPr>
        <w:spacing w:before="59" w:line="300" w:lineRule="auto"/>
        <w:ind w:left="357" w:hanging="357"/>
        <w:jc w:val="both"/>
        <w:outlineLvl w:val="0"/>
        <w:rPr>
          <w:rFonts w:ascii="標楷體" w:hAnsi="標楷體"/>
          <w:bCs/>
          <w:kern w:val="0"/>
        </w:rPr>
      </w:pPr>
      <w:r w:rsidRPr="00E70CA7">
        <w:rPr>
          <w:rFonts w:ascii="標楷體" w:hAnsi="標楷體"/>
          <w:bCs/>
          <w:spacing w:val="-1"/>
          <w:kern w:val="0"/>
          <w:lang w:eastAsia="en-US"/>
        </w:rPr>
        <w:t>FRANCISCO</w:t>
      </w:r>
      <w:r w:rsidRPr="00E70CA7">
        <w:rPr>
          <w:rFonts w:ascii="標楷體" w:hAnsi="標楷體"/>
          <w:bCs/>
          <w:spacing w:val="-2"/>
          <w:kern w:val="0"/>
          <w:lang w:eastAsia="en-US"/>
        </w:rPr>
        <w:t xml:space="preserve"> </w:t>
      </w:r>
      <w:r w:rsidRPr="00E70CA7">
        <w:rPr>
          <w:rFonts w:ascii="標楷體" w:hAnsi="標楷體"/>
          <w:bCs/>
          <w:spacing w:val="-1"/>
          <w:kern w:val="0"/>
          <w:lang w:eastAsia="en-US"/>
        </w:rPr>
        <w:t>P</w:t>
      </w:r>
      <w:r w:rsidRPr="00E70CA7">
        <w:rPr>
          <w:rFonts w:ascii="標楷體" w:hAnsi="標楷體" w:hint="eastAsia"/>
          <w:bCs/>
          <w:spacing w:val="-1"/>
          <w:kern w:val="0"/>
          <w:lang w:eastAsia="en-US"/>
        </w:rPr>
        <w:t>É</w:t>
      </w:r>
      <w:r w:rsidRPr="00E70CA7">
        <w:rPr>
          <w:rFonts w:ascii="標楷體" w:hAnsi="標楷體"/>
          <w:bCs/>
          <w:spacing w:val="-1"/>
          <w:kern w:val="0"/>
          <w:lang w:eastAsia="en-US"/>
        </w:rPr>
        <w:t>REZ-GONZ</w:t>
      </w:r>
      <w:r w:rsidRPr="00E70CA7">
        <w:rPr>
          <w:rFonts w:ascii="標楷體" w:hAnsi="標楷體" w:hint="eastAsia"/>
          <w:bCs/>
          <w:spacing w:val="-1"/>
          <w:kern w:val="0"/>
          <w:lang w:eastAsia="en-US"/>
        </w:rPr>
        <w:t>Á</w:t>
      </w:r>
      <w:r w:rsidRPr="00E70CA7">
        <w:rPr>
          <w:rFonts w:ascii="標楷體" w:hAnsi="標楷體"/>
          <w:bCs/>
          <w:spacing w:val="-1"/>
          <w:kern w:val="0"/>
          <w:lang w:eastAsia="en-US"/>
        </w:rPr>
        <w:t xml:space="preserve">LEZ , (2006) , </w:t>
      </w:r>
      <w:r w:rsidRPr="00E70CA7">
        <w:rPr>
          <w:rFonts w:ascii="標楷體" w:hAnsi="標楷體" w:hint="eastAsia"/>
          <w:bCs/>
          <w:spacing w:val="-1"/>
          <w:kern w:val="0"/>
          <w:lang w:eastAsia="en-US"/>
        </w:rPr>
        <w:t>“</w:t>
      </w:r>
      <w:r w:rsidRPr="00E70CA7">
        <w:rPr>
          <w:rFonts w:ascii="標楷體" w:hAnsi="標楷體"/>
          <w:bCs/>
          <w:spacing w:val="-1"/>
          <w:kern w:val="0"/>
        </w:rPr>
        <w:t xml:space="preserve"> </w:t>
      </w:r>
      <w:r w:rsidRPr="00E70CA7">
        <w:rPr>
          <w:rFonts w:ascii="標楷體" w:hAnsi="標楷體"/>
          <w:bCs/>
          <w:kern w:val="0"/>
          <w:lang w:eastAsia="en-US"/>
        </w:rPr>
        <w:t xml:space="preserve">Inherited </w:t>
      </w:r>
      <w:r w:rsidRPr="00E70CA7">
        <w:rPr>
          <w:rFonts w:ascii="標楷體" w:hAnsi="標楷體"/>
          <w:bCs/>
          <w:spacing w:val="-1"/>
          <w:kern w:val="0"/>
          <w:lang w:eastAsia="en-US"/>
        </w:rPr>
        <w:t>Control</w:t>
      </w:r>
      <w:r w:rsidRPr="00E70CA7">
        <w:rPr>
          <w:rFonts w:ascii="標楷體" w:hAnsi="標楷體"/>
          <w:bCs/>
          <w:kern w:val="0"/>
          <w:lang w:eastAsia="en-US"/>
        </w:rPr>
        <w:t xml:space="preserve"> and Firm Performance</w:t>
      </w:r>
      <w:r w:rsidRPr="00E70CA7">
        <w:rPr>
          <w:rFonts w:ascii="標楷體" w:hAnsi="標楷體"/>
          <w:bCs/>
          <w:kern w:val="0"/>
        </w:rPr>
        <w:t xml:space="preserve"> .</w:t>
      </w:r>
      <w:r w:rsidRPr="00E70CA7">
        <w:rPr>
          <w:rFonts w:ascii="標楷體" w:hAnsi="標楷體" w:hint="eastAsia"/>
          <w:bCs/>
          <w:kern w:val="0"/>
        </w:rPr>
        <w:t>”。</w:t>
      </w:r>
    </w:p>
    <w:p w:rsidR="00E70CA7" w:rsidRPr="00E70CA7" w:rsidRDefault="00E70CA7" w:rsidP="00E70CA7">
      <w:pPr>
        <w:numPr>
          <w:ilvl w:val="0"/>
          <w:numId w:val="3"/>
        </w:numPr>
        <w:spacing w:before="59" w:line="300" w:lineRule="auto"/>
        <w:ind w:left="357" w:hanging="357"/>
        <w:jc w:val="both"/>
        <w:outlineLvl w:val="0"/>
        <w:rPr>
          <w:rFonts w:ascii="標楷體" w:hAnsi="標楷體"/>
          <w:bCs/>
          <w:kern w:val="0"/>
        </w:rPr>
      </w:pPr>
      <w:r w:rsidRPr="00E70CA7">
        <w:rPr>
          <w:rFonts w:ascii="標楷體" w:hAnsi="標楷體"/>
          <w:bCs/>
          <w:kern w:val="0"/>
          <w:lang w:eastAsia="en-US"/>
        </w:rPr>
        <w:t xml:space="preserve">Anderson, </w:t>
      </w:r>
      <w:proofErr w:type="gramStart"/>
      <w:r w:rsidRPr="00E70CA7">
        <w:rPr>
          <w:rFonts w:ascii="標楷體" w:hAnsi="標楷體"/>
          <w:bCs/>
          <w:kern w:val="0"/>
          <w:lang w:eastAsia="en-US"/>
        </w:rPr>
        <w:t>RC.,</w:t>
      </w:r>
      <w:proofErr w:type="gramEnd"/>
      <w:r w:rsidRPr="00E70CA7">
        <w:rPr>
          <w:rFonts w:ascii="標楷體" w:hAnsi="標楷體"/>
          <w:bCs/>
          <w:kern w:val="0"/>
          <w:lang w:eastAsia="en-US"/>
        </w:rPr>
        <w:t xml:space="preserve"> and DM. </w:t>
      </w:r>
      <w:proofErr w:type="spellStart"/>
      <w:r w:rsidRPr="00E70CA7">
        <w:rPr>
          <w:rFonts w:ascii="標楷體" w:hAnsi="標楷體"/>
          <w:bCs/>
          <w:kern w:val="0"/>
          <w:lang w:eastAsia="en-US"/>
        </w:rPr>
        <w:t>Reeb</w:t>
      </w:r>
      <w:proofErr w:type="spellEnd"/>
      <w:r w:rsidRPr="00E70CA7">
        <w:rPr>
          <w:rFonts w:ascii="標楷體" w:hAnsi="標楷體"/>
          <w:bCs/>
          <w:kern w:val="0"/>
          <w:lang w:eastAsia="en-US"/>
        </w:rPr>
        <w:t xml:space="preserve">. 2003. Founding-Family ownership and </w:t>
      </w:r>
      <w:proofErr w:type="spellStart"/>
      <w:r w:rsidRPr="00E70CA7">
        <w:rPr>
          <w:rFonts w:ascii="標楷體" w:hAnsi="標楷體"/>
          <w:bCs/>
          <w:kern w:val="0"/>
          <w:lang w:eastAsia="en-US"/>
        </w:rPr>
        <w:t>firmperformance</w:t>
      </w:r>
      <w:proofErr w:type="spellEnd"/>
      <w:r w:rsidRPr="00E70CA7">
        <w:rPr>
          <w:rFonts w:ascii="標楷體" w:hAnsi="標楷體" w:cs="DFKaiShu-SB-Estd-BF" w:hint="eastAsia"/>
          <w:bCs/>
          <w:kern w:val="0"/>
          <w:lang w:eastAsia="en-US"/>
        </w:rPr>
        <w:t>：</w:t>
      </w:r>
      <w:r w:rsidRPr="00E70CA7">
        <w:rPr>
          <w:rFonts w:ascii="標楷體" w:hAnsi="標楷體" w:cs="DFKaiShu-SB-Estd-BF"/>
          <w:bCs/>
          <w:kern w:val="0"/>
          <w:lang w:eastAsia="en-US"/>
        </w:rPr>
        <w:t xml:space="preserve"> </w:t>
      </w:r>
      <w:r w:rsidRPr="00E70CA7">
        <w:rPr>
          <w:rFonts w:ascii="標楷體" w:hAnsi="標楷體"/>
          <w:bCs/>
          <w:kern w:val="0"/>
          <w:lang w:eastAsia="en-US"/>
        </w:rPr>
        <w:t xml:space="preserve">evidence from the S&amp;P 500. </w:t>
      </w:r>
      <w:r w:rsidRPr="00E70CA7">
        <w:rPr>
          <w:rFonts w:ascii="標楷體" w:hAnsi="標楷體"/>
          <w:bCs/>
          <w:i/>
          <w:iCs/>
          <w:kern w:val="0"/>
          <w:lang w:eastAsia="en-US"/>
        </w:rPr>
        <w:t>Journal of Finance 58(3)</w:t>
      </w:r>
      <w:r w:rsidRPr="00E70CA7">
        <w:rPr>
          <w:rFonts w:ascii="標楷體" w:hAnsi="標楷體" w:cs="DFKaiShu-SB-Estd-BF" w:hint="eastAsia"/>
          <w:bCs/>
          <w:kern w:val="0"/>
          <w:lang w:eastAsia="en-US"/>
        </w:rPr>
        <w:t>：</w:t>
      </w:r>
      <w:r w:rsidRPr="00E70CA7">
        <w:rPr>
          <w:rFonts w:ascii="標楷體" w:hAnsi="標楷體"/>
          <w:bCs/>
          <w:kern w:val="0"/>
          <w:lang w:eastAsia="en-US"/>
        </w:rPr>
        <w:t>1301-132</w:t>
      </w:r>
      <w:r w:rsidRPr="00E70CA7">
        <w:rPr>
          <w:rFonts w:ascii="標楷體" w:hAnsi="標楷體"/>
          <w:bCs/>
          <w:kern w:val="0"/>
        </w:rPr>
        <w:t>8</w:t>
      </w:r>
      <w:r w:rsidRPr="00E70CA7">
        <w:rPr>
          <w:rFonts w:ascii="標楷體" w:hAnsi="標楷體" w:hint="eastAsia"/>
          <w:bCs/>
          <w:kern w:val="0"/>
        </w:rPr>
        <w:t>。</w:t>
      </w:r>
    </w:p>
    <w:p w:rsidR="00E70CA7" w:rsidRPr="00E70CA7" w:rsidRDefault="00E70CA7" w:rsidP="00E70CA7">
      <w:pPr>
        <w:numPr>
          <w:ilvl w:val="0"/>
          <w:numId w:val="3"/>
        </w:numPr>
        <w:spacing w:before="59" w:line="300" w:lineRule="auto"/>
        <w:ind w:left="357" w:hanging="357"/>
        <w:jc w:val="both"/>
        <w:outlineLvl w:val="0"/>
        <w:rPr>
          <w:rFonts w:ascii="標楷體" w:hAnsi="標楷體"/>
          <w:bCs/>
          <w:kern w:val="0"/>
        </w:rPr>
      </w:pPr>
      <w:r w:rsidRPr="00E70CA7">
        <w:rPr>
          <w:rFonts w:ascii="標楷體" w:hAnsi="標楷體"/>
          <w:bCs/>
          <w:kern w:val="0"/>
          <w:lang w:eastAsia="en-US"/>
        </w:rPr>
        <w:t xml:space="preserve">Churchill, N. C., &amp; </w:t>
      </w:r>
      <w:proofErr w:type="spellStart"/>
      <w:r w:rsidRPr="00E70CA7">
        <w:rPr>
          <w:rFonts w:ascii="標楷體" w:hAnsi="標楷體"/>
          <w:bCs/>
          <w:kern w:val="0"/>
          <w:lang w:eastAsia="en-US"/>
        </w:rPr>
        <w:t>Hatten</w:t>
      </w:r>
      <w:proofErr w:type="spellEnd"/>
      <w:r w:rsidRPr="00E70CA7">
        <w:rPr>
          <w:rFonts w:ascii="標楷體" w:hAnsi="標楷體"/>
          <w:bCs/>
          <w:kern w:val="0"/>
          <w:lang w:eastAsia="en-US"/>
        </w:rPr>
        <w:t>, K. J. (1987). Non-market-based transfers of wealth and</w:t>
      </w:r>
      <w:r w:rsidRPr="00E70CA7">
        <w:rPr>
          <w:rFonts w:ascii="標楷體" w:hAnsi="標楷體"/>
          <w:bCs/>
          <w:kern w:val="0"/>
        </w:rPr>
        <w:t xml:space="preserve"> </w:t>
      </w:r>
      <w:r w:rsidRPr="00E70CA7">
        <w:rPr>
          <w:rFonts w:ascii="標楷體" w:hAnsi="標楷體" w:cs="TimesNewRomanPSMT"/>
          <w:bCs/>
          <w:kern w:val="0"/>
          <w:lang w:eastAsia="en-US"/>
        </w:rPr>
        <w:t xml:space="preserve">power: A research framework for small business. </w:t>
      </w:r>
      <w:r w:rsidRPr="00E70CA7">
        <w:rPr>
          <w:rFonts w:ascii="標楷體" w:hAnsi="標楷體"/>
          <w:bCs/>
          <w:i/>
          <w:iCs/>
          <w:kern w:val="0"/>
          <w:lang w:eastAsia="en-US"/>
        </w:rPr>
        <w:t>American Journal of Small</w:t>
      </w:r>
      <w:r w:rsidRPr="00E70CA7">
        <w:rPr>
          <w:rFonts w:ascii="標楷體" w:hAnsi="標楷體"/>
          <w:bCs/>
          <w:kern w:val="0"/>
        </w:rPr>
        <w:t xml:space="preserve"> </w:t>
      </w:r>
      <w:r w:rsidRPr="00E70CA7">
        <w:rPr>
          <w:rFonts w:ascii="標楷體" w:hAnsi="標楷體"/>
          <w:bCs/>
          <w:i/>
          <w:iCs/>
          <w:kern w:val="0"/>
          <w:lang w:eastAsia="en-US"/>
        </w:rPr>
        <w:t>Business</w:t>
      </w:r>
      <w:r w:rsidRPr="00E70CA7">
        <w:rPr>
          <w:rFonts w:ascii="標楷體" w:hAnsi="標楷體" w:cs="TimesNewRomanPSMT"/>
          <w:bCs/>
          <w:kern w:val="0"/>
          <w:lang w:eastAsia="en-US"/>
        </w:rPr>
        <w:t xml:space="preserve">, </w:t>
      </w:r>
      <w:r w:rsidRPr="00E70CA7">
        <w:rPr>
          <w:rFonts w:ascii="標楷體" w:hAnsi="標楷體"/>
          <w:bCs/>
          <w:i/>
          <w:iCs/>
          <w:kern w:val="0"/>
          <w:lang w:eastAsia="en-US"/>
        </w:rPr>
        <w:t>11(3)</w:t>
      </w:r>
      <w:r w:rsidRPr="00E70CA7">
        <w:rPr>
          <w:rFonts w:ascii="標楷體" w:hAnsi="標楷體" w:cs="TimesNewRomanPSMT"/>
          <w:bCs/>
          <w:kern w:val="0"/>
          <w:lang w:eastAsia="en-US"/>
        </w:rPr>
        <w:t>, pp.51-64</w:t>
      </w:r>
      <w:r w:rsidRPr="00E70CA7">
        <w:rPr>
          <w:rFonts w:ascii="標楷體" w:hAnsi="標楷體" w:cs="TimesNewRomanPSMT" w:hint="eastAsia"/>
          <w:bCs/>
          <w:kern w:val="0"/>
        </w:rPr>
        <w:t>。</w:t>
      </w:r>
    </w:p>
    <w:p w:rsidR="00E70CA7" w:rsidRPr="00E70CA7" w:rsidRDefault="00E70CA7" w:rsidP="00E70CA7">
      <w:pPr>
        <w:numPr>
          <w:ilvl w:val="0"/>
          <w:numId w:val="3"/>
        </w:numPr>
        <w:spacing w:before="59" w:line="300" w:lineRule="auto"/>
        <w:ind w:left="357" w:hanging="357"/>
        <w:jc w:val="both"/>
        <w:outlineLvl w:val="0"/>
        <w:rPr>
          <w:rFonts w:ascii="標楷體" w:hAnsi="標楷體"/>
          <w:bCs/>
          <w:kern w:val="0"/>
        </w:rPr>
      </w:pPr>
      <w:r w:rsidRPr="00E70CA7">
        <w:rPr>
          <w:rFonts w:ascii="標楷體" w:hAnsi="標楷體" w:cs="TimesNewRomanPSMT"/>
          <w:bCs/>
          <w:kern w:val="0"/>
          <w:lang w:eastAsia="en-US"/>
        </w:rPr>
        <w:t xml:space="preserve">Donnelley, R.G. (1964). The Family Business. </w:t>
      </w:r>
      <w:r w:rsidRPr="00E70CA7">
        <w:rPr>
          <w:rFonts w:ascii="標楷體" w:hAnsi="標楷體"/>
          <w:bCs/>
          <w:i/>
          <w:iCs/>
          <w:kern w:val="0"/>
          <w:lang w:eastAsia="en-US"/>
        </w:rPr>
        <w:t xml:space="preserve">Harvard Business Review, </w:t>
      </w:r>
      <w:r w:rsidRPr="00E70CA7">
        <w:rPr>
          <w:rFonts w:ascii="標楷體" w:hAnsi="標楷體" w:cs="TimesNewRomanPSMT"/>
          <w:bCs/>
          <w:kern w:val="0"/>
          <w:lang w:eastAsia="en-US"/>
        </w:rPr>
        <w:t>42, 93</w:t>
      </w:r>
      <w:proofErr w:type="gramStart"/>
      <w:r w:rsidRPr="00E70CA7">
        <w:rPr>
          <w:rFonts w:ascii="標楷體" w:hAnsi="標楷體" w:cs="TimesNewRomanPSMT"/>
          <w:bCs/>
          <w:kern w:val="0"/>
          <w:lang w:eastAsia="en-US"/>
        </w:rPr>
        <w:t>–</w:t>
      </w:r>
      <w:proofErr w:type="gramEnd"/>
      <w:r w:rsidRPr="00E70CA7">
        <w:rPr>
          <w:rFonts w:ascii="標楷體" w:hAnsi="標楷體" w:cs="TimesNewRomanPSMT"/>
          <w:bCs/>
          <w:kern w:val="0"/>
          <w:lang w:eastAsia="en-US"/>
        </w:rPr>
        <w:t>105</w:t>
      </w:r>
      <w:r w:rsidRPr="00E70CA7">
        <w:rPr>
          <w:rFonts w:ascii="標楷體" w:hAnsi="標楷體" w:hint="eastAsia"/>
          <w:bCs/>
          <w:kern w:val="0"/>
        </w:rPr>
        <w:t>。</w:t>
      </w:r>
    </w:p>
    <w:p w:rsidR="00E70CA7" w:rsidRPr="00E70CA7" w:rsidRDefault="00E70CA7" w:rsidP="00E70CA7">
      <w:pPr>
        <w:numPr>
          <w:ilvl w:val="0"/>
          <w:numId w:val="3"/>
        </w:numPr>
        <w:spacing w:before="59" w:line="300" w:lineRule="auto"/>
        <w:ind w:left="357" w:hanging="357"/>
        <w:jc w:val="both"/>
        <w:outlineLvl w:val="0"/>
        <w:rPr>
          <w:rFonts w:ascii="標楷體" w:hAnsi="標楷體"/>
          <w:bCs/>
          <w:kern w:val="0"/>
        </w:rPr>
      </w:pPr>
      <w:r w:rsidRPr="00E70CA7">
        <w:rPr>
          <w:rFonts w:ascii="標楷體" w:hAnsi="標楷體"/>
          <w:bCs/>
          <w:kern w:val="0"/>
          <w:lang w:eastAsia="en-US"/>
        </w:rPr>
        <w:t xml:space="preserve">J.P.H. Fan, M, </w:t>
      </w:r>
      <w:proofErr w:type="spellStart"/>
      <w:r w:rsidRPr="00E70CA7">
        <w:rPr>
          <w:rFonts w:ascii="標楷體" w:hAnsi="標楷體"/>
          <w:bCs/>
          <w:kern w:val="0"/>
          <w:lang w:eastAsia="en-US"/>
        </w:rPr>
        <w:t>Jian</w:t>
      </w:r>
      <w:proofErr w:type="spellEnd"/>
      <w:r w:rsidRPr="00E70CA7">
        <w:rPr>
          <w:rFonts w:ascii="標楷體" w:hAnsi="標楷體"/>
          <w:bCs/>
          <w:kern w:val="0"/>
          <w:lang w:eastAsia="en-US"/>
        </w:rPr>
        <w:t xml:space="preserve">, and </w:t>
      </w:r>
      <w:proofErr w:type="spellStart"/>
      <w:r w:rsidRPr="00E70CA7">
        <w:rPr>
          <w:rFonts w:ascii="標楷體" w:hAnsi="標楷體"/>
          <w:bCs/>
          <w:kern w:val="0"/>
          <w:lang w:eastAsia="en-US"/>
        </w:rPr>
        <w:t>Yeh</w:t>
      </w:r>
      <w:proofErr w:type="spellEnd"/>
      <w:r w:rsidRPr="00E70CA7">
        <w:rPr>
          <w:rFonts w:ascii="標楷體" w:hAnsi="標楷體"/>
          <w:bCs/>
          <w:kern w:val="0"/>
          <w:lang w:eastAsia="en-US"/>
        </w:rPr>
        <w:t xml:space="preserve">, </w:t>
      </w:r>
      <w:proofErr w:type="spellStart"/>
      <w:r w:rsidRPr="00E70CA7">
        <w:rPr>
          <w:rFonts w:ascii="標楷體" w:hAnsi="標楷體"/>
          <w:bCs/>
          <w:kern w:val="0"/>
          <w:lang w:eastAsia="en-US"/>
        </w:rPr>
        <w:t>Y.H</w:t>
      </w:r>
      <w:proofErr w:type="gramStart"/>
      <w:r w:rsidRPr="00E70CA7">
        <w:rPr>
          <w:rFonts w:ascii="標楷體" w:hAnsi="標楷體"/>
          <w:bCs/>
          <w:kern w:val="0"/>
          <w:lang w:eastAsia="en-US"/>
        </w:rPr>
        <w:t>,Succession</w:t>
      </w:r>
      <w:proofErr w:type="spellEnd"/>
      <w:proofErr w:type="gramEnd"/>
      <w:r w:rsidRPr="00E70CA7">
        <w:rPr>
          <w:rFonts w:ascii="標楷體" w:hAnsi="標楷體"/>
          <w:bCs/>
          <w:kern w:val="0"/>
          <w:lang w:eastAsia="en-US"/>
        </w:rPr>
        <w:t>(2007): The Roles of Specialized Assets and</w:t>
      </w:r>
      <w:r w:rsidRPr="00E70CA7">
        <w:rPr>
          <w:rFonts w:ascii="標楷體" w:hAnsi="標楷體" w:hint="eastAsia"/>
          <w:bCs/>
          <w:kern w:val="0"/>
        </w:rPr>
        <w:t>。</w:t>
      </w:r>
    </w:p>
    <w:p w:rsidR="00E70CA7" w:rsidRPr="00E70CA7" w:rsidRDefault="00E70CA7" w:rsidP="00E70CA7">
      <w:pPr>
        <w:numPr>
          <w:ilvl w:val="0"/>
          <w:numId w:val="3"/>
        </w:numPr>
        <w:spacing w:before="59" w:line="300" w:lineRule="auto"/>
        <w:ind w:left="357" w:hanging="357"/>
        <w:jc w:val="both"/>
        <w:outlineLvl w:val="0"/>
        <w:rPr>
          <w:rFonts w:ascii="標楷體" w:hAnsi="標楷體"/>
          <w:bCs/>
          <w:kern w:val="0"/>
        </w:rPr>
      </w:pPr>
      <w:proofErr w:type="spellStart"/>
      <w:r w:rsidRPr="00E70CA7">
        <w:rPr>
          <w:rFonts w:ascii="標楷體" w:hAnsi="標楷體"/>
          <w:bCs/>
          <w:kern w:val="0"/>
          <w:lang w:eastAsia="en-US"/>
        </w:rPr>
        <w:t>Kesner</w:t>
      </w:r>
      <w:proofErr w:type="spellEnd"/>
      <w:r w:rsidRPr="00E70CA7">
        <w:rPr>
          <w:rFonts w:ascii="標楷體" w:hAnsi="標楷體"/>
          <w:bCs/>
          <w:kern w:val="0"/>
          <w:lang w:eastAsia="en-US"/>
        </w:rPr>
        <w:t xml:space="preserve">, I. F. and C. </w:t>
      </w:r>
      <w:proofErr w:type="spellStart"/>
      <w:r w:rsidRPr="00E70CA7">
        <w:rPr>
          <w:rFonts w:ascii="標楷體" w:hAnsi="標楷體"/>
          <w:bCs/>
          <w:kern w:val="0"/>
          <w:lang w:eastAsia="en-US"/>
        </w:rPr>
        <w:t>Sebora</w:t>
      </w:r>
      <w:proofErr w:type="spellEnd"/>
      <w:r w:rsidRPr="00E70CA7">
        <w:rPr>
          <w:rFonts w:ascii="標楷體" w:hAnsi="標楷體"/>
          <w:bCs/>
          <w:kern w:val="0"/>
          <w:lang w:eastAsia="en-US"/>
        </w:rPr>
        <w:t xml:space="preserve">, </w:t>
      </w:r>
      <w:proofErr w:type="gramStart"/>
      <w:r w:rsidRPr="00E70CA7">
        <w:rPr>
          <w:rFonts w:ascii="標楷體" w:hAnsi="標楷體"/>
          <w:bCs/>
          <w:kern w:val="0"/>
          <w:lang w:eastAsia="en-US"/>
        </w:rPr>
        <w:t>1994 ,</w:t>
      </w:r>
      <w:proofErr w:type="gramEnd"/>
      <w:r w:rsidRPr="00E70CA7">
        <w:rPr>
          <w:rFonts w:ascii="標楷體" w:hAnsi="標楷體"/>
          <w:bCs/>
          <w:kern w:val="0"/>
          <w:lang w:eastAsia="en-US"/>
        </w:rPr>
        <w:t xml:space="preserve"> Executive Succession: Past, Present, and Future,</w:t>
      </w:r>
      <w:r w:rsidRPr="00E70CA7">
        <w:rPr>
          <w:rFonts w:ascii="標楷體" w:hAnsi="標楷體"/>
          <w:bCs/>
          <w:kern w:val="0"/>
        </w:rPr>
        <w:t xml:space="preserve"> </w:t>
      </w:r>
      <w:proofErr w:type="spellStart"/>
      <w:r w:rsidRPr="00E70CA7">
        <w:rPr>
          <w:rFonts w:ascii="標楷體" w:hAnsi="標楷體" w:cs="TimesNewRomanPS-ItalicMT"/>
          <w:bCs/>
          <w:i/>
          <w:iCs/>
          <w:kern w:val="0"/>
          <w:lang w:eastAsia="en-US"/>
        </w:rPr>
        <w:t>Jouranl</w:t>
      </w:r>
      <w:proofErr w:type="spellEnd"/>
      <w:r w:rsidRPr="00E70CA7">
        <w:rPr>
          <w:rFonts w:ascii="標楷體" w:hAnsi="標楷體" w:cs="TimesNewRomanPS-ItalicMT"/>
          <w:bCs/>
          <w:i/>
          <w:iCs/>
          <w:kern w:val="0"/>
          <w:lang w:eastAsia="en-US"/>
        </w:rPr>
        <w:t xml:space="preserve"> of Management</w:t>
      </w:r>
      <w:r w:rsidRPr="00E70CA7">
        <w:rPr>
          <w:rFonts w:ascii="標楷體" w:hAnsi="標楷體" w:cs="TimesNewRomanPSMT"/>
          <w:bCs/>
          <w:kern w:val="0"/>
          <w:lang w:eastAsia="en-US"/>
        </w:rPr>
        <w:t>, l(20), pp. 327-372</w:t>
      </w:r>
      <w:r w:rsidRPr="00E70CA7">
        <w:rPr>
          <w:rFonts w:ascii="標楷體" w:hAnsi="標楷體" w:cs="TimesNewRomanPSMT" w:hint="eastAsia"/>
          <w:bCs/>
          <w:kern w:val="0"/>
        </w:rPr>
        <w:t>。</w:t>
      </w:r>
    </w:p>
    <w:p w:rsidR="00E70CA7" w:rsidRPr="00E70CA7" w:rsidRDefault="00E70CA7" w:rsidP="00E70CA7">
      <w:pPr>
        <w:numPr>
          <w:ilvl w:val="0"/>
          <w:numId w:val="3"/>
        </w:numPr>
        <w:spacing w:before="59" w:line="300" w:lineRule="auto"/>
        <w:ind w:left="357" w:hanging="357"/>
        <w:jc w:val="both"/>
        <w:outlineLvl w:val="0"/>
        <w:rPr>
          <w:rFonts w:ascii="標楷體" w:hAnsi="標楷體"/>
          <w:bCs/>
          <w:kern w:val="0"/>
        </w:rPr>
      </w:pPr>
      <w:r w:rsidRPr="00E70CA7">
        <w:rPr>
          <w:rFonts w:ascii="標楷體" w:hAnsi="標楷體"/>
          <w:bCs/>
          <w:kern w:val="0"/>
          <w:lang w:eastAsia="en-US"/>
        </w:rPr>
        <w:t>Transfer Costs, Working Paper, The Chinese University Of Hong Kong</w:t>
      </w:r>
      <w:r w:rsidRPr="00E70CA7">
        <w:rPr>
          <w:rFonts w:ascii="標楷體" w:hAnsi="標楷體" w:hint="eastAsia"/>
          <w:bCs/>
          <w:kern w:val="0"/>
        </w:rPr>
        <w:t>。</w:t>
      </w:r>
    </w:p>
    <w:p w:rsidR="00E70CA7" w:rsidRPr="00E70CA7" w:rsidRDefault="00E70CA7" w:rsidP="00E70CA7">
      <w:pPr>
        <w:numPr>
          <w:ilvl w:val="0"/>
          <w:numId w:val="3"/>
        </w:numPr>
        <w:spacing w:before="59" w:line="300" w:lineRule="auto"/>
        <w:ind w:left="357" w:hanging="357"/>
        <w:jc w:val="both"/>
        <w:outlineLvl w:val="0"/>
        <w:rPr>
          <w:rFonts w:ascii="標楷體" w:hAnsi="標楷體"/>
          <w:bCs/>
          <w:kern w:val="0"/>
        </w:rPr>
      </w:pPr>
      <w:proofErr w:type="spellStart"/>
      <w:r w:rsidRPr="00E70CA7">
        <w:rPr>
          <w:rFonts w:ascii="標楷體" w:hAnsi="標楷體"/>
          <w:bCs/>
          <w:kern w:val="0"/>
          <w:lang w:eastAsia="en-US"/>
        </w:rPr>
        <w:t>Pfeffer</w:t>
      </w:r>
      <w:proofErr w:type="gramStart"/>
      <w:r w:rsidRPr="00E70CA7">
        <w:rPr>
          <w:rFonts w:ascii="標楷體" w:hAnsi="標楷體"/>
          <w:bCs/>
          <w:kern w:val="0"/>
          <w:lang w:eastAsia="en-US"/>
        </w:rPr>
        <w:t>,J</w:t>
      </w:r>
      <w:proofErr w:type="spellEnd"/>
      <w:proofErr w:type="gramEnd"/>
      <w:r w:rsidRPr="00E70CA7">
        <w:rPr>
          <w:rFonts w:ascii="標楷體" w:hAnsi="標楷體"/>
          <w:bCs/>
          <w:kern w:val="0"/>
          <w:lang w:eastAsia="en-US"/>
        </w:rPr>
        <w:t xml:space="preserve">., (1981). </w:t>
      </w:r>
      <w:r w:rsidRPr="00E70CA7">
        <w:rPr>
          <w:rFonts w:ascii="標楷體" w:hAnsi="標楷體"/>
          <w:bCs/>
          <w:i/>
          <w:iCs/>
          <w:kern w:val="0"/>
          <w:lang w:eastAsia="en-US"/>
        </w:rPr>
        <w:t>Power in Organizations</w:t>
      </w:r>
      <w:r w:rsidRPr="00E70CA7">
        <w:rPr>
          <w:rFonts w:ascii="標楷體" w:hAnsi="標楷體"/>
          <w:bCs/>
          <w:kern w:val="0"/>
          <w:lang w:eastAsia="en-US"/>
        </w:rPr>
        <w:t>. Marshfield, MA : Pitman</w:t>
      </w:r>
      <w:r w:rsidRPr="00E70CA7">
        <w:rPr>
          <w:rFonts w:ascii="標楷體" w:hAnsi="標楷體" w:hint="eastAsia"/>
          <w:bCs/>
          <w:kern w:val="0"/>
        </w:rPr>
        <w:t>。</w:t>
      </w:r>
    </w:p>
    <w:p w:rsidR="00E70CA7" w:rsidRPr="00E70CA7" w:rsidRDefault="00E70CA7" w:rsidP="00E70CA7">
      <w:pPr>
        <w:numPr>
          <w:ilvl w:val="0"/>
          <w:numId w:val="3"/>
        </w:numPr>
        <w:spacing w:before="59" w:line="300" w:lineRule="auto"/>
        <w:ind w:left="357" w:hanging="357"/>
        <w:jc w:val="both"/>
        <w:outlineLvl w:val="0"/>
        <w:rPr>
          <w:rFonts w:ascii="標楷體" w:hAnsi="標楷體"/>
          <w:bCs/>
          <w:kern w:val="0"/>
        </w:rPr>
      </w:pPr>
      <w:proofErr w:type="spellStart"/>
      <w:r w:rsidRPr="00E70CA7">
        <w:rPr>
          <w:rFonts w:ascii="標楷體" w:hAnsi="標楷體"/>
          <w:bCs/>
          <w:kern w:val="0"/>
          <w:lang w:eastAsia="en-US"/>
        </w:rPr>
        <w:t>Villalonga</w:t>
      </w:r>
      <w:proofErr w:type="spellEnd"/>
      <w:r w:rsidRPr="00E70CA7">
        <w:rPr>
          <w:rFonts w:ascii="標楷體" w:hAnsi="標楷體"/>
          <w:bCs/>
          <w:kern w:val="0"/>
          <w:lang w:eastAsia="en-US"/>
        </w:rPr>
        <w:t xml:space="preserve">, B., and </w:t>
      </w:r>
      <w:proofErr w:type="spellStart"/>
      <w:r w:rsidRPr="00E70CA7">
        <w:rPr>
          <w:rFonts w:ascii="標楷體" w:hAnsi="標楷體"/>
          <w:bCs/>
          <w:kern w:val="0"/>
          <w:lang w:eastAsia="en-US"/>
        </w:rPr>
        <w:t>Amit</w:t>
      </w:r>
      <w:proofErr w:type="spellEnd"/>
      <w:r w:rsidRPr="00E70CA7">
        <w:rPr>
          <w:rFonts w:ascii="標楷體" w:hAnsi="標楷體"/>
          <w:bCs/>
          <w:kern w:val="0"/>
          <w:lang w:eastAsia="en-US"/>
        </w:rPr>
        <w:t>, R. (200</w:t>
      </w:r>
      <w:r w:rsidRPr="00E70CA7">
        <w:rPr>
          <w:rFonts w:ascii="標楷體" w:hAnsi="標楷體"/>
          <w:bCs/>
          <w:kern w:val="0"/>
        </w:rPr>
        <w:t>4</w:t>
      </w:r>
      <w:r w:rsidRPr="00E70CA7">
        <w:rPr>
          <w:rFonts w:ascii="標楷體" w:hAnsi="標楷體"/>
          <w:bCs/>
          <w:kern w:val="0"/>
          <w:lang w:eastAsia="en-US"/>
        </w:rPr>
        <w:t xml:space="preserve">), </w:t>
      </w:r>
      <w:r w:rsidRPr="00E70CA7">
        <w:rPr>
          <w:rFonts w:ascii="標楷體" w:hAnsi="標楷體" w:hint="eastAsia"/>
          <w:bCs/>
          <w:kern w:val="0"/>
          <w:lang w:eastAsia="en-US"/>
        </w:rPr>
        <w:t>“</w:t>
      </w:r>
      <w:r w:rsidRPr="00E70CA7">
        <w:rPr>
          <w:rFonts w:ascii="標楷體" w:hAnsi="標楷體"/>
          <w:bCs/>
          <w:kern w:val="0"/>
          <w:lang w:eastAsia="en-US"/>
        </w:rPr>
        <w:t>How do Family Ownership, Control and</w:t>
      </w:r>
      <w:r w:rsidRPr="00E70CA7">
        <w:rPr>
          <w:rFonts w:ascii="標楷體" w:hAnsi="標楷體"/>
          <w:bCs/>
          <w:kern w:val="0"/>
        </w:rPr>
        <w:t xml:space="preserve"> </w:t>
      </w:r>
      <w:r w:rsidRPr="00E70CA7">
        <w:rPr>
          <w:rFonts w:ascii="標楷體" w:hAnsi="標楷體"/>
          <w:bCs/>
          <w:kern w:val="0"/>
          <w:lang w:eastAsia="en-US"/>
        </w:rPr>
        <w:t>Management Affect Firm Value</w:t>
      </w:r>
      <w:proofErr w:type="gramStart"/>
      <w:r w:rsidRPr="00E70CA7">
        <w:rPr>
          <w:rFonts w:ascii="標楷體" w:hAnsi="標楷體"/>
          <w:bCs/>
          <w:kern w:val="0"/>
          <w:lang w:eastAsia="en-US"/>
        </w:rPr>
        <w:t>?,</w:t>
      </w:r>
      <w:proofErr w:type="gramEnd"/>
      <w:r w:rsidRPr="00E70CA7">
        <w:rPr>
          <w:rFonts w:ascii="標楷體" w:hAnsi="標楷體" w:hint="eastAsia"/>
          <w:bCs/>
          <w:kern w:val="0"/>
          <w:lang w:eastAsia="en-US"/>
        </w:rPr>
        <w:t>”</w:t>
      </w:r>
      <w:r w:rsidRPr="00E70CA7">
        <w:rPr>
          <w:rFonts w:ascii="標楷體" w:hAnsi="標楷體"/>
          <w:bCs/>
          <w:kern w:val="0"/>
          <w:lang w:eastAsia="en-US"/>
        </w:rPr>
        <w:t xml:space="preserve"> Journal of Financial Economics, 80(2), 385-417</w:t>
      </w:r>
      <w:r w:rsidRPr="00E70CA7">
        <w:rPr>
          <w:rFonts w:ascii="標楷體" w:hAnsi="標楷體" w:hint="eastAsia"/>
          <w:bCs/>
          <w:kern w:val="0"/>
        </w:rPr>
        <w:t>。</w:t>
      </w:r>
    </w:p>
    <w:p w:rsidR="00E70CA7" w:rsidRPr="00E70CA7" w:rsidRDefault="00E70CA7" w:rsidP="00E70CA7">
      <w:pPr>
        <w:spacing w:before="59" w:line="300" w:lineRule="auto"/>
        <w:jc w:val="both"/>
        <w:outlineLvl w:val="0"/>
        <w:rPr>
          <w:rFonts w:ascii="標楷體" w:hAnsi="標楷體"/>
          <w:bCs/>
          <w:kern w:val="0"/>
        </w:rPr>
      </w:pPr>
      <w:r w:rsidRPr="00E70CA7">
        <w:rPr>
          <w:rFonts w:ascii="標楷體" w:hAnsi="標楷體" w:hint="eastAsia"/>
          <w:bCs/>
          <w:kern w:val="0"/>
        </w:rPr>
        <w:t>國內文獻：</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spacing w:val="-1"/>
          <w:kern w:val="0"/>
        </w:rPr>
        <w:t>李偉慈</w:t>
      </w:r>
      <w:r w:rsidRPr="00E70CA7">
        <w:rPr>
          <w:rFonts w:ascii="標楷體" w:hAnsi="標楷體"/>
          <w:bCs/>
          <w:spacing w:val="-1"/>
          <w:kern w:val="0"/>
        </w:rPr>
        <w:t>(2011)</w:t>
      </w:r>
      <w:r w:rsidRPr="00E70CA7">
        <w:rPr>
          <w:rFonts w:ascii="標楷體" w:hAnsi="標楷體" w:hint="eastAsia"/>
          <w:bCs/>
          <w:spacing w:val="-1"/>
          <w:kern w:val="0"/>
        </w:rPr>
        <w:t>，上市家族企業傳承前後之績效及公司治理指標變化之探討，實踐大學企業管理學系碩士論文。</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spacing w:val="-1"/>
          <w:kern w:val="0"/>
        </w:rPr>
        <w:t>楊安</w:t>
      </w:r>
      <w:r w:rsidRPr="00E70CA7">
        <w:rPr>
          <w:rFonts w:ascii="標楷體" w:hAnsi="標楷體"/>
          <w:bCs/>
          <w:spacing w:val="-1"/>
          <w:kern w:val="0"/>
        </w:rPr>
        <w:t>(2000)</w:t>
      </w:r>
      <w:r w:rsidRPr="00E70CA7">
        <w:rPr>
          <w:rFonts w:ascii="標楷體" w:hAnsi="標楷體" w:hint="eastAsia"/>
          <w:bCs/>
          <w:spacing w:val="-1"/>
          <w:kern w:val="0"/>
        </w:rPr>
        <w:t>，誰是關鍵人物？台灣家族集團成員政商關係與多角化擴張之思考，國立中山大學企業管理學系碩士論文。</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spacing w:val="-1"/>
          <w:kern w:val="0"/>
        </w:rPr>
        <w:t>黃芝婷</w:t>
      </w:r>
      <w:r w:rsidRPr="00E70CA7">
        <w:rPr>
          <w:rFonts w:ascii="標楷體" w:hAnsi="標楷體"/>
          <w:bCs/>
          <w:spacing w:val="-1"/>
          <w:kern w:val="0"/>
        </w:rPr>
        <w:t>(2000)</w:t>
      </w:r>
      <w:r w:rsidRPr="00E70CA7">
        <w:rPr>
          <w:rFonts w:ascii="標楷體" w:hAnsi="標楷體" w:hint="eastAsia"/>
          <w:bCs/>
          <w:spacing w:val="-1"/>
          <w:kern w:val="0"/>
        </w:rPr>
        <w:t>，家族創新與生命週期關係之探討：台灣家族企業的觀察，國立中山大學企業管理學系碩士論文。</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spacing w:val="-1"/>
          <w:kern w:val="0"/>
        </w:rPr>
        <w:lastRenderedPageBreak/>
        <w:t>蘇靜怡</w:t>
      </w:r>
      <w:r w:rsidRPr="00E70CA7">
        <w:rPr>
          <w:rFonts w:ascii="標楷體" w:hAnsi="標楷體"/>
          <w:bCs/>
          <w:spacing w:val="-1"/>
          <w:kern w:val="0"/>
        </w:rPr>
        <w:t>(2006)</w:t>
      </w:r>
      <w:r w:rsidRPr="00E70CA7">
        <w:rPr>
          <w:rFonts w:ascii="標楷體" w:hAnsi="標楷體" w:hint="eastAsia"/>
          <w:bCs/>
          <w:spacing w:val="-1"/>
          <w:kern w:val="0"/>
        </w:rPr>
        <w:t>，台灣家族型態之中小企業接班問題的探討，國立交通大學管理學院國際經貿學程碩士論文。</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spacing w:val="-1"/>
          <w:kern w:val="0"/>
        </w:rPr>
        <w:t>郭志聖</w:t>
      </w:r>
      <w:r w:rsidRPr="00E70CA7">
        <w:rPr>
          <w:rFonts w:ascii="標楷體" w:hAnsi="標楷體"/>
          <w:bCs/>
          <w:spacing w:val="-1"/>
          <w:kern w:val="0"/>
        </w:rPr>
        <w:t>(2005)</w:t>
      </w:r>
      <w:r w:rsidRPr="00E70CA7">
        <w:rPr>
          <w:rFonts w:ascii="標楷體" w:hAnsi="標楷體" w:hint="eastAsia"/>
          <w:bCs/>
          <w:spacing w:val="-1"/>
          <w:kern w:val="0"/>
        </w:rPr>
        <w:t>，家族企業繼承之影響要素</w:t>
      </w:r>
      <w:proofErr w:type="gramStart"/>
      <w:r w:rsidRPr="00E70CA7">
        <w:rPr>
          <w:rFonts w:ascii="標楷體" w:hAnsi="標楷體" w:hint="eastAsia"/>
          <w:bCs/>
          <w:spacing w:val="-1"/>
          <w:kern w:val="0"/>
        </w:rPr>
        <w:t>─</w:t>
      </w:r>
      <w:proofErr w:type="gramEnd"/>
      <w:r w:rsidRPr="00E70CA7">
        <w:rPr>
          <w:rFonts w:ascii="標楷體" w:hAnsi="標楷體" w:hint="eastAsia"/>
          <w:bCs/>
          <w:spacing w:val="-1"/>
          <w:kern w:val="0"/>
        </w:rPr>
        <w:t>台灣家族企業之實證研究，國立中山大學人力資源管理研究所碩士論文。</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proofErr w:type="gramStart"/>
      <w:r w:rsidRPr="00E70CA7">
        <w:rPr>
          <w:rFonts w:ascii="標楷體" w:hAnsi="標楷體" w:hint="eastAsia"/>
          <w:bCs/>
          <w:spacing w:val="-1"/>
          <w:kern w:val="0"/>
        </w:rPr>
        <w:t>嚴奇峰</w:t>
      </w:r>
      <w:proofErr w:type="gramEnd"/>
      <w:r w:rsidRPr="00E70CA7">
        <w:rPr>
          <w:rFonts w:ascii="標楷體" w:hAnsi="標楷體"/>
          <w:bCs/>
          <w:spacing w:val="-1"/>
          <w:kern w:val="0"/>
        </w:rPr>
        <w:t>(1994)</w:t>
      </w:r>
      <w:r w:rsidRPr="00E70CA7">
        <w:rPr>
          <w:rFonts w:ascii="標楷體" w:hAnsi="標楷體" w:hint="eastAsia"/>
          <w:bCs/>
          <w:spacing w:val="-1"/>
          <w:kern w:val="0"/>
        </w:rPr>
        <w:t>，台灣傳統家族企業極端共存組織現象之探討</w:t>
      </w:r>
      <w:proofErr w:type="gramStart"/>
      <w:r w:rsidRPr="00E70CA7">
        <w:rPr>
          <w:rFonts w:ascii="標楷體" w:hAnsi="標楷體" w:hint="eastAsia"/>
          <w:bCs/>
          <w:spacing w:val="-1"/>
          <w:kern w:val="0"/>
        </w:rPr>
        <w:t>─系統穩態觀點</w:t>
      </w:r>
      <w:proofErr w:type="gramEnd"/>
      <w:r w:rsidRPr="00E70CA7">
        <w:rPr>
          <w:rFonts w:ascii="標楷體" w:hAnsi="標楷體" w:hint="eastAsia"/>
          <w:bCs/>
          <w:spacing w:val="-1"/>
          <w:kern w:val="0"/>
        </w:rPr>
        <w:t>，管理評論</w:t>
      </w:r>
      <w:r w:rsidRPr="00E70CA7">
        <w:rPr>
          <w:rFonts w:ascii="標楷體" w:hAnsi="標楷體"/>
          <w:bCs/>
          <w:spacing w:val="-1"/>
          <w:kern w:val="0"/>
        </w:rPr>
        <w:t xml:space="preserve"> </w:t>
      </w:r>
      <w:r w:rsidRPr="00E70CA7">
        <w:rPr>
          <w:rFonts w:ascii="標楷體" w:hAnsi="標楷體" w:hint="eastAsia"/>
          <w:bCs/>
          <w:spacing w:val="-1"/>
          <w:kern w:val="0"/>
        </w:rPr>
        <w:t>第十三卷</w:t>
      </w:r>
      <w:r w:rsidRPr="00E70CA7">
        <w:rPr>
          <w:rFonts w:ascii="標楷體" w:hAnsi="標楷體"/>
          <w:bCs/>
          <w:spacing w:val="-1"/>
          <w:kern w:val="0"/>
        </w:rPr>
        <w:t xml:space="preserve"> </w:t>
      </w:r>
      <w:r w:rsidRPr="00E70CA7">
        <w:rPr>
          <w:rFonts w:ascii="標楷體" w:hAnsi="標楷體" w:hint="eastAsia"/>
          <w:bCs/>
          <w:spacing w:val="-1"/>
          <w:kern w:val="0"/>
        </w:rPr>
        <w:t>第一期</w:t>
      </w:r>
      <w:r w:rsidRPr="00E70CA7">
        <w:rPr>
          <w:rFonts w:ascii="標楷體" w:hAnsi="標楷體"/>
          <w:bCs/>
          <w:spacing w:val="-1"/>
          <w:kern w:val="0"/>
        </w:rPr>
        <w:t xml:space="preserve"> pp.1-22.</w:t>
      </w:r>
      <w:r w:rsidRPr="00E70CA7">
        <w:rPr>
          <w:rFonts w:ascii="標楷體" w:hAnsi="標楷體" w:hint="eastAsia"/>
          <w:bCs/>
          <w:spacing w:val="-1"/>
          <w:kern w:val="0"/>
        </w:rPr>
        <w:t>。</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spacing w:val="-1"/>
          <w:kern w:val="0"/>
        </w:rPr>
        <w:t>湯麗芬</w:t>
      </w:r>
      <w:r w:rsidRPr="00E70CA7">
        <w:rPr>
          <w:rFonts w:ascii="標楷體" w:hAnsi="標楷體"/>
          <w:bCs/>
          <w:spacing w:val="-1"/>
          <w:kern w:val="0"/>
        </w:rPr>
        <w:t>(2000)</w:t>
      </w:r>
      <w:r w:rsidRPr="00E70CA7">
        <w:rPr>
          <w:rFonts w:ascii="標楷體" w:hAnsi="標楷體" w:hint="eastAsia"/>
          <w:bCs/>
          <w:spacing w:val="-1"/>
          <w:kern w:val="0"/>
        </w:rPr>
        <w:t>，家族企業特質與盈餘品質之關聯性，</w:t>
      </w:r>
      <w:r w:rsidRPr="00E70CA7">
        <w:rPr>
          <w:rFonts w:ascii="標楷體" w:hAnsi="標楷體" w:cs="微軟正黑體" w:hint="eastAsia"/>
          <w:bCs/>
          <w:kern w:val="0"/>
        </w:rPr>
        <w:t>當代會計第十一卷專刊</w:t>
      </w:r>
      <w:r w:rsidRPr="00E70CA7">
        <w:rPr>
          <w:rFonts w:ascii="標楷體" w:hAnsi="標楷體" w:cs="微軟正黑體" w:hint="eastAsia"/>
          <w:bCs/>
          <w:spacing w:val="40"/>
          <w:kern w:val="0"/>
        </w:rPr>
        <w:t>民國九十九年十二</w:t>
      </w:r>
      <w:r w:rsidRPr="00E70CA7">
        <w:rPr>
          <w:rFonts w:ascii="標楷體" w:hAnsi="標楷體" w:cs="微軟正黑體" w:hint="eastAsia"/>
          <w:bCs/>
          <w:kern w:val="0"/>
        </w:rPr>
        <w:t>月</w:t>
      </w:r>
      <w:r w:rsidRPr="00E70CA7">
        <w:rPr>
          <w:rFonts w:ascii="標楷體" w:hAnsi="標楷體"/>
          <w:bCs/>
          <w:spacing w:val="1"/>
          <w:kern w:val="0"/>
        </w:rPr>
        <w:t>3</w:t>
      </w:r>
      <w:r w:rsidRPr="00E70CA7">
        <w:rPr>
          <w:rFonts w:ascii="標楷體" w:hAnsi="標楷體"/>
          <w:bCs/>
          <w:spacing w:val="-1"/>
          <w:kern w:val="0"/>
        </w:rPr>
        <w:t>71</w:t>
      </w:r>
      <w:r w:rsidRPr="00E70CA7">
        <w:rPr>
          <w:rFonts w:ascii="標楷體" w:hAnsi="標楷體"/>
          <w:bCs/>
          <w:kern w:val="0"/>
        </w:rPr>
        <w:t>-</w:t>
      </w:r>
      <w:r w:rsidRPr="00E70CA7">
        <w:rPr>
          <w:rFonts w:ascii="標楷體" w:hAnsi="標楷體"/>
          <w:bCs/>
          <w:spacing w:val="-1"/>
          <w:kern w:val="0"/>
        </w:rPr>
        <w:t>41</w:t>
      </w:r>
      <w:r w:rsidRPr="00E70CA7">
        <w:rPr>
          <w:rFonts w:ascii="標楷體" w:hAnsi="標楷體"/>
          <w:bCs/>
          <w:kern w:val="0"/>
        </w:rPr>
        <w:t xml:space="preserve">0 </w:t>
      </w:r>
      <w:r w:rsidRPr="00E70CA7">
        <w:rPr>
          <w:rFonts w:ascii="標楷體" w:hAnsi="標楷體" w:cs="微軟正黑體" w:hint="eastAsia"/>
          <w:bCs/>
          <w:kern w:val="0"/>
        </w:rPr>
        <w:t>頁。</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spacing w:val="-1"/>
          <w:kern w:val="0"/>
        </w:rPr>
        <w:t>劉子琦、盧思</w:t>
      </w:r>
      <w:proofErr w:type="gramStart"/>
      <w:r w:rsidRPr="00E70CA7">
        <w:rPr>
          <w:rFonts w:ascii="標楷體" w:hAnsi="標楷體" w:hint="eastAsia"/>
          <w:bCs/>
          <w:spacing w:val="-1"/>
          <w:kern w:val="0"/>
        </w:rPr>
        <w:t>勛</w:t>
      </w:r>
      <w:proofErr w:type="gramEnd"/>
      <w:r w:rsidRPr="00E70CA7">
        <w:rPr>
          <w:rFonts w:ascii="標楷體" w:hAnsi="標楷體"/>
          <w:bCs/>
          <w:spacing w:val="-1"/>
          <w:kern w:val="0"/>
        </w:rPr>
        <w:t>(2010)</w:t>
      </w:r>
      <w:r w:rsidRPr="00E70CA7">
        <w:rPr>
          <w:rFonts w:ascii="標楷體" w:hAnsi="標楷體" w:hint="eastAsia"/>
          <w:bCs/>
          <w:spacing w:val="-1"/>
          <w:kern w:val="0"/>
        </w:rPr>
        <w:t>台灣中小企業家族型態接班問題之個案</w:t>
      </w:r>
      <w:proofErr w:type="gramStart"/>
      <w:r w:rsidRPr="00E70CA7">
        <w:rPr>
          <w:rFonts w:ascii="標楷體" w:hAnsi="標楷體" w:hint="eastAsia"/>
          <w:bCs/>
          <w:spacing w:val="-1"/>
          <w:kern w:val="0"/>
        </w:rPr>
        <w:t>研究－以中部</w:t>
      </w:r>
      <w:proofErr w:type="gramEnd"/>
      <w:r w:rsidRPr="00E70CA7">
        <w:rPr>
          <w:rFonts w:ascii="標楷體" w:hAnsi="標楷體" w:hint="eastAsia"/>
          <w:bCs/>
          <w:spacing w:val="-1"/>
          <w:kern w:val="0"/>
        </w:rPr>
        <w:t>地區一家製造業為例，中小企業發展季刊，第</w:t>
      </w:r>
      <w:r w:rsidRPr="00E70CA7">
        <w:rPr>
          <w:rFonts w:ascii="標楷體" w:hAnsi="標楷體"/>
          <w:bCs/>
          <w:spacing w:val="-1"/>
          <w:kern w:val="0"/>
        </w:rPr>
        <w:t>22</w:t>
      </w:r>
      <w:r w:rsidRPr="00E70CA7">
        <w:rPr>
          <w:rFonts w:ascii="標楷體" w:hAnsi="標楷體" w:hint="eastAsia"/>
          <w:bCs/>
          <w:spacing w:val="-1"/>
          <w:kern w:val="0"/>
        </w:rPr>
        <w:t>期，</w:t>
      </w:r>
      <w:r w:rsidRPr="00E70CA7">
        <w:rPr>
          <w:rFonts w:ascii="標楷體" w:hAnsi="標楷體"/>
          <w:bCs/>
          <w:spacing w:val="-1"/>
          <w:kern w:val="0"/>
        </w:rPr>
        <w:t>pp.1-24</w:t>
      </w:r>
      <w:r w:rsidRPr="00E70CA7">
        <w:rPr>
          <w:rFonts w:ascii="標楷體" w:hAnsi="標楷體" w:hint="eastAsia"/>
          <w:bCs/>
          <w:spacing w:val="-1"/>
          <w:kern w:val="0"/>
        </w:rPr>
        <w:t>。</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proofErr w:type="gramStart"/>
      <w:r w:rsidRPr="00E70CA7">
        <w:rPr>
          <w:rFonts w:ascii="標楷體" w:hAnsi="標楷體" w:hint="eastAsia"/>
          <w:bCs/>
          <w:spacing w:val="-1"/>
          <w:kern w:val="0"/>
        </w:rPr>
        <w:t>林佑軒</w:t>
      </w:r>
      <w:proofErr w:type="gramEnd"/>
      <w:r w:rsidRPr="00E70CA7">
        <w:rPr>
          <w:rFonts w:ascii="標楷體" w:hAnsi="標楷體"/>
          <w:bCs/>
          <w:spacing w:val="-1"/>
          <w:kern w:val="0"/>
        </w:rPr>
        <w:t>(2000)</w:t>
      </w:r>
      <w:r w:rsidRPr="00E70CA7">
        <w:rPr>
          <w:rFonts w:ascii="標楷體" w:hAnsi="標楷體" w:hint="eastAsia"/>
          <w:bCs/>
          <w:spacing w:val="-1"/>
          <w:kern w:val="0"/>
        </w:rPr>
        <w:t>，台灣家族企業績效之後設分析，國立政治大學企業管理研究所碩士論文。</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spacing w:val="-1"/>
          <w:kern w:val="0"/>
        </w:rPr>
        <w:t>李禮仲、鄧哲偉，</w:t>
      </w:r>
      <w:r w:rsidRPr="00E70CA7">
        <w:rPr>
          <w:rFonts w:ascii="標楷體" w:hAnsi="標楷體"/>
          <w:bCs/>
          <w:spacing w:val="-1"/>
          <w:kern w:val="0"/>
        </w:rPr>
        <w:t>2002</w:t>
      </w:r>
      <w:r w:rsidRPr="00E70CA7">
        <w:rPr>
          <w:rFonts w:ascii="標楷體" w:hAnsi="標楷體" w:hint="eastAsia"/>
          <w:bCs/>
          <w:spacing w:val="-1"/>
          <w:kern w:val="0"/>
        </w:rPr>
        <w:t>，「公司治理」對家族企業的效益，</w:t>
      </w:r>
      <w:r w:rsidRPr="00E70CA7">
        <w:rPr>
          <w:rFonts w:ascii="標楷體" w:hAnsi="標楷體" w:hint="eastAsia"/>
          <w:bCs/>
          <w:spacing w:val="-1"/>
          <w:kern w:val="0"/>
          <w:u w:val="single"/>
        </w:rPr>
        <w:t>財團法人國家政策研究基金會</w:t>
      </w:r>
      <w:r w:rsidRPr="00E70CA7">
        <w:rPr>
          <w:rFonts w:ascii="標楷體" w:hAnsi="標楷體" w:hint="eastAsia"/>
          <w:bCs/>
          <w:spacing w:val="-1"/>
          <w:kern w:val="0"/>
        </w:rPr>
        <w:t>，財金〈析〉</w:t>
      </w:r>
      <w:r w:rsidRPr="00E70CA7">
        <w:rPr>
          <w:rFonts w:ascii="標楷體" w:hAnsi="標楷體"/>
          <w:bCs/>
          <w:spacing w:val="-1"/>
          <w:kern w:val="0"/>
        </w:rPr>
        <w:t>091-029</w:t>
      </w:r>
      <w:r w:rsidRPr="00E70CA7">
        <w:rPr>
          <w:rFonts w:ascii="標楷體" w:hAnsi="標楷體" w:hint="eastAsia"/>
          <w:bCs/>
          <w:spacing w:val="-1"/>
          <w:kern w:val="0"/>
        </w:rPr>
        <w:t>號。</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spacing w:val="-1"/>
          <w:kern w:val="0"/>
        </w:rPr>
        <w:t>葉匡時、</w:t>
      </w:r>
      <w:proofErr w:type="gramStart"/>
      <w:r w:rsidRPr="00E70CA7">
        <w:rPr>
          <w:rFonts w:ascii="標楷體" w:hAnsi="標楷體" w:hint="eastAsia"/>
          <w:bCs/>
          <w:spacing w:val="-1"/>
          <w:kern w:val="0"/>
        </w:rPr>
        <w:t>操禮芹</w:t>
      </w:r>
      <w:proofErr w:type="gramEnd"/>
      <w:r w:rsidRPr="00E70CA7">
        <w:rPr>
          <w:rFonts w:ascii="標楷體" w:hAnsi="標楷體" w:hint="eastAsia"/>
          <w:bCs/>
          <w:spacing w:val="-1"/>
          <w:kern w:val="0"/>
        </w:rPr>
        <w:t>，</w:t>
      </w:r>
      <w:r w:rsidRPr="00E70CA7">
        <w:rPr>
          <w:rFonts w:ascii="標楷體" w:hAnsi="標楷體"/>
          <w:bCs/>
          <w:spacing w:val="-1"/>
          <w:kern w:val="0"/>
        </w:rPr>
        <w:t>1996</w:t>
      </w:r>
      <w:r w:rsidRPr="00E70CA7">
        <w:rPr>
          <w:rFonts w:ascii="標楷體" w:hAnsi="標楷體" w:hint="eastAsia"/>
          <w:bCs/>
          <w:spacing w:val="-1"/>
          <w:kern w:val="0"/>
        </w:rPr>
        <w:t>，家族企業接班過程的網絡分析，</w:t>
      </w:r>
      <w:r w:rsidRPr="00E70CA7">
        <w:rPr>
          <w:rFonts w:ascii="標楷體" w:hAnsi="標楷體" w:hint="eastAsia"/>
          <w:bCs/>
          <w:spacing w:val="-1"/>
          <w:kern w:val="0"/>
          <w:u w:val="single"/>
        </w:rPr>
        <w:t>管理學報</w:t>
      </w:r>
      <w:r w:rsidRPr="00E70CA7">
        <w:rPr>
          <w:rFonts w:ascii="標楷體" w:hAnsi="標楷體" w:hint="eastAsia"/>
          <w:bCs/>
          <w:spacing w:val="-1"/>
          <w:kern w:val="0"/>
        </w:rPr>
        <w:t>〈原管理科學報〉，</w:t>
      </w:r>
      <w:r w:rsidRPr="00E70CA7">
        <w:rPr>
          <w:rFonts w:ascii="標楷體" w:hAnsi="標楷體"/>
          <w:bCs/>
          <w:spacing w:val="-1"/>
          <w:kern w:val="0"/>
        </w:rPr>
        <w:t>13</w:t>
      </w:r>
      <w:r w:rsidRPr="00E70CA7">
        <w:rPr>
          <w:rFonts w:ascii="標楷體" w:hAnsi="標楷體" w:hint="eastAsia"/>
          <w:bCs/>
          <w:spacing w:val="-1"/>
          <w:kern w:val="0"/>
        </w:rPr>
        <w:t>〈</w:t>
      </w:r>
      <w:r w:rsidRPr="00E70CA7">
        <w:rPr>
          <w:rFonts w:ascii="標楷體" w:hAnsi="標楷體"/>
          <w:bCs/>
          <w:spacing w:val="-1"/>
          <w:kern w:val="0"/>
        </w:rPr>
        <w:t>2</w:t>
      </w:r>
      <w:r w:rsidRPr="00E70CA7">
        <w:rPr>
          <w:rFonts w:ascii="標楷體" w:hAnsi="標楷體" w:hint="eastAsia"/>
          <w:bCs/>
          <w:spacing w:val="-1"/>
          <w:kern w:val="0"/>
        </w:rPr>
        <w:t>〉，</w:t>
      </w:r>
      <w:r w:rsidRPr="00E70CA7">
        <w:rPr>
          <w:rFonts w:ascii="標楷體" w:hAnsi="標楷體"/>
          <w:bCs/>
          <w:spacing w:val="-1"/>
          <w:kern w:val="0"/>
        </w:rPr>
        <w:t>197-225</w:t>
      </w:r>
      <w:r w:rsidRPr="00E70CA7">
        <w:rPr>
          <w:rFonts w:ascii="標楷體" w:hAnsi="標楷體" w:hint="eastAsia"/>
          <w:bCs/>
          <w:spacing w:val="-1"/>
          <w:kern w:val="0"/>
        </w:rPr>
        <w:t>。</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spacing w:val="-1"/>
          <w:kern w:val="0"/>
        </w:rPr>
        <w:t>鐘喜梅、葉家豪，</w:t>
      </w:r>
      <w:r w:rsidRPr="00E70CA7">
        <w:rPr>
          <w:rFonts w:ascii="標楷體" w:hAnsi="標楷體"/>
          <w:bCs/>
          <w:spacing w:val="-1"/>
          <w:kern w:val="0"/>
        </w:rPr>
        <w:t>2010</w:t>
      </w:r>
      <w:r w:rsidRPr="00E70CA7">
        <w:rPr>
          <w:rFonts w:ascii="標楷體" w:hAnsi="標楷體" w:hint="eastAsia"/>
          <w:bCs/>
          <w:spacing w:val="-1"/>
          <w:kern w:val="0"/>
        </w:rPr>
        <w:t>，家族連結、政商關係與多角化擴張：台灣家族集團的跨時分析，</w:t>
      </w:r>
      <w:r w:rsidRPr="00E70CA7">
        <w:rPr>
          <w:rFonts w:ascii="標楷體" w:hAnsi="標楷體" w:hint="eastAsia"/>
          <w:bCs/>
          <w:spacing w:val="-1"/>
          <w:kern w:val="0"/>
          <w:u w:val="single"/>
        </w:rPr>
        <w:t>組織與管理</w:t>
      </w:r>
      <w:r w:rsidRPr="00E70CA7">
        <w:rPr>
          <w:rFonts w:ascii="標楷體" w:hAnsi="標楷體" w:hint="eastAsia"/>
          <w:bCs/>
          <w:spacing w:val="-1"/>
          <w:kern w:val="0"/>
        </w:rPr>
        <w:t>，</w:t>
      </w:r>
      <w:r w:rsidRPr="00E70CA7">
        <w:rPr>
          <w:rFonts w:ascii="標楷體" w:hAnsi="標楷體"/>
          <w:bCs/>
          <w:spacing w:val="-1"/>
          <w:kern w:val="0"/>
        </w:rPr>
        <w:t>3</w:t>
      </w:r>
      <w:r w:rsidRPr="00E70CA7">
        <w:rPr>
          <w:rFonts w:ascii="標楷體" w:hAnsi="標楷體" w:hint="eastAsia"/>
          <w:bCs/>
          <w:spacing w:val="-1"/>
          <w:kern w:val="0"/>
        </w:rPr>
        <w:t>卷</w:t>
      </w:r>
      <w:r w:rsidRPr="00E70CA7">
        <w:rPr>
          <w:rFonts w:ascii="標楷體" w:hAnsi="標楷體"/>
          <w:bCs/>
          <w:spacing w:val="-1"/>
          <w:kern w:val="0"/>
        </w:rPr>
        <w:t>1</w:t>
      </w:r>
      <w:r w:rsidRPr="00E70CA7">
        <w:rPr>
          <w:rFonts w:ascii="標楷體" w:hAnsi="標楷體" w:hint="eastAsia"/>
          <w:bCs/>
          <w:spacing w:val="-1"/>
          <w:kern w:val="0"/>
        </w:rPr>
        <w:t>期，</w:t>
      </w:r>
      <w:r w:rsidRPr="00E70CA7">
        <w:rPr>
          <w:rFonts w:ascii="標楷體" w:hAnsi="標楷體"/>
          <w:bCs/>
          <w:spacing w:val="-1"/>
          <w:kern w:val="0"/>
        </w:rPr>
        <w:t>67-106</w:t>
      </w:r>
      <w:r w:rsidRPr="00E70CA7">
        <w:rPr>
          <w:rFonts w:ascii="標楷體" w:hAnsi="標楷體" w:hint="eastAsia"/>
          <w:bCs/>
          <w:spacing w:val="-1"/>
          <w:kern w:val="0"/>
        </w:rPr>
        <w:t>頁。</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kern w:val="0"/>
        </w:rPr>
        <w:t>徐慶雲（</w:t>
      </w:r>
      <w:r w:rsidRPr="00E70CA7">
        <w:rPr>
          <w:rFonts w:ascii="標楷體" w:hAnsi="標楷體" w:cs="TimesNewRomanPSMT"/>
          <w:bCs/>
          <w:kern w:val="0"/>
        </w:rPr>
        <w:t>1987</w:t>
      </w:r>
      <w:r w:rsidRPr="00E70CA7">
        <w:rPr>
          <w:rFonts w:ascii="標楷體" w:hAnsi="標楷體" w:hint="eastAsia"/>
          <w:bCs/>
          <w:kern w:val="0"/>
        </w:rPr>
        <w:t>），家族企業的繼承問題</w:t>
      </w:r>
      <w:r w:rsidRPr="00E70CA7">
        <w:rPr>
          <w:rFonts w:ascii="標楷體" w:hAnsi="標楷體" w:cs="TimesNewRomanPSMT"/>
          <w:bCs/>
          <w:kern w:val="0"/>
        </w:rPr>
        <w:t>:</w:t>
      </w:r>
      <w:r w:rsidRPr="00E70CA7">
        <w:rPr>
          <w:rFonts w:ascii="標楷體" w:hAnsi="標楷體" w:hint="eastAsia"/>
          <w:bCs/>
          <w:kern w:val="0"/>
        </w:rPr>
        <w:t>國內家族企業繼承人的培育，台灣大學</w:t>
      </w:r>
      <w:r w:rsidRPr="00E70CA7">
        <w:rPr>
          <w:rFonts w:ascii="標楷體" w:hAnsi="標楷體" w:cs="DFKaiShu-SB-Estd-BF" w:hint="eastAsia"/>
          <w:bCs/>
          <w:kern w:val="0"/>
        </w:rPr>
        <w:t>商學研究所之碩士論文。</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hint="eastAsia"/>
          <w:bCs/>
          <w:kern w:val="0"/>
        </w:rPr>
        <w:t>陳泰和（</w:t>
      </w:r>
      <w:r w:rsidRPr="00E70CA7">
        <w:rPr>
          <w:rFonts w:ascii="標楷體" w:hAnsi="標楷體" w:cs="TimesNewRomanPSMT"/>
          <w:bCs/>
          <w:kern w:val="0"/>
        </w:rPr>
        <w:t>2001</w:t>
      </w:r>
      <w:r w:rsidRPr="00E70CA7">
        <w:rPr>
          <w:rFonts w:ascii="標楷體" w:hAnsi="標楷體" w:hint="eastAsia"/>
          <w:bCs/>
          <w:kern w:val="0"/>
        </w:rPr>
        <w:t>），台灣家族企業接班人選擇因素之</w:t>
      </w:r>
      <w:proofErr w:type="gramStart"/>
      <w:r w:rsidRPr="00E70CA7">
        <w:rPr>
          <w:rFonts w:ascii="標楷體" w:hAnsi="標楷體" w:hint="eastAsia"/>
          <w:bCs/>
          <w:kern w:val="0"/>
        </w:rPr>
        <w:t>研究－以</w:t>
      </w:r>
      <w:proofErr w:type="gramEnd"/>
      <w:r w:rsidRPr="00E70CA7">
        <w:rPr>
          <w:rFonts w:ascii="標楷體" w:hAnsi="標楷體" w:hint="eastAsia"/>
          <w:bCs/>
          <w:kern w:val="0"/>
        </w:rPr>
        <w:t>『交易成本』、『信</w:t>
      </w:r>
      <w:r w:rsidRPr="00E70CA7">
        <w:rPr>
          <w:rFonts w:ascii="標楷體" w:hAnsi="標楷體" w:cs="DFKaiShu-SB-Estd-BF" w:hint="eastAsia"/>
          <w:bCs/>
          <w:kern w:val="0"/>
        </w:rPr>
        <w:t>賴機制』、『網絡關係』之觀點探討，臺灣大學國際企業學研究所之碩士論文。</w:t>
      </w:r>
    </w:p>
    <w:p w:rsidR="00E70CA7" w:rsidRPr="00E70CA7" w:rsidRDefault="00E70CA7" w:rsidP="00E70CA7">
      <w:pPr>
        <w:numPr>
          <w:ilvl w:val="0"/>
          <w:numId w:val="4"/>
        </w:numPr>
        <w:spacing w:before="59" w:line="300" w:lineRule="auto"/>
        <w:jc w:val="both"/>
        <w:outlineLvl w:val="0"/>
        <w:rPr>
          <w:rFonts w:ascii="標楷體" w:hAnsi="標楷體"/>
          <w:bCs/>
          <w:spacing w:val="-1"/>
          <w:kern w:val="0"/>
        </w:rPr>
      </w:pPr>
      <w:r w:rsidRPr="00E70CA7">
        <w:rPr>
          <w:rFonts w:ascii="標楷體" w:hAnsi="標楷體" w:cs="DFKaiShu-W5-WINP-HK-BF" w:hint="eastAsia"/>
          <w:bCs/>
          <w:color w:val="010101"/>
          <w:kern w:val="0"/>
        </w:rPr>
        <w:t>廖秀梅</w:t>
      </w:r>
      <w:r w:rsidRPr="00E70CA7">
        <w:rPr>
          <w:rFonts w:ascii="標楷體" w:hAnsi="標楷體" w:cs="TimesNewRoman" w:hint="eastAsia"/>
          <w:bCs/>
          <w:color w:val="010101"/>
          <w:kern w:val="0"/>
        </w:rPr>
        <w:t>.</w:t>
      </w:r>
      <w:r w:rsidRPr="00E70CA7">
        <w:rPr>
          <w:rFonts w:ascii="標楷體" w:hAnsi="標楷體" w:cs="DFKaiShu-W5-WINP-HK-BF" w:hint="eastAsia"/>
          <w:bCs/>
          <w:color w:val="010101"/>
          <w:kern w:val="0"/>
        </w:rPr>
        <w:t>李建然</w:t>
      </w:r>
      <w:r w:rsidRPr="00E70CA7">
        <w:rPr>
          <w:rFonts w:ascii="標楷體" w:hAnsi="標楷體" w:cs="TimesNewRoman" w:hint="eastAsia"/>
          <w:bCs/>
          <w:color w:val="010101"/>
          <w:kern w:val="0"/>
        </w:rPr>
        <w:t>.</w:t>
      </w:r>
      <w:r w:rsidRPr="00E70CA7">
        <w:rPr>
          <w:rFonts w:ascii="標楷體" w:hAnsi="標楷體" w:cs="DFKaiShu-W5-WINP-HK-BF" w:hint="eastAsia"/>
          <w:bCs/>
          <w:color w:val="010101"/>
          <w:kern w:val="0"/>
        </w:rPr>
        <w:t>吳祥華(2006)，</w:t>
      </w:r>
      <w:r w:rsidRPr="00E70CA7">
        <w:rPr>
          <w:rFonts w:ascii="標楷體" w:hAnsi="標楷體" w:cs="DFMing-Bd-HKP-BF" w:hint="eastAsia"/>
          <w:bCs/>
          <w:color w:val="010101"/>
          <w:kern w:val="0"/>
        </w:rPr>
        <w:t xml:space="preserve">董事會結構特性與公司績效關係之研究－ </w:t>
      </w:r>
    </w:p>
    <w:p w:rsidR="00E70CA7" w:rsidRPr="00E70CA7" w:rsidRDefault="00E70CA7" w:rsidP="00E70CA7">
      <w:pPr>
        <w:spacing w:before="59" w:line="300" w:lineRule="auto"/>
        <w:ind w:left="357"/>
        <w:jc w:val="both"/>
        <w:outlineLvl w:val="0"/>
        <w:rPr>
          <w:rFonts w:ascii="標楷體" w:hAnsi="標楷體" w:cs="DFMing-Bd-HKP-BF"/>
          <w:bCs/>
          <w:color w:val="010101"/>
          <w:kern w:val="0"/>
        </w:rPr>
      </w:pPr>
      <w:r w:rsidRPr="00E70CA7">
        <w:rPr>
          <w:rFonts w:ascii="標楷體" w:hAnsi="標楷體" w:cs="DFKaiShu-W5-WINP-HK-BF" w:hint="eastAsia"/>
          <w:bCs/>
          <w:color w:val="010101"/>
          <w:kern w:val="0"/>
        </w:rPr>
        <w:t xml:space="preserve"> </w:t>
      </w:r>
      <w:r w:rsidRPr="00E70CA7">
        <w:rPr>
          <w:rFonts w:ascii="標楷體" w:hAnsi="標楷體" w:cs="DFMing-Bd-HKP-BF" w:hint="eastAsia"/>
          <w:bCs/>
          <w:color w:val="010101"/>
          <w:kern w:val="0"/>
        </w:rPr>
        <w:t>兼論台灣家族企業因素的影響，東吳經濟商</w:t>
      </w:r>
      <w:proofErr w:type="gramStart"/>
      <w:r w:rsidRPr="00E70CA7">
        <w:rPr>
          <w:rFonts w:ascii="標楷體" w:hAnsi="標楷體" w:cs="DFMing-Bd-HKP-BF" w:hint="eastAsia"/>
          <w:bCs/>
          <w:color w:val="010101"/>
          <w:kern w:val="0"/>
        </w:rPr>
        <w:t>學</w:t>
      </w:r>
      <w:proofErr w:type="gramEnd"/>
      <w:r w:rsidRPr="00E70CA7">
        <w:rPr>
          <w:rFonts w:ascii="標楷體" w:hAnsi="標楷體" w:cs="DFMing-Bd-HKP-BF" w:hint="eastAsia"/>
          <w:bCs/>
          <w:color w:val="010101"/>
          <w:kern w:val="0"/>
        </w:rPr>
        <w:t>學報第五十四期</w:t>
      </w:r>
    </w:p>
    <w:p w:rsidR="00E70CA7" w:rsidRPr="00E70CA7" w:rsidRDefault="00E70CA7" w:rsidP="00E70CA7">
      <w:pPr>
        <w:autoSpaceDE w:val="0"/>
        <w:autoSpaceDN w:val="0"/>
        <w:adjustRightInd w:val="0"/>
        <w:rPr>
          <w:rFonts w:ascii="標楷體" w:hAnsi="標楷體" w:cs="TTB7CF9C5CtCID-WinCharSetFFFF-H"/>
          <w:kern w:val="0"/>
        </w:rPr>
      </w:pPr>
      <w:r w:rsidRPr="00E70CA7">
        <w:rPr>
          <w:rFonts w:ascii="標楷體" w:hAnsi="標楷體" w:cs="DFMing-Bd-HKP-BF" w:hint="eastAsia"/>
          <w:bCs/>
          <w:color w:val="010101"/>
          <w:kern w:val="0"/>
        </w:rPr>
        <w:t xml:space="preserve"> 16.</w:t>
      </w:r>
      <w:proofErr w:type="gramStart"/>
      <w:r w:rsidRPr="00E70CA7">
        <w:rPr>
          <w:rFonts w:ascii="標楷體" w:hAnsi="標楷體" w:cs="TTB7CF9C5CtCID-WinCharSetFFFF-H" w:hint="eastAsia"/>
          <w:kern w:val="0"/>
        </w:rPr>
        <w:t>粘雅維</w:t>
      </w:r>
      <w:proofErr w:type="gramEnd"/>
      <w:r w:rsidRPr="00E70CA7">
        <w:rPr>
          <w:rFonts w:ascii="標楷體" w:hAnsi="標楷體" w:cs="TTB7CF9C5CtCID-WinCharSetFFFF-H" w:hint="eastAsia"/>
          <w:kern w:val="0"/>
        </w:rPr>
        <w:t>(2008)，家族企業營運績效之實證研究：以台灣上市公司為例，朝陽</w:t>
      </w:r>
    </w:p>
    <w:p w:rsidR="00E70CA7" w:rsidRPr="00E70CA7" w:rsidRDefault="00E70CA7" w:rsidP="00E70CA7">
      <w:pPr>
        <w:autoSpaceDE w:val="0"/>
        <w:autoSpaceDN w:val="0"/>
        <w:adjustRightInd w:val="0"/>
        <w:ind w:left="360"/>
        <w:rPr>
          <w:rFonts w:ascii="標楷體" w:hAnsi="標楷體" w:cs="TTB7CF9C5CtCID-WinCharSetFFFF-H"/>
          <w:kern w:val="0"/>
        </w:rPr>
      </w:pPr>
      <w:r w:rsidRPr="00E70CA7">
        <w:rPr>
          <w:rFonts w:ascii="標楷體" w:hAnsi="標楷體" w:cs="TTB7CF9C5CtCID-WinCharSetFFFF-H" w:hint="eastAsia"/>
          <w:kern w:val="0"/>
        </w:rPr>
        <w:t xml:space="preserve"> 科技大學財務金融系碩士論文。</w:t>
      </w:r>
    </w:p>
    <w:p w:rsidR="00E70CA7" w:rsidRPr="00E70CA7" w:rsidRDefault="00E70CA7" w:rsidP="00E70CA7">
      <w:pPr>
        <w:rPr>
          <w:rFonts w:ascii="Calibri" w:eastAsia="新細明體" w:hAnsi="Calibri"/>
          <w:szCs w:val="22"/>
        </w:rPr>
      </w:pPr>
    </w:p>
    <w:p w:rsidR="00E70CA7" w:rsidRPr="00E70CA7" w:rsidRDefault="00E70CA7"/>
    <w:sectPr w:rsidR="00E70CA7" w:rsidRPr="00E70CA7" w:rsidSect="00233A5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71" w:rsidRDefault="00654171" w:rsidP="00C75F2B">
      <w:r>
        <w:separator/>
      </w:r>
    </w:p>
  </w:endnote>
  <w:endnote w:type="continuationSeparator" w:id="0">
    <w:p w:rsidR="00654171" w:rsidRDefault="00654171" w:rsidP="00C75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TTB7CF9C5CtCID-WinCharSetFFFF-H">
    <w:altName w:val="Arial Unicode MS"/>
    <w:panose1 w:val="00000000000000000000"/>
    <w:charset w:val="86"/>
    <w:family w:val="auto"/>
    <w:notTrueType/>
    <w:pitch w:val="default"/>
    <w:sig w:usb0="00000001" w:usb1="080E0000" w:usb2="00000010" w:usb3="00000000" w:csb0="00040000"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FKaiShu-W5-WINP-HK-BF">
    <w:altName w:val="Arial Unicode MS"/>
    <w:panose1 w:val="00000000000000000000"/>
    <w:charset w:val="88"/>
    <w:family w:val="auto"/>
    <w:notTrueType/>
    <w:pitch w:val="default"/>
    <w:sig w:usb0="00000001" w:usb1="08080000" w:usb2="00000010" w:usb3="00000000" w:csb0="00100000" w:csb1="00000000"/>
  </w:font>
  <w:font w:name="DFMing-Lt-HKP-BF">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DFMing-Bd-HKP-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71" w:rsidRDefault="00654171" w:rsidP="00C75F2B">
      <w:r>
        <w:separator/>
      </w:r>
    </w:p>
  </w:footnote>
  <w:footnote w:type="continuationSeparator" w:id="0">
    <w:p w:rsidR="00654171" w:rsidRDefault="00654171" w:rsidP="00C75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36AFC"/>
    <w:multiLevelType w:val="hybridMultilevel"/>
    <w:tmpl w:val="F788DF96"/>
    <w:lvl w:ilvl="0" w:tplc="FB44178E">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
    <w:nsid w:val="471B0E49"/>
    <w:multiLevelType w:val="hybridMultilevel"/>
    <w:tmpl w:val="76C4A47E"/>
    <w:lvl w:ilvl="0" w:tplc="79366DB6">
      <w:start w:val="1"/>
      <w:numFmt w:val="ideographLegalTraditional"/>
      <w:lvlText w:val="第%1章"/>
      <w:lvlJc w:val="left"/>
      <w:pPr>
        <w:ind w:left="1680" w:hanging="16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63357D"/>
    <w:multiLevelType w:val="hybridMultilevel"/>
    <w:tmpl w:val="7D6AAB1C"/>
    <w:lvl w:ilvl="0" w:tplc="DA22F1F2">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CEE3198"/>
    <w:multiLevelType w:val="hybridMultilevel"/>
    <w:tmpl w:val="BD9E0E9E"/>
    <w:lvl w:ilvl="0" w:tplc="1FAED7FE">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580"/>
    <w:rsid w:val="00153DE8"/>
    <w:rsid w:val="001631B7"/>
    <w:rsid w:val="001A6A94"/>
    <w:rsid w:val="001E169B"/>
    <w:rsid w:val="00233A57"/>
    <w:rsid w:val="00262D3A"/>
    <w:rsid w:val="00452E10"/>
    <w:rsid w:val="00573B11"/>
    <w:rsid w:val="00654171"/>
    <w:rsid w:val="006967B6"/>
    <w:rsid w:val="0087739A"/>
    <w:rsid w:val="009C2505"/>
    <w:rsid w:val="00B17B6C"/>
    <w:rsid w:val="00C74580"/>
    <w:rsid w:val="00C75F2B"/>
    <w:rsid w:val="00D22896"/>
    <w:rsid w:val="00D965B0"/>
    <w:rsid w:val="00DA03DB"/>
    <w:rsid w:val="00E63CE6"/>
    <w:rsid w:val="00E70CA7"/>
    <w:rsid w:val="00F920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
      <o:rules v:ext="edit">
        <o:r id="V:Rule1" type="connector" idref="#直線單箭頭接點 27"/>
        <o:r id="V:Rule2" type="connector" idref="#直線單箭頭接點 26"/>
        <o:r id="V:Rule3" type="connector" idref="#直線單箭頭接點 25"/>
        <o:r id="V:Rule4" type="connector" idref="#直線單箭頭接點 21"/>
        <o:r id="V:Rule5" type="connector" idref="#直線單箭頭接點 20"/>
        <o:r id="V:Rule6" type="connector" idref="#直線單箭頭接點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80"/>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74580"/>
    <w:pPr>
      <w:tabs>
        <w:tab w:val="left" w:pos="426"/>
      </w:tabs>
      <w:adjustRightInd w:val="0"/>
      <w:spacing w:line="360" w:lineRule="atLeast"/>
      <w:jc w:val="right"/>
    </w:pPr>
    <w:rPr>
      <w:rFonts w:eastAsia="全真楷書"/>
      <w:kern w:val="0"/>
      <w:sz w:val="60"/>
      <w:szCs w:val="20"/>
    </w:rPr>
  </w:style>
  <w:style w:type="character" w:customStyle="1" w:styleId="a4">
    <w:name w:val="日期 字元"/>
    <w:basedOn w:val="a0"/>
    <w:link w:val="a3"/>
    <w:rsid w:val="00C74580"/>
    <w:rPr>
      <w:rFonts w:ascii="Times New Roman" w:eastAsia="全真楷書" w:hAnsi="Times New Roman" w:cs="Times New Roman"/>
      <w:kern w:val="0"/>
      <w:sz w:val="60"/>
      <w:szCs w:val="20"/>
    </w:rPr>
  </w:style>
  <w:style w:type="paragraph" w:styleId="a5">
    <w:name w:val="header"/>
    <w:basedOn w:val="a"/>
    <w:link w:val="a6"/>
    <w:uiPriority w:val="99"/>
    <w:semiHidden/>
    <w:unhideWhenUsed/>
    <w:rsid w:val="00C75F2B"/>
    <w:pPr>
      <w:tabs>
        <w:tab w:val="center" w:pos="4153"/>
        <w:tab w:val="right" w:pos="8306"/>
      </w:tabs>
      <w:snapToGrid w:val="0"/>
    </w:pPr>
    <w:rPr>
      <w:sz w:val="20"/>
      <w:szCs w:val="20"/>
    </w:rPr>
  </w:style>
  <w:style w:type="character" w:customStyle="1" w:styleId="a6">
    <w:name w:val="頁首 字元"/>
    <w:basedOn w:val="a0"/>
    <w:link w:val="a5"/>
    <w:uiPriority w:val="99"/>
    <w:semiHidden/>
    <w:rsid w:val="00C75F2B"/>
    <w:rPr>
      <w:rFonts w:ascii="Times New Roman" w:eastAsia="標楷體" w:hAnsi="Times New Roman" w:cs="Times New Roman"/>
      <w:sz w:val="20"/>
      <w:szCs w:val="20"/>
    </w:rPr>
  </w:style>
  <w:style w:type="paragraph" w:styleId="a7">
    <w:name w:val="footer"/>
    <w:basedOn w:val="a"/>
    <w:link w:val="a8"/>
    <w:uiPriority w:val="99"/>
    <w:semiHidden/>
    <w:unhideWhenUsed/>
    <w:rsid w:val="00C75F2B"/>
    <w:pPr>
      <w:tabs>
        <w:tab w:val="center" w:pos="4153"/>
        <w:tab w:val="right" w:pos="8306"/>
      </w:tabs>
      <w:snapToGrid w:val="0"/>
    </w:pPr>
    <w:rPr>
      <w:sz w:val="20"/>
      <w:szCs w:val="20"/>
    </w:rPr>
  </w:style>
  <w:style w:type="character" w:customStyle="1" w:styleId="a8">
    <w:name w:val="頁尾 字元"/>
    <w:basedOn w:val="a0"/>
    <w:link w:val="a7"/>
    <w:uiPriority w:val="99"/>
    <w:semiHidden/>
    <w:rsid w:val="00C75F2B"/>
    <w:rPr>
      <w:rFonts w:ascii="Times New Roman" w:eastAsia="標楷體" w:hAnsi="Times New Roman" w:cs="Times New Roman"/>
      <w:sz w:val="20"/>
      <w:szCs w:val="20"/>
    </w:rPr>
  </w:style>
  <w:style w:type="paragraph" w:styleId="a9">
    <w:name w:val="List Paragraph"/>
    <w:basedOn w:val="a"/>
    <w:link w:val="aa"/>
    <w:uiPriority w:val="34"/>
    <w:qFormat/>
    <w:rsid w:val="00E70CA7"/>
    <w:pPr>
      <w:ind w:leftChars="200" w:left="480"/>
    </w:pPr>
    <w:rPr>
      <w:rFonts w:asciiTheme="minorHAnsi" w:eastAsiaTheme="minorEastAsia" w:hAnsiTheme="minorHAnsi" w:cstheme="minorBidi"/>
      <w:szCs w:val="22"/>
    </w:rPr>
  </w:style>
  <w:style w:type="paragraph" w:styleId="ab">
    <w:name w:val="Body Text"/>
    <w:basedOn w:val="a"/>
    <w:link w:val="ac"/>
    <w:uiPriority w:val="1"/>
    <w:qFormat/>
    <w:rsid w:val="00E70CA7"/>
    <w:pPr>
      <w:ind w:left="118"/>
    </w:pPr>
    <w:rPr>
      <w:rFonts w:ascii="標楷體" w:hAnsi="標楷體" w:cstheme="minorBidi"/>
      <w:kern w:val="0"/>
      <w:lang w:eastAsia="en-US"/>
    </w:rPr>
  </w:style>
  <w:style w:type="character" w:customStyle="1" w:styleId="ac">
    <w:name w:val="本文 字元"/>
    <w:basedOn w:val="a0"/>
    <w:link w:val="ab"/>
    <w:uiPriority w:val="1"/>
    <w:rsid w:val="00E70CA7"/>
    <w:rPr>
      <w:rFonts w:ascii="標楷體" w:eastAsia="標楷體" w:hAnsi="標楷體"/>
      <w:kern w:val="0"/>
      <w:szCs w:val="24"/>
      <w:lang w:eastAsia="en-US"/>
    </w:rPr>
  </w:style>
  <w:style w:type="character" w:customStyle="1" w:styleId="aa">
    <w:name w:val="清單段落 字元"/>
    <w:link w:val="a9"/>
    <w:uiPriority w:val="34"/>
    <w:rsid w:val="00E70C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余銘忠</cp:lastModifiedBy>
  <cp:revision>8</cp:revision>
  <cp:lastPrinted>2012-07-19T08:15:00Z</cp:lastPrinted>
  <dcterms:created xsi:type="dcterms:W3CDTF">2013-07-12T08:07:00Z</dcterms:created>
  <dcterms:modified xsi:type="dcterms:W3CDTF">2013-07-22T11:44:00Z</dcterms:modified>
</cp:coreProperties>
</file>