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580" w:rsidRPr="00341437" w:rsidRDefault="00C74580" w:rsidP="00452E10">
      <w:pPr>
        <w:widowControl/>
        <w:autoSpaceDE w:val="0"/>
        <w:autoSpaceDN w:val="0"/>
        <w:jc w:val="center"/>
        <w:textAlignment w:val="bottom"/>
        <w:rPr>
          <w:sz w:val="80"/>
        </w:rPr>
      </w:pPr>
      <w:r w:rsidRPr="00341437">
        <w:rPr>
          <w:rFonts w:hint="eastAsia"/>
          <w:sz w:val="80"/>
        </w:rPr>
        <w:t>國立高雄應用科技大學</w:t>
      </w:r>
    </w:p>
    <w:p w:rsidR="00C74580" w:rsidRPr="00341437" w:rsidRDefault="00C74580" w:rsidP="00452E10">
      <w:pPr>
        <w:widowControl/>
        <w:autoSpaceDE w:val="0"/>
        <w:autoSpaceDN w:val="0"/>
        <w:jc w:val="center"/>
        <w:textAlignment w:val="bottom"/>
        <w:rPr>
          <w:sz w:val="104"/>
        </w:rPr>
      </w:pPr>
    </w:p>
    <w:p w:rsidR="00C74580" w:rsidRPr="00341437" w:rsidRDefault="00C74580" w:rsidP="00452E10">
      <w:pPr>
        <w:widowControl/>
        <w:autoSpaceDE w:val="0"/>
        <w:autoSpaceDN w:val="0"/>
        <w:jc w:val="center"/>
        <w:textAlignment w:val="bottom"/>
        <w:rPr>
          <w:sz w:val="72"/>
        </w:rPr>
      </w:pPr>
      <w:r w:rsidRPr="00341437">
        <w:rPr>
          <w:rFonts w:hint="eastAsia"/>
          <w:sz w:val="72"/>
        </w:rPr>
        <w:t>企業管理系</w:t>
      </w:r>
    </w:p>
    <w:p w:rsidR="00C74580" w:rsidRPr="00341437" w:rsidRDefault="00C74580" w:rsidP="00452E10">
      <w:pPr>
        <w:widowControl/>
        <w:autoSpaceDE w:val="0"/>
        <w:autoSpaceDN w:val="0"/>
        <w:jc w:val="center"/>
        <w:textAlignment w:val="bottom"/>
      </w:pPr>
    </w:p>
    <w:p w:rsidR="00C74580" w:rsidRPr="00341437" w:rsidRDefault="00C74580" w:rsidP="00452E10">
      <w:pPr>
        <w:widowControl/>
        <w:autoSpaceDE w:val="0"/>
        <w:autoSpaceDN w:val="0"/>
        <w:ind w:right="283"/>
        <w:jc w:val="center"/>
        <w:textAlignment w:val="bottom"/>
        <w:rPr>
          <w:sz w:val="80"/>
        </w:rPr>
      </w:pPr>
      <w:r w:rsidRPr="00341437">
        <w:rPr>
          <w:rFonts w:hint="eastAsia"/>
          <w:sz w:val="80"/>
        </w:rPr>
        <w:t>實務專題報告</w:t>
      </w:r>
    </w:p>
    <w:p w:rsidR="00C74580" w:rsidRPr="00341437" w:rsidRDefault="00C74580" w:rsidP="00452E10">
      <w:pPr>
        <w:widowControl/>
        <w:autoSpaceDE w:val="0"/>
        <w:autoSpaceDN w:val="0"/>
        <w:ind w:right="425"/>
        <w:jc w:val="center"/>
        <w:textAlignment w:val="bottom"/>
      </w:pPr>
    </w:p>
    <w:p w:rsidR="00C74580" w:rsidRPr="00341437" w:rsidRDefault="00C74580" w:rsidP="00452E10">
      <w:pPr>
        <w:widowControl/>
        <w:autoSpaceDE w:val="0"/>
        <w:autoSpaceDN w:val="0"/>
        <w:ind w:right="425"/>
        <w:jc w:val="center"/>
        <w:textAlignment w:val="bottom"/>
      </w:pPr>
    </w:p>
    <w:tbl>
      <w:tblPr>
        <w:tblW w:w="8280" w:type="dxa"/>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8280"/>
      </w:tblGrid>
      <w:tr w:rsidR="00C74580" w:rsidRPr="00341437" w:rsidTr="00992DD9">
        <w:trPr>
          <w:trHeight w:val="2094"/>
        </w:trPr>
        <w:tc>
          <w:tcPr>
            <w:tcW w:w="8280" w:type="dxa"/>
            <w:tcBorders>
              <w:top w:val="single" w:sz="12" w:space="0" w:color="auto"/>
              <w:left w:val="single" w:sz="12" w:space="0" w:color="auto"/>
              <w:bottom w:val="single" w:sz="12" w:space="0" w:color="auto"/>
              <w:right w:val="single" w:sz="12" w:space="0" w:color="auto"/>
            </w:tcBorders>
            <w:vAlign w:val="center"/>
          </w:tcPr>
          <w:p w:rsidR="00DD3ECC" w:rsidRPr="00DD3ECC" w:rsidRDefault="00DD3ECC" w:rsidP="00DD3ECC">
            <w:pPr>
              <w:widowControl/>
              <w:autoSpaceDE w:val="0"/>
              <w:autoSpaceDN w:val="0"/>
              <w:spacing w:after="120" w:line="360" w:lineRule="auto"/>
              <w:textAlignment w:val="bottom"/>
              <w:rPr>
                <w:sz w:val="44"/>
                <w:szCs w:val="48"/>
              </w:rPr>
            </w:pPr>
            <w:r w:rsidRPr="00DD3ECC">
              <w:rPr>
                <w:rFonts w:hint="eastAsia"/>
                <w:sz w:val="44"/>
                <w:szCs w:val="48"/>
              </w:rPr>
              <w:t>休閒動機、休閒體驗對休閒滿意度之研究</w:t>
            </w:r>
            <w:r w:rsidRPr="00DD3ECC">
              <w:rPr>
                <w:sz w:val="44"/>
                <w:szCs w:val="48"/>
              </w:rPr>
              <w:t>--</w:t>
            </w:r>
          </w:p>
          <w:p w:rsidR="00C74580" w:rsidRPr="00452E10" w:rsidRDefault="00DD3ECC" w:rsidP="00DD3ECC">
            <w:pPr>
              <w:widowControl/>
              <w:autoSpaceDE w:val="0"/>
              <w:autoSpaceDN w:val="0"/>
              <w:ind w:right="-57"/>
              <w:jc w:val="center"/>
              <w:textAlignment w:val="bottom"/>
              <w:rPr>
                <w:spacing w:val="-12"/>
                <w:sz w:val="56"/>
                <w:szCs w:val="56"/>
              </w:rPr>
            </w:pPr>
            <w:r w:rsidRPr="00DD3ECC">
              <w:rPr>
                <w:rFonts w:hint="eastAsia"/>
                <w:sz w:val="44"/>
                <w:szCs w:val="48"/>
              </w:rPr>
              <w:t>以高雄市西臨港線自行車道為例</w:t>
            </w:r>
          </w:p>
        </w:tc>
      </w:tr>
    </w:tbl>
    <w:p w:rsidR="00C74580" w:rsidRPr="00341437" w:rsidRDefault="00C74580" w:rsidP="00C74580">
      <w:pPr>
        <w:widowControl/>
        <w:autoSpaceDE w:val="0"/>
        <w:autoSpaceDN w:val="0"/>
        <w:textAlignment w:val="bottom"/>
      </w:pPr>
    </w:p>
    <w:p w:rsidR="00C74580" w:rsidRPr="00341437" w:rsidRDefault="00C74580" w:rsidP="00C74580">
      <w:pPr>
        <w:widowControl/>
        <w:autoSpaceDE w:val="0"/>
        <w:autoSpaceDN w:val="0"/>
        <w:textAlignment w:val="bottom"/>
      </w:pPr>
    </w:p>
    <w:p w:rsidR="00C74580" w:rsidRPr="00341437" w:rsidRDefault="00C74580" w:rsidP="00C74580">
      <w:pPr>
        <w:widowControl/>
        <w:autoSpaceDE w:val="0"/>
        <w:autoSpaceDN w:val="0"/>
        <w:spacing w:line="360" w:lineRule="auto"/>
        <w:ind w:firstLine="1985"/>
        <w:jc w:val="both"/>
        <w:textAlignment w:val="bottom"/>
        <w:rPr>
          <w:sz w:val="40"/>
        </w:rPr>
      </w:pPr>
      <w:r w:rsidRPr="00341437">
        <w:rPr>
          <w:rFonts w:hint="eastAsia"/>
          <w:sz w:val="40"/>
        </w:rPr>
        <w:t>指導老師：</w:t>
      </w:r>
      <w:r w:rsidR="00DD3ECC" w:rsidRPr="00DD3ECC">
        <w:rPr>
          <w:rFonts w:hint="eastAsia"/>
          <w:sz w:val="40"/>
          <w:szCs w:val="22"/>
        </w:rPr>
        <w:t>鄭文助</w:t>
      </w:r>
      <w:r w:rsidRPr="00341437">
        <w:rPr>
          <w:rFonts w:hint="eastAsia"/>
          <w:sz w:val="40"/>
        </w:rPr>
        <w:t>老師</w:t>
      </w:r>
    </w:p>
    <w:p w:rsidR="00C74580" w:rsidRPr="00341437" w:rsidRDefault="00C74580" w:rsidP="00C74580">
      <w:pPr>
        <w:widowControl/>
        <w:autoSpaceDE w:val="0"/>
        <w:autoSpaceDN w:val="0"/>
        <w:spacing w:line="360" w:lineRule="auto"/>
        <w:ind w:firstLine="1985"/>
        <w:jc w:val="both"/>
        <w:textAlignment w:val="bottom"/>
        <w:rPr>
          <w:sz w:val="40"/>
        </w:rPr>
      </w:pPr>
      <w:r w:rsidRPr="00341437">
        <w:rPr>
          <w:rFonts w:hint="eastAsia"/>
          <w:sz w:val="40"/>
        </w:rPr>
        <w:t>班　　級：</w:t>
      </w:r>
      <w:proofErr w:type="gramStart"/>
      <w:r w:rsidRPr="00341437">
        <w:rPr>
          <w:rFonts w:hint="eastAsia"/>
          <w:sz w:val="40"/>
        </w:rPr>
        <w:t>進企</w:t>
      </w:r>
      <w:proofErr w:type="gramEnd"/>
      <w:smartTag w:uri="urn:schemas-microsoft-com:office:smarttags" w:element="chmetcnv">
        <w:smartTagPr>
          <w:attr w:name="TCSC" w:val="1"/>
          <w:attr w:name="NumberType" w:val="3"/>
          <w:attr w:name="Negative" w:val="False"/>
          <w:attr w:name="HasSpace" w:val="False"/>
          <w:attr w:name="SourceValue" w:val="4"/>
          <w:attr w:name="UnitName" w:val="甲"/>
        </w:smartTagPr>
        <w:r w:rsidRPr="00341437">
          <w:rPr>
            <w:rFonts w:hint="eastAsia"/>
            <w:sz w:val="40"/>
          </w:rPr>
          <w:t>四甲</w:t>
        </w:r>
      </w:smartTag>
    </w:p>
    <w:p w:rsidR="00F920F9" w:rsidRPr="00F920F9" w:rsidRDefault="00F920F9" w:rsidP="00F920F9">
      <w:pPr>
        <w:widowControl/>
        <w:autoSpaceDE w:val="0"/>
        <w:autoSpaceDN w:val="0"/>
        <w:spacing w:line="360" w:lineRule="auto"/>
        <w:ind w:firstLine="1985"/>
        <w:jc w:val="both"/>
        <w:textAlignment w:val="bottom"/>
        <w:rPr>
          <w:sz w:val="40"/>
        </w:rPr>
      </w:pPr>
      <w:r>
        <w:rPr>
          <w:rFonts w:hint="eastAsia"/>
          <w:sz w:val="40"/>
        </w:rPr>
        <w:t>組　　員：</w:t>
      </w:r>
      <w:r w:rsidR="00DD3ECC" w:rsidRPr="008D6A65">
        <w:rPr>
          <w:rFonts w:hint="eastAsia"/>
          <w:sz w:val="40"/>
        </w:rPr>
        <w:t>尤歆</w:t>
      </w:r>
      <w:proofErr w:type="gramStart"/>
      <w:r w:rsidR="00DD3ECC" w:rsidRPr="008D6A65">
        <w:rPr>
          <w:rFonts w:hint="eastAsia"/>
          <w:sz w:val="40"/>
        </w:rPr>
        <w:t>甯</w:t>
      </w:r>
      <w:proofErr w:type="gramEnd"/>
      <w:r>
        <w:rPr>
          <w:rFonts w:hint="eastAsia"/>
          <w:sz w:val="40"/>
        </w:rPr>
        <w:t xml:space="preserve">  </w:t>
      </w:r>
      <w:r w:rsidR="00DD3ECC" w:rsidRPr="008D6A65">
        <w:rPr>
          <w:rFonts w:hint="eastAsia"/>
          <w:sz w:val="40"/>
        </w:rPr>
        <w:t>郭子瑩</w:t>
      </w:r>
    </w:p>
    <w:p w:rsidR="00C74580" w:rsidRPr="00341437" w:rsidRDefault="00F920F9" w:rsidP="00F920F9">
      <w:pPr>
        <w:widowControl/>
        <w:tabs>
          <w:tab w:val="left" w:pos="567"/>
        </w:tabs>
        <w:autoSpaceDE w:val="0"/>
        <w:autoSpaceDN w:val="0"/>
        <w:spacing w:line="360" w:lineRule="auto"/>
        <w:jc w:val="both"/>
        <w:textAlignment w:val="bottom"/>
        <w:rPr>
          <w:sz w:val="40"/>
        </w:rPr>
      </w:pPr>
      <w:r>
        <w:rPr>
          <w:rFonts w:hint="eastAsia"/>
          <w:sz w:val="40"/>
        </w:rPr>
        <w:t xml:space="preserve">                    </w:t>
      </w:r>
      <w:r w:rsidR="00DD3ECC" w:rsidRPr="008D6A65">
        <w:rPr>
          <w:rFonts w:hint="eastAsia"/>
          <w:sz w:val="40"/>
        </w:rPr>
        <w:t>孫藝玲</w:t>
      </w:r>
    </w:p>
    <w:p w:rsidR="001E169B" w:rsidRPr="00E63CE6" w:rsidRDefault="001E169B" w:rsidP="00C74580">
      <w:pPr>
        <w:pStyle w:val="a3"/>
        <w:tabs>
          <w:tab w:val="clear" w:pos="426"/>
          <w:tab w:val="left" w:pos="480"/>
        </w:tabs>
        <w:jc w:val="center"/>
        <w:rPr>
          <w:rFonts w:eastAsia="標楷體"/>
          <w:sz w:val="40"/>
          <w:szCs w:val="40"/>
        </w:rPr>
      </w:pPr>
    </w:p>
    <w:p w:rsidR="00C74580" w:rsidRPr="00341437" w:rsidRDefault="00C74580" w:rsidP="00C74580">
      <w:pPr>
        <w:pStyle w:val="a3"/>
        <w:tabs>
          <w:tab w:val="clear" w:pos="426"/>
          <w:tab w:val="left" w:pos="480"/>
        </w:tabs>
        <w:jc w:val="center"/>
        <w:rPr>
          <w:rFonts w:eastAsia="標楷體"/>
        </w:rPr>
      </w:pPr>
      <w:r w:rsidRPr="00341437">
        <w:rPr>
          <w:rFonts w:eastAsia="標楷體" w:hint="eastAsia"/>
        </w:rPr>
        <w:t>中華民國</w:t>
      </w:r>
      <w:r w:rsidR="00F920F9">
        <w:rPr>
          <w:rFonts w:eastAsia="標楷體" w:hint="eastAsia"/>
        </w:rPr>
        <w:t>102</w:t>
      </w:r>
      <w:r w:rsidRPr="00341437">
        <w:rPr>
          <w:rFonts w:eastAsia="標楷體" w:hint="eastAsia"/>
        </w:rPr>
        <w:t>年</w:t>
      </w:r>
      <w:r w:rsidRPr="00341437">
        <w:rPr>
          <w:rFonts w:eastAsia="標楷體" w:hint="eastAsia"/>
        </w:rPr>
        <w:t>0</w:t>
      </w:r>
      <w:r>
        <w:rPr>
          <w:rFonts w:eastAsia="標楷體" w:hint="eastAsia"/>
        </w:rPr>
        <w:t>6</w:t>
      </w:r>
      <w:r w:rsidRPr="00341437">
        <w:rPr>
          <w:rFonts w:eastAsia="標楷體" w:hint="eastAsia"/>
        </w:rPr>
        <w:t>月</w:t>
      </w:r>
    </w:p>
    <w:p w:rsidR="00233A57" w:rsidRDefault="00233A57">
      <w:pPr>
        <w:rPr>
          <w:rFonts w:hint="eastAsia"/>
        </w:rPr>
      </w:pPr>
    </w:p>
    <w:p w:rsidR="00F76439" w:rsidRPr="00F76439" w:rsidRDefault="00F76439" w:rsidP="00F76439">
      <w:pPr>
        <w:spacing w:before="120" w:afterLines="50" w:line="360" w:lineRule="atLeast"/>
        <w:ind w:leftChars="-2" w:left="-5"/>
        <w:jc w:val="center"/>
        <w:rPr>
          <w:b/>
          <w:sz w:val="36"/>
          <w:szCs w:val="36"/>
        </w:rPr>
      </w:pPr>
      <w:r w:rsidRPr="00F76439">
        <w:rPr>
          <w:rFonts w:hint="eastAsia"/>
          <w:b/>
          <w:sz w:val="36"/>
          <w:szCs w:val="36"/>
        </w:rPr>
        <w:lastRenderedPageBreak/>
        <w:t>摘要</w:t>
      </w:r>
    </w:p>
    <w:p w:rsidR="00F76439" w:rsidRPr="00F76439" w:rsidRDefault="00F76439" w:rsidP="00F76439">
      <w:pPr>
        <w:spacing w:beforeLines="50" w:line="360" w:lineRule="auto"/>
        <w:ind w:leftChars="-2" w:left="-5"/>
        <w:jc w:val="both"/>
        <w:rPr>
          <w:sz w:val="26"/>
          <w:szCs w:val="26"/>
        </w:rPr>
      </w:pPr>
      <w:r w:rsidRPr="00F76439">
        <w:rPr>
          <w:sz w:val="32"/>
          <w:szCs w:val="32"/>
        </w:rPr>
        <w:tab/>
      </w:r>
      <w:r w:rsidRPr="00F76439">
        <w:rPr>
          <w:sz w:val="32"/>
          <w:szCs w:val="32"/>
        </w:rPr>
        <w:tab/>
      </w:r>
      <w:r w:rsidRPr="00F76439">
        <w:rPr>
          <w:rFonts w:hint="eastAsia"/>
          <w:sz w:val="26"/>
          <w:szCs w:val="26"/>
        </w:rPr>
        <w:t>政府實施</w:t>
      </w:r>
      <w:proofErr w:type="gramStart"/>
      <w:r w:rsidRPr="00F76439">
        <w:rPr>
          <w:rFonts w:hint="eastAsia"/>
          <w:sz w:val="26"/>
          <w:szCs w:val="26"/>
        </w:rPr>
        <w:t>週</w:t>
      </w:r>
      <w:proofErr w:type="gramEnd"/>
      <w:r w:rsidRPr="00F76439">
        <w:rPr>
          <w:rFonts w:hint="eastAsia"/>
          <w:sz w:val="26"/>
          <w:szCs w:val="26"/>
        </w:rPr>
        <w:t>休二日政策以來，樂活逐漸成為國人的新生活型態，自行車也從以往的代步工具搖身成為民眾喜愛的休閒運動項目之</w:t>
      </w:r>
      <w:proofErr w:type="gramStart"/>
      <w:r w:rsidRPr="00F76439">
        <w:rPr>
          <w:rFonts w:hint="eastAsia"/>
          <w:sz w:val="26"/>
          <w:szCs w:val="26"/>
        </w:rPr>
        <w:t>一</w:t>
      </w:r>
      <w:proofErr w:type="gramEnd"/>
      <w:r w:rsidRPr="00F76439">
        <w:rPr>
          <w:rFonts w:hint="eastAsia"/>
          <w:sz w:val="26"/>
          <w:szCs w:val="26"/>
        </w:rPr>
        <w:t>。人們對於休閒活動的需求，主要來自於心理層面而產生的一種動機與體驗；因此，個體受到休閒動機的驅使參與活動，並藉由實際體驗來獲得滿足，並促使其繼續參與休閒活動。</w:t>
      </w:r>
    </w:p>
    <w:p w:rsidR="00F76439" w:rsidRPr="00F76439" w:rsidRDefault="00F76439" w:rsidP="00F76439">
      <w:pPr>
        <w:spacing w:beforeLines="50" w:line="360" w:lineRule="auto"/>
        <w:ind w:leftChars="-2" w:left="-5" w:firstLineChars="200" w:firstLine="520"/>
        <w:jc w:val="both"/>
        <w:rPr>
          <w:sz w:val="26"/>
          <w:szCs w:val="26"/>
        </w:rPr>
      </w:pPr>
      <w:r w:rsidRPr="00F76439">
        <w:rPr>
          <w:rFonts w:hint="eastAsia"/>
          <w:sz w:val="26"/>
          <w:szCs w:val="26"/>
        </w:rPr>
        <w:t>本研究第一階段說明高雄市自行車道及西臨港線的定位，並以休閒動機、休閒體驗與休閒滿意度來探討自行車休閒活動的意義。第二階段分析高雄市西臨港線自行車道的騎乘者對休閒滿意度的影響因素。本研究實地到訪個案地點蒐集受測問卷資料共</w:t>
      </w:r>
      <w:r w:rsidRPr="00F76439">
        <w:rPr>
          <w:sz w:val="26"/>
          <w:szCs w:val="26"/>
        </w:rPr>
        <w:t>320</w:t>
      </w:r>
      <w:r w:rsidRPr="00F76439">
        <w:rPr>
          <w:rFonts w:hint="eastAsia"/>
          <w:sz w:val="26"/>
          <w:szCs w:val="26"/>
        </w:rPr>
        <w:t>份，有效問卷</w:t>
      </w:r>
      <w:r w:rsidRPr="00F76439">
        <w:rPr>
          <w:sz w:val="26"/>
          <w:szCs w:val="26"/>
        </w:rPr>
        <w:t>300</w:t>
      </w:r>
      <w:r w:rsidRPr="00F76439">
        <w:rPr>
          <w:rFonts w:hint="eastAsia"/>
          <w:sz w:val="26"/>
          <w:szCs w:val="26"/>
        </w:rPr>
        <w:t>份。</w:t>
      </w:r>
    </w:p>
    <w:p w:rsidR="00F76439" w:rsidRPr="00F76439" w:rsidRDefault="00F76439" w:rsidP="00F76439">
      <w:pPr>
        <w:spacing w:beforeLines="50" w:line="360" w:lineRule="auto"/>
        <w:ind w:leftChars="-2" w:left="-5" w:firstLineChars="200" w:firstLine="520"/>
        <w:jc w:val="both"/>
        <w:rPr>
          <w:sz w:val="26"/>
          <w:szCs w:val="26"/>
        </w:rPr>
      </w:pPr>
      <w:r w:rsidRPr="00F76439">
        <w:rPr>
          <w:rFonts w:hint="eastAsia"/>
          <w:sz w:val="26"/>
          <w:szCs w:val="26"/>
        </w:rPr>
        <w:t>本研究發現休閒動機與休閒體驗皆對休閒滿意度具有顯著影響，研究顯示人際互動關係與興奮感最具影響力。本研究認為西臨港線自行車道應設置具有特色的休憩點，增進自行車騎乘者互動的關係；並定期舉辦新奇、刺激多元化的體驗活動，吸引更多自行車騎乘者參與。</w:t>
      </w:r>
      <w:proofErr w:type="gramStart"/>
      <w:r w:rsidRPr="00F76439">
        <w:rPr>
          <w:rFonts w:hint="eastAsia"/>
          <w:sz w:val="26"/>
          <w:szCs w:val="26"/>
        </w:rPr>
        <w:t>再者，</w:t>
      </w:r>
      <w:proofErr w:type="gramEnd"/>
      <w:r w:rsidRPr="00F76439">
        <w:rPr>
          <w:rFonts w:hint="eastAsia"/>
          <w:sz w:val="26"/>
          <w:szCs w:val="26"/>
        </w:rPr>
        <w:t>騎乘者對於該自行車道的寬度及分隔設施滿意度偏低，應重視自行車騎乘者與步行民眾的安全性。依據研究結提出方向與建議，藉以提供管理單位之參考。</w:t>
      </w:r>
    </w:p>
    <w:p w:rsidR="00F76439" w:rsidRPr="00F76439" w:rsidRDefault="00F76439" w:rsidP="00F76439">
      <w:pPr>
        <w:spacing w:beforeLines="50" w:afterLines="50" w:line="360" w:lineRule="auto"/>
        <w:ind w:leftChars="-2" w:left="-5"/>
        <w:jc w:val="both"/>
        <w:rPr>
          <w:sz w:val="26"/>
          <w:szCs w:val="26"/>
        </w:rPr>
      </w:pPr>
    </w:p>
    <w:p w:rsidR="00F76439" w:rsidRPr="00F76439" w:rsidRDefault="00F76439" w:rsidP="00F76439">
      <w:pPr>
        <w:spacing w:beforeLines="50" w:afterLines="50" w:line="360" w:lineRule="auto"/>
        <w:ind w:leftChars="-2" w:left="-5"/>
        <w:jc w:val="both"/>
        <w:rPr>
          <w:sz w:val="26"/>
          <w:szCs w:val="26"/>
        </w:rPr>
      </w:pPr>
    </w:p>
    <w:p w:rsidR="00F76439" w:rsidRPr="00F76439" w:rsidRDefault="00F76439" w:rsidP="00F76439">
      <w:pPr>
        <w:spacing w:beforeLines="50" w:afterLines="50" w:line="360" w:lineRule="auto"/>
        <w:ind w:leftChars="-2" w:left="-5"/>
        <w:jc w:val="both"/>
        <w:rPr>
          <w:sz w:val="26"/>
          <w:szCs w:val="26"/>
        </w:rPr>
      </w:pPr>
    </w:p>
    <w:p w:rsidR="00F76439" w:rsidRPr="00F76439" w:rsidRDefault="00F76439" w:rsidP="00F76439">
      <w:pPr>
        <w:spacing w:beforeLines="50" w:line="360" w:lineRule="auto"/>
        <w:jc w:val="center"/>
        <w:rPr>
          <w:rFonts w:eastAsia="新細明體"/>
          <w:sz w:val="26"/>
          <w:szCs w:val="26"/>
        </w:rPr>
      </w:pPr>
      <w:r w:rsidRPr="00F76439">
        <w:rPr>
          <w:rFonts w:hint="eastAsia"/>
          <w:sz w:val="26"/>
          <w:szCs w:val="26"/>
        </w:rPr>
        <w:t>關鍵詞：休閒滿意度、休閒動機、休閒體驗、高雄市西臨港線自行車道</w:t>
      </w:r>
    </w:p>
    <w:p w:rsidR="00F76439" w:rsidRPr="00F76439" w:rsidRDefault="00F76439" w:rsidP="00F76439">
      <w:pPr>
        <w:spacing w:afterLines="50" w:line="460" w:lineRule="exact"/>
        <w:jc w:val="center"/>
        <w:rPr>
          <w:sz w:val="40"/>
          <w:szCs w:val="40"/>
        </w:rPr>
      </w:pPr>
    </w:p>
    <w:p w:rsidR="00F76439" w:rsidRPr="00F76439" w:rsidRDefault="00F76439" w:rsidP="00F76439">
      <w:pPr>
        <w:spacing w:afterLines="50" w:line="460" w:lineRule="exact"/>
        <w:jc w:val="center"/>
        <w:rPr>
          <w:sz w:val="40"/>
          <w:szCs w:val="40"/>
        </w:rPr>
      </w:pPr>
    </w:p>
    <w:p w:rsidR="00F76439" w:rsidRDefault="00F76439">
      <w:pPr>
        <w:rPr>
          <w:rFonts w:hint="eastAsia"/>
        </w:rPr>
      </w:pPr>
    </w:p>
    <w:p w:rsidR="00F76439" w:rsidRPr="008D6A65" w:rsidRDefault="00F76439" w:rsidP="00F76439">
      <w:pPr>
        <w:numPr>
          <w:ilvl w:val="0"/>
          <w:numId w:val="6"/>
        </w:numPr>
        <w:spacing w:beforeLines="50" w:line="360" w:lineRule="auto"/>
        <w:jc w:val="center"/>
        <w:rPr>
          <w:b/>
          <w:sz w:val="36"/>
          <w:szCs w:val="36"/>
        </w:rPr>
      </w:pPr>
      <w:r w:rsidRPr="008D6A65">
        <w:rPr>
          <w:rFonts w:hint="eastAsia"/>
          <w:b/>
          <w:sz w:val="36"/>
          <w:szCs w:val="36"/>
        </w:rPr>
        <w:lastRenderedPageBreak/>
        <w:t>緒論</w:t>
      </w:r>
    </w:p>
    <w:p w:rsidR="00F76439" w:rsidRPr="008D6A65" w:rsidRDefault="00F76439" w:rsidP="00F76439">
      <w:pPr>
        <w:shd w:val="clear" w:color="auto" w:fill="FFFFFF"/>
        <w:spacing w:beforeLines="50" w:after="100" w:afterAutospacing="1" w:line="360" w:lineRule="auto"/>
        <w:ind w:firstLineChars="200" w:firstLine="520"/>
        <w:rPr>
          <w:sz w:val="26"/>
          <w:szCs w:val="26"/>
        </w:rPr>
      </w:pPr>
      <w:r w:rsidRPr="008D6A65">
        <w:rPr>
          <w:rFonts w:hint="eastAsia"/>
          <w:sz w:val="26"/>
          <w:szCs w:val="26"/>
        </w:rPr>
        <w:t>數位化時代來臨、生活步調繁忙緊湊，不僅國民所得提升，民眾生活緊張與工作壓力更是接踵而至。自</w:t>
      </w:r>
      <w:proofErr w:type="gramStart"/>
      <w:r w:rsidRPr="008D6A65">
        <w:rPr>
          <w:rFonts w:hint="eastAsia"/>
          <w:sz w:val="26"/>
          <w:szCs w:val="26"/>
        </w:rPr>
        <w:t>週</w:t>
      </w:r>
      <w:proofErr w:type="gramEnd"/>
      <w:r w:rsidRPr="008D6A65">
        <w:rPr>
          <w:rFonts w:hint="eastAsia"/>
          <w:sz w:val="26"/>
          <w:szCs w:val="26"/>
        </w:rPr>
        <w:t>休二日政策實施，休閒時間增加，民眾開始藉由運動與旅遊等各項休閒活動來放鬆及舒緩生活壓力。根據行政院體委會</w:t>
      </w:r>
      <w:r w:rsidRPr="008D6A65">
        <w:rPr>
          <w:sz w:val="26"/>
          <w:szCs w:val="26"/>
        </w:rPr>
        <w:t>2011</w:t>
      </w:r>
      <w:r w:rsidRPr="008D6A65">
        <w:rPr>
          <w:rFonts w:hint="eastAsia"/>
          <w:sz w:val="26"/>
          <w:szCs w:val="26"/>
        </w:rPr>
        <w:t>年運動城市調查報告指出，民眾「最常從事的運動項目」分類顯示，從事「戶外運動」（包括散步、騎自行車、爬山、慢跑、健走等）的比例逐年上升，健康、樂活逐漸成為國人的新生活型態，而自行車也從以往的代步工具搖身成為民眾喜愛的休閒運動項目之</w:t>
      </w:r>
      <w:proofErr w:type="gramStart"/>
      <w:r w:rsidRPr="008D6A65">
        <w:rPr>
          <w:rFonts w:hint="eastAsia"/>
          <w:sz w:val="26"/>
          <w:szCs w:val="26"/>
        </w:rPr>
        <w:t>一</w:t>
      </w:r>
      <w:proofErr w:type="gramEnd"/>
      <w:r w:rsidRPr="008D6A65">
        <w:rPr>
          <w:rFonts w:hint="eastAsia"/>
          <w:sz w:val="26"/>
          <w:szCs w:val="26"/>
        </w:rPr>
        <w:t>。</w:t>
      </w:r>
    </w:p>
    <w:p w:rsidR="00F76439" w:rsidRPr="008D6A65" w:rsidRDefault="00F76439" w:rsidP="00F76439">
      <w:pPr>
        <w:numPr>
          <w:ilvl w:val="0"/>
          <w:numId w:val="1"/>
        </w:numPr>
        <w:spacing w:beforeLines="50" w:line="360" w:lineRule="auto"/>
        <w:jc w:val="center"/>
        <w:rPr>
          <w:b/>
          <w:sz w:val="32"/>
          <w:szCs w:val="32"/>
        </w:rPr>
      </w:pPr>
      <w:r w:rsidRPr="008D6A65">
        <w:rPr>
          <w:rFonts w:hint="eastAsia"/>
          <w:b/>
          <w:sz w:val="32"/>
          <w:szCs w:val="32"/>
        </w:rPr>
        <w:t>研究背景</w:t>
      </w:r>
    </w:p>
    <w:p w:rsidR="00F76439" w:rsidRPr="008D6A65" w:rsidRDefault="00F76439" w:rsidP="00F76439">
      <w:pPr>
        <w:shd w:val="clear" w:color="auto" w:fill="FFFFFF"/>
        <w:spacing w:beforeLines="50" w:after="100" w:afterAutospacing="1" w:line="360" w:lineRule="auto"/>
        <w:ind w:firstLineChars="200" w:firstLine="520"/>
        <w:rPr>
          <w:kern w:val="0"/>
          <w:sz w:val="26"/>
          <w:szCs w:val="26"/>
        </w:rPr>
      </w:pPr>
      <w:r w:rsidRPr="008D6A65">
        <w:rPr>
          <w:rFonts w:hint="eastAsia"/>
          <w:kern w:val="0"/>
          <w:sz w:val="26"/>
          <w:szCs w:val="26"/>
        </w:rPr>
        <w:t>台灣早期將自行車作為一種純粹的交通工具，</w:t>
      </w:r>
      <w:proofErr w:type="gramStart"/>
      <w:r w:rsidRPr="008D6A65">
        <w:rPr>
          <w:kern w:val="0"/>
          <w:sz w:val="26"/>
          <w:szCs w:val="26"/>
        </w:rPr>
        <w:t>1980</w:t>
      </w:r>
      <w:proofErr w:type="gramEnd"/>
      <w:r w:rsidRPr="008D6A65">
        <w:rPr>
          <w:rFonts w:hint="eastAsia"/>
          <w:kern w:val="0"/>
          <w:sz w:val="26"/>
          <w:szCs w:val="26"/>
        </w:rPr>
        <w:t>年代社會逐漸開放，西方對於自行車休閒的概念也慢慢引入台灣。近年來國人注重休閒生活及健康概念，再加上全球暖化、油價高漲、政府帶動等因素影響，自行車已從代步工具轉型成兼具運動、</w:t>
      </w:r>
      <w:proofErr w:type="gramStart"/>
      <w:r w:rsidRPr="008D6A65">
        <w:rPr>
          <w:rFonts w:hint="eastAsia"/>
          <w:kern w:val="0"/>
          <w:sz w:val="26"/>
          <w:szCs w:val="26"/>
        </w:rPr>
        <w:t>環保減碳及</w:t>
      </w:r>
      <w:proofErr w:type="gramEnd"/>
      <w:r w:rsidRPr="008D6A65">
        <w:rPr>
          <w:rFonts w:hint="eastAsia"/>
          <w:kern w:val="0"/>
          <w:sz w:val="26"/>
          <w:szCs w:val="26"/>
        </w:rPr>
        <w:t>休閒遊憩功能的好伙伴。</w:t>
      </w:r>
    </w:p>
    <w:p w:rsidR="00F76439" w:rsidRPr="008D6A65" w:rsidRDefault="00F76439" w:rsidP="00F76439">
      <w:pPr>
        <w:shd w:val="clear" w:color="auto" w:fill="FFFFFF"/>
        <w:spacing w:beforeLines="50" w:after="100" w:afterAutospacing="1" w:line="360" w:lineRule="auto"/>
        <w:ind w:firstLineChars="200" w:firstLine="520"/>
        <w:rPr>
          <w:kern w:val="0"/>
          <w:sz w:val="26"/>
          <w:szCs w:val="26"/>
        </w:rPr>
      </w:pPr>
      <w:r w:rsidRPr="008D6A65">
        <w:rPr>
          <w:rFonts w:hint="eastAsia"/>
          <w:kern w:val="0"/>
          <w:sz w:val="26"/>
          <w:szCs w:val="26"/>
        </w:rPr>
        <w:t>國家政策研究基金會表示，一般民眾可以透過自行車來從事單純的放鬆</w:t>
      </w:r>
      <w:proofErr w:type="gramStart"/>
      <w:r w:rsidRPr="008D6A65">
        <w:rPr>
          <w:rFonts w:hint="eastAsia"/>
          <w:kern w:val="0"/>
          <w:sz w:val="26"/>
          <w:szCs w:val="26"/>
        </w:rPr>
        <w:t>紓</w:t>
      </w:r>
      <w:proofErr w:type="gramEnd"/>
      <w:r w:rsidRPr="008D6A65">
        <w:rPr>
          <w:rFonts w:hint="eastAsia"/>
          <w:kern w:val="0"/>
          <w:sz w:val="26"/>
          <w:szCs w:val="26"/>
        </w:rPr>
        <w:t>壓或短程移動；另一方面，民眾也透過自行車來嘗試具有挑戰性的進階活動或培養持久的興趣，如利用自行車健身、環島、登山等。</w:t>
      </w:r>
    </w:p>
    <w:p w:rsidR="00F76439" w:rsidRPr="008D6A65" w:rsidRDefault="00F76439" w:rsidP="00F76439">
      <w:pPr>
        <w:shd w:val="clear" w:color="auto" w:fill="FFFFFF"/>
        <w:spacing w:beforeLines="50" w:after="100" w:afterAutospacing="1" w:line="360" w:lineRule="auto"/>
        <w:ind w:firstLineChars="200" w:firstLine="520"/>
        <w:rPr>
          <w:kern w:val="0"/>
          <w:sz w:val="26"/>
          <w:szCs w:val="26"/>
        </w:rPr>
      </w:pPr>
      <w:r w:rsidRPr="008D6A65">
        <w:rPr>
          <w:rFonts w:hint="eastAsia"/>
          <w:kern w:val="0"/>
          <w:sz w:val="26"/>
          <w:szCs w:val="26"/>
        </w:rPr>
        <w:t>世界各國也推行各項政策提倡自行車風潮；除建置完善的自行車專用道、便利的自行車租賃服務；在歐洲，騎自行車甚至和開車享有同樣的權利。</w:t>
      </w:r>
    </w:p>
    <w:p w:rsidR="00F76439" w:rsidRPr="008D6A65" w:rsidRDefault="00F76439" w:rsidP="00F76439">
      <w:pPr>
        <w:spacing w:beforeLines="50" w:line="360" w:lineRule="auto"/>
        <w:ind w:firstLineChars="200" w:firstLine="520"/>
        <w:rPr>
          <w:sz w:val="26"/>
          <w:szCs w:val="26"/>
        </w:rPr>
      </w:pPr>
      <w:r w:rsidRPr="008D6A65">
        <w:rPr>
          <w:rFonts w:hint="eastAsia"/>
          <w:sz w:val="26"/>
          <w:szCs w:val="26"/>
        </w:rPr>
        <w:t>美國知名網站</w:t>
      </w:r>
      <w:r w:rsidRPr="008D6A65">
        <w:rPr>
          <w:sz w:val="26"/>
          <w:szCs w:val="26"/>
        </w:rPr>
        <w:t>AskMen.com</w:t>
      </w:r>
      <w:r w:rsidRPr="008D6A65">
        <w:rPr>
          <w:rFonts w:hint="eastAsia"/>
          <w:sz w:val="26"/>
          <w:szCs w:val="26"/>
        </w:rPr>
        <w:t>的一篇文章評點了世界</w:t>
      </w:r>
      <w:r w:rsidRPr="008D6A65">
        <w:rPr>
          <w:sz w:val="26"/>
          <w:szCs w:val="26"/>
        </w:rPr>
        <w:t>10</w:t>
      </w:r>
      <w:r w:rsidRPr="008D6A65">
        <w:rPr>
          <w:rFonts w:hint="eastAsia"/>
          <w:sz w:val="26"/>
          <w:szCs w:val="26"/>
        </w:rPr>
        <w:t>大自行車友好城市，分別是：荷蘭阿姆斯特丹（</w:t>
      </w:r>
      <w:r w:rsidRPr="008D6A65">
        <w:rPr>
          <w:sz w:val="26"/>
          <w:szCs w:val="26"/>
        </w:rPr>
        <w:t>Amsterdam, The Netherlands</w:t>
      </w:r>
      <w:r w:rsidRPr="008D6A65">
        <w:rPr>
          <w:rFonts w:hint="eastAsia"/>
          <w:sz w:val="26"/>
          <w:szCs w:val="26"/>
        </w:rPr>
        <w:t>）、丹麥哥本哈根（</w:t>
      </w:r>
      <w:r w:rsidRPr="008D6A65">
        <w:rPr>
          <w:sz w:val="26"/>
          <w:szCs w:val="26"/>
        </w:rPr>
        <w:t>Copenhagen, Denmark</w:t>
      </w:r>
      <w:r w:rsidRPr="008D6A65">
        <w:rPr>
          <w:rFonts w:hint="eastAsia"/>
          <w:sz w:val="26"/>
          <w:szCs w:val="26"/>
        </w:rPr>
        <w:t>）、哥倫比亞波哥大（</w:t>
      </w:r>
      <w:r w:rsidRPr="008D6A65">
        <w:rPr>
          <w:sz w:val="26"/>
          <w:szCs w:val="26"/>
        </w:rPr>
        <w:t>Bogota, Colombia</w:t>
      </w:r>
      <w:r w:rsidRPr="008D6A65">
        <w:rPr>
          <w:rFonts w:hint="eastAsia"/>
          <w:sz w:val="26"/>
          <w:szCs w:val="26"/>
        </w:rPr>
        <w:t>）、巴西</w:t>
      </w:r>
      <w:r w:rsidRPr="008D6A65">
        <w:rPr>
          <w:rFonts w:hint="eastAsia"/>
          <w:sz w:val="26"/>
          <w:szCs w:val="26"/>
        </w:rPr>
        <w:lastRenderedPageBreak/>
        <w:t>庫里提巴（</w:t>
      </w:r>
      <w:r w:rsidRPr="008D6A65">
        <w:rPr>
          <w:sz w:val="26"/>
          <w:szCs w:val="26"/>
        </w:rPr>
        <w:t>Curitiba, Brazil</w:t>
      </w:r>
      <w:r w:rsidRPr="008D6A65">
        <w:rPr>
          <w:rFonts w:hint="eastAsia"/>
          <w:sz w:val="26"/>
          <w:szCs w:val="26"/>
        </w:rPr>
        <w:t>）、加拿大蒙特利爾（</w:t>
      </w:r>
      <w:r w:rsidRPr="008D6A65">
        <w:rPr>
          <w:sz w:val="26"/>
          <w:szCs w:val="26"/>
        </w:rPr>
        <w:t>Montreal, Canada</w:t>
      </w:r>
      <w:r w:rsidRPr="008D6A65">
        <w:rPr>
          <w:rFonts w:hint="eastAsia"/>
          <w:sz w:val="26"/>
          <w:szCs w:val="26"/>
        </w:rPr>
        <w:t>）、美國波特蘭（</w:t>
      </w:r>
      <w:r w:rsidRPr="008D6A65">
        <w:rPr>
          <w:sz w:val="26"/>
          <w:szCs w:val="26"/>
        </w:rPr>
        <w:t>Portland, Oregon, United States</w:t>
      </w:r>
      <w:r w:rsidRPr="008D6A65">
        <w:rPr>
          <w:rFonts w:hint="eastAsia"/>
          <w:sz w:val="26"/>
          <w:szCs w:val="26"/>
        </w:rPr>
        <w:t>）、瑞士巴塞爾（</w:t>
      </w:r>
      <w:r w:rsidRPr="008D6A65">
        <w:rPr>
          <w:sz w:val="26"/>
          <w:szCs w:val="26"/>
        </w:rPr>
        <w:t>Basel, Switzerland</w:t>
      </w:r>
      <w:r w:rsidRPr="008D6A65">
        <w:rPr>
          <w:rFonts w:hint="eastAsia"/>
          <w:sz w:val="26"/>
          <w:szCs w:val="26"/>
        </w:rPr>
        <w:t>）、西班牙巴塞羅那（</w:t>
      </w:r>
      <w:r w:rsidRPr="008D6A65">
        <w:rPr>
          <w:sz w:val="26"/>
          <w:szCs w:val="26"/>
        </w:rPr>
        <w:t>Barcelona, Spain</w:t>
      </w:r>
      <w:r w:rsidRPr="008D6A65">
        <w:rPr>
          <w:rFonts w:hint="eastAsia"/>
          <w:sz w:val="26"/>
          <w:szCs w:val="26"/>
        </w:rPr>
        <w:t>）、中國北京（</w:t>
      </w:r>
      <w:r w:rsidRPr="008D6A65">
        <w:rPr>
          <w:sz w:val="26"/>
          <w:szCs w:val="26"/>
        </w:rPr>
        <w:t>Beijing</w:t>
      </w:r>
      <w:r w:rsidRPr="008D6A65">
        <w:rPr>
          <w:rFonts w:hint="eastAsia"/>
          <w:sz w:val="26"/>
          <w:szCs w:val="26"/>
        </w:rPr>
        <w:t>，</w:t>
      </w:r>
      <w:r w:rsidRPr="008D6A65">
        <w:rPr>
          <w:sz w:val="26"/>
          <w:szCs w:val="26"/>
        </w:rPr>
        <w:t>China</w:t>
      </w:r>
      <w:r w:rsidRPr="008D6A65">
        <w:rPr>
          <w:rFonts w:hint="eastAsia"/>
          <w:sz w:val="26"/>
          <w:szCs w:val="26"/>
        </w:rPr>
        <w:t>）、挪威特隆赫姆（</w:t>
      </w:r>
      <w:r w:rsidRPr="008D6A65">
        <w:rPr>
          <w:sz w:val="26"/>
          <w:szCs w:val="26"/>
        </w:rPr>
        <w:t>Trondheim, Norway</w:t>
      </w:r>
      <w:r w:rsidRPr="008D6A65">
        <w:rPr>
          <w:rFonts w:hint="eastAsia"/>
          <w:sz w:val="26"/>
          <w:szCs w:val="26"/>
        </w:rPr>
        <w:t>）。</w:t>
      </w:r>
      <w:r w:rsidRPr="008D6A65">
        <w:rPr>
          <w:sz w:val="26"/>
          <w:szCs w:val="26"/>
        </w:rPr>
        <w:t>(</w:t>
      </w:r>
      <w:r w:rsidRPr="008D6A65">
        <w:rPr>
          <w:rFonts w:hint="eastAsia"/>
          <w:sz w:val="26"/>
          <w:szCs w:val="26"/>
        </w:rPr>
        <w:t>大紀元新聞網</w:t>
      </w:r>
      <w:r w:rsidRPr="008D6A65">
        <w:rPr>
          <w:sz w:val="26"/>
          <w:szCs w:val="26"/>
        </w:rPr>
        <w:t>2011)</w:t>
      </w:r>
      <w:r w:rsidRPr="008D6A65">
        <w:rPr>
          <w:rFonts w:hint="eastAsia"/>
          <w:sz w:val="26"/>
          <w:szCs w:val="26"/>
        </w:rPr>
        <w:t>；而鄰近國家，日本企業也在員工間推行優</w:t>
      </w:r>
      <w:r w:rsidRPr="008D6A65">
        <w:rPr>
          <w:rFonts w:hint="eastAsia"/>
          <w:kern w:val="0"/>
          <w:sz w:val="26"/>
          <w:szCs w:val="26"/>
        </w:rPr>
        <w:t>惠方案獎勵騎自行車上下班；韓國政府則引進規劃完整的自行車城市，鼓勵民眾擴大自行車的使用量。</w:t>
      </w:r>
    </w:p>
    <w:p w:rsidR="00F76439" w:rsidRPr="008D6A65" w:rsidRDefault="00F76439" w:rsidP="00F76439">
      <w:pPr>
        <w:pStyle w:val="Web"/>
        <w:spacing w:beforeLines="50" w:beforeAutospacing="0" w:line="360" w:lineRule="auto"/>
        <w:ind w:firstLineChars="200" w:firstLine="520"/>
        <w:rPr>
          <w:rFonts w:ascii="Times New Roman" w:eastAsia="標楷體" w:hAnsi="Times New Roman" w:cs="Times New Roman"/>
          <w:spacing w:val="12"/>
          <w:sz w:val="26"/>
          <w:szCs w:val="26"/>
        </w:rPr>
      </w:pPr>
      <w:r w:rsidRPr="008D6A65">
        <w:rPr>
          <w:rFonts w:ascii="Times New Roman" w:eastAsia="標楷體" w:hAnsi="Times New Roman" w:cs="Times New Roman"/>
          <w:sz w:val="26"/>
          <w:szCs w:val="26"/>
        </w:rPr>
        <w:t>2011</w:t>
      </w:r>
      <w:r w:rsidRPr="008D6A65">
        <w:rPr>
          <w:rFonts w:ascii="Times New Roman" w:eastAsia="標楷體" w:hAnsi="Times New Roman" w:cs="Times New Roman" w:hint="eastAsia"/>
          <w:sz w:val="26"/>
          <w:szCs w:val="26"/>
        </w:rPr>
        <w:t>年</w:t>
      </w:r>
      <w:r w:rsidRPr="008D6A65">
        <w:rPr>
          <w:rFonts w:ascii="Times New Roman" w:eastAsia="標楷體" w:hAnsi="Times New Roman" w:cs="Times New Roman" w:hint="eastAsia"/>
          <w:spacing w:val="12"/>
          <w:sz w:val="26"/>
          <w:szCs w:val="26"/>
        </w:rPr>
        <w:t>國際旅遊聖經、</w:t>
      </w:r>
      <w:r w:rsidRPr="008D6A65">
        <w:rPr>
          <w:rFonts w:ascii="Times New Roman" w:eastAsia="標楷體" w:hAnsi="Times New Roman" w:cs="Times New Roman"/>
          <w:spacing w:val="12"/>
          <w:sz w:val="26"/>
          <w:szCs w:val="26"/>
        </w:rPr>
        <w:t>Lonely Planet</w:t>
      </w:r>
      <w:r w:rsidRPr="008D6A65">
        <w:rPr>
          <w:rFonts w:ascii="Times New Roman" w:eastAsia="標楷體" w:hAnsi="Times New Roman" w:cs="Times New Roman" w:hint="eastAsia"/>
          <w:spacing w:val="12"/>
          <w:sz w:val="26"/>
          <w:szCs w:val="26"/>
        </w:rPr>
        <w:t>（寂寞星球）雜誌選出</w:t>
      </w:r>
      <w:r w:rsidRPr="008D6A65">
        <w:rPr>
          <w:rFonts w:ascii="Times New Roman" w:eastAsia="標楷體" w:hAnsi="Times New Roman" w:cs="Times New Roman"/>
          <w:spacing w:val="12"/>
          <w:sz w:val="26"/>
          <w:szCs w:val="26"/>
        </w:rPr>
        <w:t>2012</w:t>
      </w:r>
      <w:r w:rsidRPr="008D6A65">
        <w:rPr>
          <w:rFonts w:ascii="Times New Roman" w:eastAsia="標楷體" w:hAnsi="Times New Roman" w:cs="Times New Roman" w:hint="eastAsia"/>
          <w:spacing w:val="12"/>
          <w:sz w:val="26"/>
          <w:szCs w:val="26"/>
        </w:rPr>
        <w:t>年的最佳旅遊國，台灣因為有優美的自然景觀，以及綿延數千公里的自行車道及環台自行車路網而入選。顯示我國</w:t>
      </w:r>
      <w:r w:rsidRPr="008D6A65">
        <w:rPr>
          <w:rFonts w:ascii="Times New Roman" w:eastAsia="標楷體" w:hAnsi="Times New Roman" w:cs="Times New Roman" w:hint="eastAsia"/>
          <w:sz w:val="26"/>
          <w:szCs w:val="26"/>
        </w:rPr>
        <w:t>極力打造台灣成為自行車島已有顯著成果。行政院依據「綠色矽島建設藍圖」在「挑戰</w:t>
      </w:r>
      <w:r w:rsidRPr="008D6A65">
        <w:rPr>
          <w:rFonts w:ascii="Times New Roman" w:eastAsia="標楷體" w:hAnsi="Times New Roman" w:cs="Times New Roman"/>
          <w:sz w:val="26"/>
          <w:szCs w:val="26"/>
        </w:rPr>
        <w:t>2008</w:t>
      </w:r>
      <w:r w:rsidRPr="008D6A65">
        <w:rPr>
          <w:rFonts w:ascii="Times New Roman" w:eastAsia="標楷體" w:hAnsi="Times New Roman" w:cs="Times New Roman" w:hint="eastAsia"/>
          <w:sz w:val="26"/>
          <w:szCs w:val="26"/>
        </w:rPr>
        <w:t>國家發展重點計畫」中之「觀光客倍增計畫」裡明確指出完成「全國自行車道系統計畫」，由行政院體育委員會執行，自</w:t>
      </w:r>
      <w:r w:rsidRPr="008D6A65">
        <w:rPr>
          <w:rFonts w:ascii="Times New Roman" w:eastAsia="標楷體" w:hAnsi="Times New Roman" w:cs="Times New Roman"/>
          <w:sz w:val="26"/>
          <w:szCs w:val="26"/>
        </w:rPr>
        <w:t>2002</w:t>
      </w:r>
      <w:r w:rsidRPr="008D6A65">
        <w:rPr>
          <w:rFonts w:ascii="Times New Roman" w:eastAsia="標楷體" w:hAnsi="Times New Roman" w:cs="Times New Roman" w:hint="eastAsia"/>
          <w:sz w:val="26"/>
          <w:szCs w:val="26"/>
        </w:rPr>
        <w:t>年起陸續建構地方性路網、區域性路網、環島性路網等功能之自行車道系統；與縣市政府共同合作，以不大興土木，減少環境衝擊，連結運輸系統等原則，依照當地地形、地貌及人文景觀，規劃興設各類型自行車道，提供完善的綠色運動休閒環境。</w:t>
      </w:r>
    </w:p>
    <w:p w:rsidR="00F76439" w:rsidRPr="008D6A65" w:rsidRDefault="00F76439" w:rsidP="00F76439">
      <w:pPr>
        <w:spacing w:beforeLines="50" w:line="360" w:lineRule="auto"/>
        <w:ind w:firstLineChars="200" w:firstLine="520"/>
        <w:rPr>
          <w:sz w:val="26"/>
          <w:szCs w:val="26"/>
        </w:rPr>
      </w:pPr>
      <w:r w:rsidRPr="008D6A65">
        <w:rPr>
          <w:rFonts w:hint="eastAsia"/>
          <w:sz w:val="26"/>
          <w:szCs w:val="26"/>
        </w:rPr>
        <w:t>目前台灣各地區已建置不少自行車道，無論是具有生態保護及文化意義的八里左岸自行車道，或是利用舊鐵道再生具獨特懷舊魅力的東豐自行車綠廊及</w:t>
      </w:r>
      <w:proofErr w:type="gramStart"/>
      <w:r w:rsidRPr="008D6A65">
        <w:rPr>
          <w:rFonts w:hint="eastAsia"/>
          <w:sz w:val="26"/>
          <w:szCs w:val="26"/>
        </w:rPr>
        <w:t>后</w:t>
      </w:r>
      <w:proofErr w:type="gramEnd"/>
      <w:r w:rsidRPr="008D6A65">
        <w:rPr>
          <w:rFonts w:hint="eastAsia"/>
          <w:sz w:val="26"/>
          <w:szCs w:val="26"/>
        </w:rPr>
        <w:t>豐鐵馬道。各車道分設不同挑戰等級，有適合親子共遊的</w:t>
      </w:r>
      <w:r w:rsidRPr="008D6A65">
        <w:rPr>
          <w:sz w:val="26"/>
          <w:szCs w:val="26"/>
        </w:rPr>
        <w:t>1</w:t>
      </w:r>
      <w:r w:rsidRPr="008D6A65">
        <w:rPr>
          <w:rFonts w:hint="eastAsia"/>
          <w:sz w:val="26"/>
          <w:szCs w:val="26"/>
        </w:rPr>
        <w:t>級路線，甚至具有挑戰性的登山路線等等。</w:t>
      </w:r>
    </w:p>
    <w:p w:rsidR="00F76439" w:rsidRPr="008D6A65" w:rsidRDefault="00F76439" w:rsidP="00F76439">
      <w:pPr>
        <w:widowControl/>
        <w:spacing w:beforeLines="50" w:line="360" w:lineRule="auto"/>
        <w:ind w:firstLineChars="200" w:firstLine="560"/>
        <w:rPr>
          <w:kern w:val="0"/>
          <w:sz w:val="26"/>
          <w:szCs w:val="26"/>
        </w:rPr>
      </w:pPr>
      <w:r w:rsidRPr="008D6A65">
        <w:rPr>
          <w:rFonts w:hint="eastAsia"/>
          <w:spacing w:val="10"/>
          <w:sz w:val="26"/>
          <w:szCs w:val="26"/>
        </w:rPr>
        <w:t>而由行政院研考會、交通部、行政院體委會及內政部營建署共同辦理之全國自行車道系統評比，於</w:t>
      </w:r>
      <w:r w:rsidRPr="008D6A65">
        <w:rPr>
          <w:spacing w:val="10"/>
          <w:sz w:val="26"/>
          <w:szCs w:val="26"/>
        </w:rPr>
        <w:t>2010</w:t>
      </w:r>
      <w:r w:rsidRPr="008D6A65">
        <w:rPr>
          <w:rFonts w:hint="eastAsia"/>
          <w:spacing w:val="10"/>
          <w:sz w:val="26"/>
          <w:szCs w:val="26"/>
        </w:rPr>
        <w:t>年</w:t>
      </w:r>
      <w:r w:rsidRPr="008D6A65">
        <w:rPr>
          <w:spacing w:val="10"/>
          <w:sz w:val="26"/>
          <w:szCs w:val="26"/>
        </w:rPr>
        <w:t>8</w:t>
      </w:r>
      <w:r w:rsidRPr="008D6A65">
        <w:rPr>
          <w:rFonts w:hint="eastAsia"/>
          <w:spacing w:val="10"/>
          <w:sz w:val="26"/>
          <w:szCs w:val="26"/>
        </w:rPr>
        <w:t>月</w:t>
      </w:r>
      <w:r w:rsidRPr="008D6A65">
        <w:rPr>
          <w:spacing w:val="10"/>
          <w:sz w:val="26"/>
          <w:szCs w:val="26"/>
        </w:rPr>
        <w:t>9</w:t>
      </w:r>
      <w:r w:rsidRPr="008D6A65">
        <w:rPr>
          <w:rFonts w:hint="eastAsia"/>
          <w:spacing w:val="10"/>
          <w:sz w:val="26"/>
          <w:szCs w:val="26"/>
        </w:rPr>
        <w:t>日核定評比結果，其中屬於「生活通勤型」之臺北市「信義區自行車道」、高雄市「美麗島大道自行車道」等二案，以及屬於「運動休閒型」之</w:t>
      </w:r>
      <w:proofErr w:type="gramStart"/>
      <w:r w:rsidRPr="008D6A65">
        <w:rPr>
          <w:rFonts w:hint="eastAsia"/>
          <w:spacing w:val="10"/>
          <w:sz w:val="26"/>
          <w:szCs w:val="26"/>
        </w:rPr>
        <w:t>臺</w:t>
      </w:r>
      <w:proofErr w:type="gramEnd"/>
      <w:r w:rsidRPr="008D6A65">
        <w:rPr>
          <w:rFonts w:hint="eastAsia"/>
          <w:spacing w:val="10"/>
          <w:sz w:val="26"/>
          <w:szCs w:val="26"/>
        </w:rPr>
        <w:t>中縣「東</w:t>
      </w:r>
      <w:r w:rsidRPr="008D6A65">
        <w:rPr>
          <w:rFonts w:hint="eastAsia"/>
          <w:spacing w:val="10"/>
          <w:sz w:val="26"/>
          <w:szCs w:val="26"/>
        </w:rPr>
        <w:lastRenderedPageBreak/>
        <w:t>豐自行車道」、臺北市「新店溪右岸自行車道」、臺北縣「河濱自行車道」、高雄市「愛河觀光自行車道」、宜蘭縣「冬山河自行車道」等五案分別評定為優等，顯示高雄市政府對於自行車道之設計及建置已受肯定。</w:t>
      </w:r>
    </w:p>
    <w:p w:rsidR="00F76439" w:rsidRPr="008D6A65" w:rsidRDefault="00F76439" w:rsidP="00F76439">
      <w:pPr>
        <w:widowControl/>
        <w:spacing w:beforeLines="50" w:line="360" w:lineRule="auto"/>
        <w:ind w:firstLineChars="200" w:firstLine="520"/>
        <w:rPr>
          <w:kern w:val="0"/>
          <w:sz w:val="26"/>
          <w:szCs w:val="26"/>
        </w:rPr>
      </w:pPr>
      <w:r w:rsidRPr="008D6A65">
        <w:rPr>
          <w:rFonts w:hint="eastAsia"/>
          <w:kern w:val="0"/>
          <w:sz w:val="26"/>
          <w:szCs w:val="26"/>
        </w:rPr>
        <w:t>根據大高雄自行車道網指出，目前高雄自行車道路網結合高雄山、海、河、港不同地理特色，已完成「海港型」、「山林型」、「</w:t>
      </w:r>
      <w:proofErr w:type="gramStart"/>
      <w:r w:rsidRPr="008D6A65">
        <w:rPr>
          <w:rFonts w:hint="eastAsia"/>
          <w:kern w:val="0"/>
          <w:sz w:val="26"/>
          <w:szCs w:val="26"/>
        </w:rPr>
        <w:t>河湖型</w:t>
      </w:r>
      <w:proofErr w:type="gramEnd"/>
      <w:r w:rsidRPr="008D6A65">
        <w:rPr>
          <w:rFonts w:hint="eastAsia"/>
          <w:kern w:val="0"/>
          <w:sz w:val="26"/>
          <w:szCs w:val="26"/>
        </w:rPr>
        <w:t>」、「田野型」、「都會通勤型」、「特殊景觀型」、「運動挑戰型」以及「鄉間社區型」等八大類型之規劃。截自</w:t>
      </w:r>
      <w:r w:rsidRPr="008D6A65">
        <w:rPr>
          <w:kern w:val="0"/>
          <w:sz w:val="26"/>
          <w:szCs w:val="26"/>
        </w:rPr>
        <w:t>2011</w:t>
      </w:r>
      <w:r w:rsidRPr="008D6A65">
        <w:rPr>
          <w:rFonts w:hint="eastAsia"/>
          <w:kern w:val="0"/>
          <w:sz w:val="26"/>
          <w:szCs w:val="26"/>
        </w:rPr>
        <w:t>年</w:t>
      </w:r>
      <w:r w:rsidRPr="008D6A65">
        <w:rPr>
          <w:kern w:val="0"/>
          <w:sz w:val="26"/>
          <w:szCs w:val="26"/>
        </w:rPr>
        <w:t>12</w:t>
      </w:r>
      <w:r w:rsidRPr="008D6A65">
        <w:rPr>
          <w:rFonts w:hint="eastAsia"/>
          <w:kern w:val="0"/>
          <w:sz w:val="26"/>
          <w:szCs w:val="26"/>
        </w:rPr>
        <w:t>月為止已興建</w:t>
      </w:r>
      <w:r w:rsidRPr="008D6A65">
        <w:rPr>
          <w:kern w:val="0"/>
          <w:sz w:val="26"/>
          <w:szCs w:val="26"/>
        </w:rPr>
        <w:t>500</w:t>
      </w:r>
      <w:r w:rsidRPr="008D6A65">
        <w:rPr>
          <w:rFonts w:hint="eastAsia"/>
          <w:kern w:val="0"/>
          <w:sz w:val="26"/>
          <w:szCs w:val="26"/>
        </w:rPr>
        <w:t>公里的自行車道</w:t>
      </w:r>
      <w:r w:rsidRPr="008D6A65">
        <w:rPr>
          <w:kern w:val="0"/>
          <w:sz w:val="26"/>
          <w:szCs w:val="26"/>
        </w:rPr>
        <w:t>(</w:t>
      </w:r>
      <w:r w:rsidRPr="008D6A65">
        <w:rPr>
          <w:rFonts w:hint="eastAsia"/>
          <w:kern w:val="0"/>
          <w:sz w:val="26"/>
          <w:szCs w:val="26"/>
        </w:rPr>
        <w:t>縣市合併</w:t>
      </w:r>
      <w:r w:rsidRPr="008D6A65">
        <w:rPr>
          <w:kern w:val="0"/>
          <w:sz w:val="26"/>
          <w:szCs w:val="26"/>
        </w:rPr>
        <w:t>)</w:t>
      </w:r>
      <w:r w:rsidRPr="008D6A65">
        <w:rPr>
          <w:rFonts w:hint="eastAsia"/>
          <w:kern w:val="0"/>
          <w:sz w:val="26"/>
          <w:szCs w:val="26"/>
        </w:rPr>
        <w:t>，預計</w:t>
      </w:r>
      <w:r w:rsidRPr="008D6A65">
        <w:rPr>
          <w:kern w:val="0"/>
          <w:sz w:val="26"/>
          <w:szCs w:val="26"/>
        </w:rPr>
        <w:t>2014</w:t>
      </w:r>
      <w:r w:rsidRPr="008D6A65">
        <w:rPr>
          <w:rFonts w:hint="eastAsia"/>
          <w:kern w:val="0"/>
          <w:sz w:val="26"/>
          <w:szCs w:val="26"/>
        </w:rPr>
        <w:t>年達</w:t>
      </w:r>
      <w:r w:rsidRPr="008D6A65">
        <w:rPr>
          <w:kern w:val="0"/>
          <w:sz w:val="26"/>
          <w:szCs w:val="26"/>
        </w:rPr>
        <w:t>700</w:t>
      </w:r>
      <w:r w:rsidRPr="008D6A65">
        <w:rPr>
          <w:rFonts w:hint="eastAsia"/>
          <w:kern w:val="0"/>
          <w:sz w:val="26"/>
          <w:szCs w:val="26"/>
        </w:rPr>
        <w:t>公里。</w:t>
      </w:r>
      <w:r w:rsidRPr="008D6A65">
        <w:rPr>
          <w:kern w:val="0"/>
          <w:sz w:val="26"/>
          <w:szCs w:val="26"/>
        </w:rPr>
        <w:t>2009</w:t>
      </w:r>
      <w:r w:rsidRPr="008D6A65">
        <w:rPr>
          <w:rFonts w:hint="eastAsia"/>
          <w:kern w:val="0"/>
          <w:sz w:val="26"/>
          <w:szCs w:val="26"/>
        </w:rPr>
        <w:t>年世運會</w:t>
      </w:r>
      <w:proofErr w:type="gramStart"/>
      <w:r w:rsidRPr="008D6A65">
        <w:rPr>
          <w:rFonts w:hint="eastAsia"/>
          <w:kern w:val="0"/>
          <w:sz w:val="26"/>
          <w:szCs w:val="26"/>
        </w:rPr>
        <w:t>期間，</w:t>
      </w:r>
      <w:proofErr w:type="gramEnd"/>
      <w:r w:rsidRPr="008D6A65">
        <w:rPr>
          <w:rFonts w:hint="eastAsia"/>
          <w:kern w:val="0"/>
          <w:sz w:val="26"/>
          <w:szCs w:val="26"/>
        </w:rPr>
        <w:t>推廣綠色運輸與愛護地球觀念，並積極建構安全與多樣化的都會自行車</w:t>
      </w:r>
      <w:r w:rsidRPr="008D6A65">
        <w:rPr>
          <w:kern w:val="0"/>
          <w:sz w:val="26"/>
          <w:szCs w:val="26"/>
        </w:rPr>
        <w:t>LOOP</w:t>
      </w:r>
      <w:r w:rsidRPr="008D6A65">
        <w:rPr>
          <w:rFonts w:hint="eastAsia"/>
          <w:kern w:val="0"/>
          <w:sz w:val="26"/>
          <w:szCs w:val="26"/>
        </w:rPr>
        <w:t>系統，以文化、生態、社區鄰里主軸，提供社區舒適安全的騎乘空間。在自行車道的建</w:t>
      </w:r>
      <w:proofErr w:type="gramStart"/>
      <w:r w:rsidRPr="008D6A65">
        <w:rPr>
          <w:rFonts w:hint="eastAsia"/>
          <w:kern w:val="0"/>
          <w:sz w:val="26"/>
          <w:szCs w:val="26"/>
        </w:rPr>
        <w:t>構中，其水</w:t>
      </w:r>
      <w:proofErr w:type="gramEnd"/>
      <w:r w:rsidRPr="008D6A65">
        <w:rPr>
          <w:rFonts w:hint="eastAsia"/>
          <w:kern w:val="0"/>
          <w:sz w:val="26"/>
          <w:szCs w:val="26"/>
        </w:rPr>
        <w:t>岸自行車道觀光價值較高，故高雄市政府在整治河川以及在做海岸景觀規劃時，皆納入自行車道的設計，除</w:t>
      </w:r>
      <w:proofErr w:type="gramStart"/>
      <w:r w:rsidRPr="008D6A65">
        <w:rPr>
          <w:rFonts w:hint="eastAsia"/>
          <w:kern w:val="0"/>
          <w:sz w:val="26"/>
          <w:szCs w:val="26"/>
        </w:rPr>
        <w:t>具水岸親</w:t>
      </w:r>
      <w:proofErr w:type="gramEnd"/>
      <w:r w:rsidRPr="008D6A65">
        <w:rPr>
          <w:rFonts w:hint="eastAsia"/>
          <w:kern w:val="0"/>
          <w:sz w:val="26"/>
          <w:szCs w:val="26"/>
        </w:rPr>
        <w:t>水功能亦有休閒遊憩用途。同時，高雄市政府亦建置</w:t>
      </w:r>
      <w:r w:rsidRPr="008D6A65">
        <w:rPr>
          <w:rFonts w:hint="eastAsia"/>
          <w:sz w:val="26"/>
          <w:szCs w:val="26"/>
        </w:rPr>
        <w:t>全國第一個城市網絡型公共腳踏車租賃系統</w:t>
      </w:r>
      <w:r w:rsidRPr="008D6A65">
        <w:rPr>
          <w:rFonts w:hint="eastAsia"/>
          <w:kern w:val="0"/>
          <w:sz w:val="26"/>
          <w:szCs w:val="26"/>
        </w:rPr>
        <w:t>，提供民眾</w:t>
      </w:r>
      <w:proofErr w:type="gramStart"/>
      <w:r w:rsidRPr="008D6A65">
        <w:rPr>
          <w:rFonts w:hint="eastAsia"/>
          <w:kern w:val="0"/>
          <w:sz w:val="26"/>
          <w:szCs w:val="26"/>
        </w:rPr>
        <w:t>隨租隨</w:t>
      </w:r>
      <w:proofErr w:type="gramEnd"/>
      <w:r w:rsidRPr="008D6A65">
        <w:rPr>
          <w:rFonts w:hint="eastAsia"/>
          <w:kern w:val="0"/>
          <w:sz w:val="26"/>
          <w:szCs w:val="26"/>
        </w:rPr>
        <w:t>還之便利性，無論是通勤亦或是短程城市觀光移動皆可有效促進。</w:t>
      </w:r>
    </w:p>
    <w:p w:rsidR="00F76439" w:rsidRPr="008D6A65" w:rsidRDefault="00F76439" w:rsidP="00F76439">
      <w:pPr>
        <w:widowControl/>
        <w:spacing w:beforeLines="50" w:line="360" w:lineRule="auto"/>
        <w:ind w:firstLineChars="200" w:firstLine="520"/>
        <w:rPr>
          <w:kern w:val="0"/>
          <w:sz w:val="26"/>
          <w:szCs w:val="26"/>
        </w:rPr>
      </w:pPr>
    </w:p>
    <w:p w:rsidR="00F76439" w:rsidRPr="008D6A65" w:rsidRDefault="00F76439" w:rsidP="00F76439">
      <w:pPr>
        <w:widowControl/>
        <w:spacing w:beforeLines="50" w:line="360" w:lineRule="auto"/>
        <w:ind w:firstLine="480"/>
        <w:rPr>
          <w:kern w:val="0"/>
          <w:sz w:val="26"/>
          <w:szCs w:val="26"/>
        </w:rPr>
      </w:pPr>
    </w:p>
    <w:p w:rsidR="00F76439" w:rsidRPr="008D6A65" w:rsidRDefault="00F76439" w:rsidP="00F76439">
      <w:pPr>
        <w:widowControl/>
        <w:spacing w:beforeLines="50" w:line="360" w:lineRule="auto"/>
        <w:ind w:firstLine="480"/>
        <w:rPr>
          <w:kern w:val="0"/>
          <w:sz w:val="26"/>
          <w:szCs w:val="26"/>
        </w:rPr>
      </w:pPr>
    </w:p>
    <w:p w:rsidR="00F76439" w:rsidRPr="008D6A65" w:rsidRDefault="00F76439" w:rsidP="00F76439">
      <w:pPr>
        <w:widowControl/>
        <w:spacing w:beforeLines="50" w:line="360" w:lineRule="auto"/>
        <w:ind w:firstLine="480"/>
        <w:rPr>
          <w:kern w:val="0"/>
          <w:sz w:val="26"/>
          <w:szCs w:val="26"/>
        </w:rPr>
      </w:pPr>
    </w:p>
    <w:p w:rsidR="00F76439" w:rsidRPr="008D6A65" w:rsidRDefault="00F76439" w:rsidP="00F76439">
      <w:pPr>
        <w:widowControl/>
        <w:spacing w:beforeLines="50" w:line="360" w:lineRule="auto"/>
        <w:rPr>
          <w:kern w:val="0"/>
          <w:sz w:val="26"/>
          <w:szCs w:val="26"/>
        </w:rPr>
      </w:pPr>
    </w:p>
    <w:p w:rsidR="00F76439" w:rsidRPr="008D6A65" w:rsidRDefault="00F76439" w:rsidP="00F76439">
      <w:pPr>
        <w:widowControl/>
        <w:spacing w:beforeLines="50" w:line="360" w:lineRule="auto"/>
        <w:ind w:firstLine="480"/>
        <w:rPr>
          <w:kern w:val="0"/>
          <w:sz w:val="26"/>
          <w:szCs w:val="26"/>
        </w:rPr>
      </w:pPr>
    </w:p>
    <w:p w:rsidR="00F76439" w:rsidRPr="008D6A65" w:rsidRDefault="00F76439" w:rsidP="00F76439">
      <w:pPr>
        <w:widowControl/>
        <w:spacing w:beforeLines="50" w:line="360" w:lineRule="auto"/>
        <w:rPr>
          <w:kern w:val="0"/>
          <w:sz w:val="26"/>
          <w:szCs w:val="26"/>
        </w:rPr>
      </w:pPr>
    </w:p>
    <w:p w:rsidR="00F76439" w:rsidRPr="008D6A65" w:rsidRDefault="00F76439" w:rsidP="00F76439">
      <w:pPr>
        <w:numPr>
          <w:ilvl w:val="0"/>
          <w:numId w:val="1"/>
        </w:numPr>
        <w:autoSpaceDE w:val="0"/>
        <w:autoSpaceDN w:val="0"/>
        <w:adjustRightInd w:val="0"/>
        <w:spacing w:beforeLines="50" w:line="360" w:lineRule="auto"/>
        <w:jc w:val="center"/>
        <w:rPr>
          <w:b/>
          <w:kern w:val="0"/>
          <w:sz w:val="32"/>
          <w:szCs w:val="32"/>
        </w:rPr>
      </w:pPr>
      <w:r w:rsidRPr="008D6A65">
        <w:rPr>
          <w:rFonts w:hint="eastAsia"/>
          <w:b/>
          <w:kern w:val="0"/>
          <w:sz w:val="32"/>
          <w:szCs w:val="32"/>
        </w:rPr>
        <w:lastRenderedPageBreak/>
        <w:t>研究動機</w:t>
      </w:r>
    </w:p>
    <w:p w:rsidR="00F76439" w:rsidRPr="008D6A65" w:rsidRDefault="00F76439" w:rsidP="00F76439">
      <w:pPr>
        <w:widowControl/>
        <w:spacing w:beforeLines="50" w:line="360" w:lineRule="auto"/>
        <w:ind w:firstLineChars="200" w:firstLine="520"/>
        <w:jc w:val="both"/>
        <w:rPr>
          <w:color w:val="666600"/>
          <w:kern w:val="0"/>
          <w:sz w:val="26"/>
          <w:szCs w:val="26"/>
        </w:rPr>
      </w:pPr>
      <w:r w:rsidRPr="008D6A65">
        <w:rPr>
          <w:rFonts w:hint="eastAsia"/>
          <w:sz w:val="26"/>
          <w:szCs w:val="26"/>
        </w:rPr>
        <w:t>時代的文明與進步，經濟結構的轉變，在享受便利生活的同時，人們也開始承受各種壓力，無論是工作、家庭、學業、經濟</w:t>
      </w:r>
      <w:r w:rsidRPr="008D6A65">
        <w:rPr>
          <w:sz w:val="26"/>
          <w:szCs w:val="26"/>
        </w:rPr>
        <w:t>…</w:t>
      </w:r>
      <w:r w:rsidRPr="008D6A65">
        <w:rPr>
          <w:rFonts w:hint="eastAsia"/>
          <w:sz w:val="26"/>
          <w:szCs w:val="26"/>
        </w:rPr>
        <w:t>等等。在各方壓力的環伺下，人們對休閒生活的追求與日俱增，休閒不再只是單純的休息，同時也代表著生活的品質與方式。</w:t>
      </w:r>
      <w:r w:rsidRPr="008D6A65">
        <w:rPr>
          <w:rFonts w:hint="eastAsia"/>
          <w:color w:val="000000"/>
          <w:kern w:val="0"/>
          <w:sz w:val="26"/>
          <w:szCs w:val="26"/>
        </w:rPr>
        <w:t>而若將休閒活動加以分類，依據呂有仁（</w:t>
      </w:r>
      <w:r w:rsidRPr="008D6A65">
        <w:rPr>
          <w:color w:val="000000"/>
          <w:kern w:val="0"/>
          <w:sz w:val="26"/>
          <w:szCs w:val="26"/>
        </w:rPr>
        <w:t>2005</w:t>
      </w:r>
      <w:r w:rsidRPr="008D6A65">
        <w:rPr>
          <w:rFonts w:hint="eastAsia"/>
          <w:color w:val="000000"/>
          <w:kern w:val="0"/>
          <w:sz w:val="26"/>
          <w:szCs w:val="26"/>
        </w:rPr>
        <w:t>）以主觀分類法分類，歸納出娛樂性、社交性、服務性、知識性、藝術性、體能性</w:t>
      </w:r>
      <w:r w:rsidRPr="008D6A65">
        <w:rPr>
          <w:rFonts w:hint="eastAsia"/>
          <w:color w:val="666600"/>
          <w:kern w:val="0"/>
          <w:sz w:val="26"/>
          <w:szCs w:val="26"/>
        </w:rPr>
        <w:t>、</w:t>
      </w:r>
      <w:r w:rsidRPr="008D6A65">
        <w:rPr>
          <w:rFonts w:hint="eastAsia"/>
          <w:color w:val="000000"/>
          <w:kern w:val="0"/>
          <w:sz w:val="26"/>
          <w:szCs w:val="26"/>
        </w:rPr>
        <w:t>戶外性等七項。</w:t>
      </w:r>
    </w:p>
    <w:p w:rsidR="00F76439" w:rsidRPr="008D6A65" w:rsidRDefault="00F76439" w:rsidP="00F76439">
      <w:pPr>
        <w:autoSpaceDE w:val="0"/>
        <w:autoSpaceDN w:val="0"/>
        <w:adjustRightInd w:val="0"/>
        <w:spacing w:beforeLines="50" w:line="360" w:lineRule="auto"/>
        <w:ind w:firstLineChars="200" w:firstLine="520"/>
        <w:rPr>
          <w:sz w:val="26"/>
          <w:szCs w:val="26"/>
        </w:rPr>
      </w:pPr>
      <w:r w:rsidRPr="008D6A65">
        <w:rPr>
          <w:rFonts w:hint="eastAsia"/>
          <w:sz w:val="26"/>
          <w:szCs w:val="26"/>
        </w:rPr>
        <w:t>但是根據</w:t>
      </w:r>
      <w:r w:rsidRPr="008D6A65">
        <w:rPr>
          <w:sz w:val="26"/>
          <w:szCs w:val="26"/>
        </w:rPr>
        <w:t>2011</w:t>
      </w:r>
      <w:r w:rsidRPr="008D6A65">
        <w:rPr>
          <w:rFonts w:hint="eastAsia"/>
          <w:sz w:val="26"/>
          <w:szCs w:val="26"/>
        </w:rPr>
        <w:t>年教育部委請國立高雄師範大學對有關全國休閒教育需求調查，超過</w:t>
      </w:r>
      <w:r w:rsidRPr="008D6A65">
        <w:rPr>
          <w:sz w:val="26"/>
          <w:szCs w:val="26"/>
        </w:rPr>
        <w:t>54</w:t>
      </w:r>
      <w:r w:rsidRPr="008D6A65">
        <w:rPr>
          <w:rFonts w:hint="eastAsia"/>
          <w:sz w:val="26"/>
          <w:szCs w:val="26"/>
        </w:rPr>
        <w:t>％民眾表示不大會利用自己的休閒時間，只有</w:t>
      </w:r>
      <w:r w:rsidRPr="008D6A65">
        <w:rPr>
          <w:sz w:val="26"/>
          <w:szCs w:val="26"/>
        </w:rPr>
        <w:t>27</w:t>
      </w:r>
      <w:r w:rsidRPr="008D6A65">
        <w:rPr>
          <w:rFonts w:hint="eastAsia"/>
          <w:sz w:val="26"/>
          <w:szCs w:val="26"/>
        </w:rPr>
        <w:t>％的民眾會均衡安排工作、學習和休閒生活，顯示民眾對休閒的覺察與認識亟需喚醒，學習如何規劃與利用休閒。</w:t>
      </w:r>
    </w:p>
    <w:p w:rsidR="00F76439" w:rsidRPr="008D6A65" w:rsidRDefault="00F76439" w:rsidP="00F76439">
      <w:pPr>
        <w:spacing w:beforeLines="50" w:line="360" w:lineRule="auto"/>
        <w:ind w:firstLineChars="200" w:firstLine="520"/>
        <w:rPr>
          <w:kern w:val="0"/>
          <w:sz w:val="26"/>
          <w:szCs w:val="26"/>
        </w:rPr>
      </w:pPr>
      <w:r w:rsidRPr="008D6A65">
        <w:rPr>
          <w:rFonts w:hint="eastAsia"/>
          <w:kern w:val="0"/>
          <w:sz w:val="26"/>
          <w:szCs w:val="26"/>
        </w:rPr>
        <w:t>林東泰</w:t>
      </w:r>
      <w:r w:rsidRPr="008D6A65">
        <w:rPr>
          <w:kern w:val="0"/>
          <w:sz w:val="26"/>
          <w:szCs w:val="26"/>
        </w:rPr>
        <w:t>(1992</w:t>
      </w:r>
      <w:proofErr w:type="gramStart"/>
      <w:r w:rsidRPr="008D6A65">
        <w:rPr>
          <w:rFonts w:hint="eastAsia"/>
          <w:kern w:val="0"/>
          <w:sz w:val="26"/>
          <w:szCs w:val="26"/>
        </w:rPr>
        <w:t>）</w:t>
      </w:r>
      <w:proofErr w:type="gramEnd"/>
      <w:r w:rsidRPr="008D6A65">
        <w:rPr>
          <w:rFonts w:hint="eastAsia"/>
          <w:kern w:val="0"/>
          <w:sz w:val="26"/>
          <w:szCs w:val="26"/>
        </w:rPr>
        <w:t>認為，「休閒」從中文字面意義來看，包含了「休息」和「閒暇」兩個層面，所以休閒是指在閒暇的自由時間中，從事任何可以恢復精神或體力的活動。但是，此處的活動，並不侷限於肢體遊憩活動</w:t>
      </w:r>
      <w:r w:rsidRPr="008D6A65">
        <w:rPr>
          <w:kern w:val="0"/>
          <w:sz w:val="26"/>
          <w:szCs w:val="26"/>
        </w:rPr>
        <w:t>(recreation)</w:t>
      </w:r>
      <w:r w:rsidRPr="008D6A65">
        <w:rPr>
          <w:rFonts w:hint="eastAsia"/>
          <w:kern w:val="0"/>
          <w:sz w:val="26"/>
          <w:szCs w:val="26"/>
        </w:rPr>
        <w:t>，它應該同時也包含了心智的精神活動</w:t>
      </w:r>
      <w:r w:rsidRPr="008D6A65">
        <w:rPr>
          <w:kern w:val="0"/>
          <w:sz w:val="26"/>
          <w:szCs w:val="26"/>
        </w:rPr>
        <w:t>(mental activity)</w:t>
      </w:r>
      <w:r w:rsidRPr="008D6A65">
        <w:rPr>
          <w:rFonts w:hint="eastAsia"/>
          <w:kern w:val="0"/>
          <w:sz w:val="26"/>
          <w:szCs w:val="26"/>
        </w:rPr>
        <w:t>。</w:t>
      </w:r>
    </w:p>
    <w:p w:rsidR="00F76439" w:rsidRPr="008D6A65" w:rsidRDefault="00F76439" w:rsidP="00F76439">
      <w:pPr>
        <w:pStyle w:val="Default"/>
        <w:spacing w:before="50" w:line="360" w:lineRule="auto"/>
        <w:ind w:firstLineChars="200" w:firstLine="520"/>
        <w:rPr>
          <w:rFonts w:ascii="Times New Roman" w:cs="Times New Roman"/>
          <w:sz w:val="26"/>
          <w:szCs w:val="26"/>
        </w:rPr>
      </w:pPr>
      <w:r w:rsidRPr="008D6A65">
        <w:rPr>
          <w:rFonts w:ascii="Times New Roman" w:cs="Times New Roman"/>
          <w:sz w:val="26"/>
          <w:szCs w:val="26"/>
        </w:rPr>
        <w:t>Chris Ryan(1995</w:t>
      </w:r>
      <w:proofErr w:type="gramStart"/>
      <w:r w:rsidRPr="008D6A65">
        <w:rPr>
          <w:rFonts w:ascii="Times New Roman" w:cs="Times New Roman" w:hint="eastAsia"/>
          <w:sz w:val="26"/>
          <w:szCs w:val="26"/>
        </w:rPr>
        <w:t>）</w:t>
      </w:r>
      <w:proofErr w:type="gramEnd"/>
      <w:r w:rsidRPr="008D6A65">
        <w:rPr>
          <w:rFonts w:ascii="Times New Roman" w:cs="Times New Roman" w:hint="eastAsia"/>
          <w:sz w:val="26"/>
          <w:szCs w:val="26"/>
        </w:rPr>
        <w:t>指出，休閒活動的期待與認知，會影響其行為與滿意度。而</w:t>
      </w:r>
      <w:r w:rsidRPr="008D6A65">
        <w:rPr>
          <w:rFonts w:ascii="Times New Roman" w:cs="Times New Roman"/>
          <w:sz w:val="26"/>
          <w:szCs w:val="26"/>
        </w:rPr>
        <w:t xml:space="preserve">Beard </w:t>
      </w:r>
      <w:proofErr w:type="gramStart"/>
      <w:r w:rsidRPr="008D6A65">
        <w:rPr>
          <w:rFonts w:ascii="Times New Roman" w:cs="Times New Roman" w:hint="eastAsia"/>
          <w:sz w:val="26"/>
          <w:szCs w:val="26"/>
        </w:rPr>
        <w:t>＆</w:t>
      </w:r>
      <w:proofErr w:type="gramEnd"/>
      <w:r w:rsidRPr="008D6A65">
        <w:rPr>
          <w:rFonts w:ascii="Times New Roman" w:cs="Times New Roman"/>
          <w:sz w:val="26"/>
          <w:szCs w:val="26"/>
        </w:rPr>
        <w:t xml:space="preserve"> </w:t>
      </w:r>
      <w:proofErr w:type="spellStart"/>
      <w:r w:rsidRPr="008D6A65">
        <w:rPr>
          <w:rFonts w:ascii="Times New Roman" w:cs="Times New Roman"/>
          <w:sz w:val="26"/>
          <w:szCs w:val="26"/>
        </w:rPr>
        <w:t>Ragheb</w:t>
      </w:r>
      <w:proofErr w:type="spellEnd"/>
      <w:r w:rsidRPr="008D6A65">
        <w:rPr>
          <w:rFonts w:ascii="Times New Roman" w:cs="Times New Roman"/>
          <w:sz w:val="26"/>
          <w:szCs w:val="26"/>
        </w:rPr>
        <w:t>(1980)</w:t>
      </w:r>
      <w:r w:rsidRPr="008D6A65">
        <w:rPr>
          <w:rFonts w:ascii="Times New Roman" w:cs="Times New Roman" w:hint="eastAsia"/>
          <w:sz w:val="26"/>
          <w:szCs w:val="26"/>
        </w:rPr>
        <w:t>認為，休閒</w:t>
      </w:r>
      <w:proofErr w:type="gramStart"/>
      <w:r w:rsidRPr="008D6A65">
        <w:rPr>
          <w:rFonts w:ascii="Times New Roman" w:cs="Times New Roman" w:hint="eastAsia"/>
          <w:sz w:val="26"/>
          <w:szCs w:val="26"/>
        </w:rPr>
        <w:t>滿意度係指</w:t>
      </w:r>
      <w:proofErr w:type="gramEnd"/>
      <w:r w:rsidRPr="008D6A65">
        <w:rPr>
          <w:rFonts w:ascii="Times New Roman" w:cs="Times New Roman" w:hint="eastAsia"/>
          <w:sz w:val="26"/>
          <w:szCs w:val="26"/>
        </w:rPr>
        <w:t>個體透過休閒活動參與所得到的正面知覺或感受，乃是個體在其整體休閒體驗及情境下所感到滿足的程度，即</w:t>
      </w:r>
      <w:r w:rsidRPr="008D6A65">
        <w:rPr>
          <w:rFonts w:ascii="Times New Roman" w:cs="Times New Roman"/>
          <w:sz w:val="26"/>
          <w:szCs w:val="26"/>
        </w:rPr>
        <w:t>Bobby(1995)</w:t>
      </w:r>
      <w:proofErr w:type="gramStart"/>
      <w:r w:rsidRPr="008D6A65">
        <w:rPr>
          <w:rFonts w:ascii="Times New Roman" w:cs="Times New Roman" w:hint="eastAsia"/>
          <w:sz w:val="26"/>
          <w:szCs w:val="26"/>
        </w:rPr>
        <w:t>所說是一種</w:t>
      </w:r>
      <w:proofErr w:type="gramEnd"/>
      <w:r w:rsidRPr="008D6A65">
        <w:rPr>
          <w:rFonts w:ascii="Times New Roman" w:cs="Times New Roman" w:hint="eastAsia"/>
          <w:sz w:val="26"/>
          <w:szCs w:val="26"/>
        </w:rPr>
        <w:t>個體經由休閒參與休閒活動中所得到正向感。</w:t>
      </w:r>
    </w:p>
    <w:p w:rsidR="00F76439" w:rsidRPr="008D6A65" w:rsidRDefault="00F76439" w:rsidP="00F76439">
      <w:pPr>
        <w:pStyle w:val="Default"/>
        <w:spacing w:before="50" w:line="360" w:lineRule="auto"/>
        <w:ind w:firstLineChars="200" w:firstLine="520"/>
        <w:rPr>
          <w:rFonts w:ascii="Times New Roman" w:cs="Times New Roman"/>
          <w:sz w:val="26"/>
          <w:szCs w:val="26"/>
        </w:rPr>
      </w:pPr>
      <w:r w:rsidRPr="008D6A65">
        <w:rPr>
          <w:rFonts w:ascii="Times New Roman" w:cs="Times New Roman"/>
          <w:sz w:val="26"/>
          <w:szCs w:val="26"/>
        </w:rPr>
        <w:t>Driver &amp; Brown(1975</w:t>
      </w:r>
      <w:proofErr w:type="gramStart"/>
      <w:r w:rsidRPr="008D6A65">
        <w:rPr>
          <w:rFonts w:ascii="Times New Roman" w:cs="Times New Roman" w:hint="eastAsia"/>
          <w:sz w:val="26"/>
          <w:szCs w:val="26"/>
        </w:rPr>
        <w:t>）</w:t>
      </w:r>
      <w:proofErr w:type="gramEnd"/>
      <w:r w:rsidRPr="008D6A65">
        <w:rPr>
          <w:rFonts w:ascii="Times New Roman" w:cs="Times New Roman" w:hint="eastAsia"/>
          <w:sz w:val="26"/>
          <w:szCs w:val="26"/>
        </w:rPr>
        <w:t>認為，人們對於休閒活動的需求，主要來自於心理層面而產生的一種動機、慾望與滿足；動機是一種影響行為之很重要的因素，是一種被刺激的需求，驅使人們設法以行動來尋求滿足的需求。</w:t>
      </w:r>
      <w:proofErr w:type="spellStart"/>
      <w:r w:rsidRPr="008D6A65">
        <w:rPr>
          <w:rFonts w:ascii="Times New Roman" w:cs="Times New Roman"/>
          <w:sz w:val="26"/>
          <w:szCs w:val="26"/>
        </w:rPr>
        <w:t>Iso-Ahola</w:t>
      </w:r>
      <w:proofErr w:type="spellEnd"/>
      <w:r w:rsidRPr="008D6A65">
        <w:rPr>
          <w:rFonts w:ascii="Times New Roman" w:cs="Times New Roman" w:hint="eastAsia"/>
          <w:sz w:val="26"/>
          <w:szCs w:val="26"/>
        </w:rPr>
        <w:t>（</w:t>
      </w:r>
      <w:r w:rsidRPr="008D6A65">
        <w:rPr>
          <w:rFonts w:ascii="Times New Roman" w:cs="Times New Roman"/>
          <w:sz w:val="26"/>
          <w:szCs w:val="26"/>
        </w:rPr>
        <w:t>1989</w:t>
      </w:r>
      <w:r w:rsidRPr="008D6A65">
        <w:rPr>
          <w:rFonts w:ascii="Times New Roman" w:cs="Times New Roman" w:hint="eastAsia"/>
          <w:sz w:val="26"/>
          <w:szCs w:val="26"/>
        </w:rPr>
        <w:t>）對個體參與休閒行為提出兩個基本動機，分別為追求與</w:t>
      </w:r>
      <w:r w:rsidRPr="008D6A65">
        <w:rPr>
          <w:rFonts w:ascii="Times New Roman" w:cs="Times New Roman" w:hint="eastAsia"/>
          <w:sz w:val="26"/>
          <w:szCs w:val="26"/>
        </w:rPr>
        <w:lastRenderedPageBreak/>
        <w:t>逃脫，在逃脫環境方面：如個人的問題、麻煩、困難、失敗、朋友和家人。視逃脫為一個有力的休閒動機，以應付個人生活中的自然性阻礙。另一休閒動機在追求參與休閒活動的心理滿意度。</w:t>
      </w:r>
    </w:p>
    <w:p w:rsidR="00F76439" w:rsidRPr="008D6A65" w:rsidRDefault="00F76439" w:rsidP="00F76439">
      <w:pPr>
        <w:autoSpaceDE w:val="0"/>
        <w:autoSpaceDN w:val="0"/>
        <w:adjustRightInd w:val="0"/>
        <w:spacing w:beforeLines="50" w:line="360" w:lineRule="auto"/>
        <w:ind w:firstLineChars="200" w:firstLine="520"/>
        <w:rPr>
          <w:kern w:val="0"/>
          <w:sz w:val="26"/>
          <w:szCs w:val="26"/>
        </w:rPr>
      </w:pPr>
      <w:r w:rsidRPr="008D6A65">
        <w:rPr>
          <w:kern w:val="0"/>
          <w:sz w:val="26"/>
          <w:szCs w:val="26"/>
        </w:rPr>
        <w:t xml:space="preserve">Beard &amp; </w:t>
      </w:r>
      <w:proofErr w:type="spellStart"/>
      <w:r w:rsidRPr="008D6A65">
        <w:rPr>
          <w:kern w:val="0"/>
          <w:sz w:val="26"/>
          <w:szCs w:val="26"/>
        </w:rPr>
        <w:t>Ragheb</w:t>
      </w:r>
      <w:proofErr w:type="spellEnd"/>
      <w:r w:rsidRPr="008D6A65">
        <w:rPr>
          <w:kern w:val="0"/>
          <w:sz w:val="26"/>
          <w:szCs w:val="26"/>
        </w:rPr>
        <w:t>(1983)</w:t>
      </w:r>
      <w:r w:rsidRPr="008D6A65">
        <w:rPr>
          <w:rFonts w:hint="eastAsia"/>
          <w:kern w:val="0"/>
          <w:sz w:val="26"/>
          <w:szCs w:val="26"/>
        </w:rPr>
        <w:t>證實參與休閒行為的主要動機為釋放身心壓力、緊張與獲得身心上舒暢，並將休閒動機分為智力性</w:t>
      </w:r>
      <w:r w:rsidRPr="008D6A65">
        <w:rPr>
          <w:kern w:val="0"/>
          <w:sz w:val="26"/>
          <w:szCs w:val="26"/>
        </w:rPr>
        <w:t>(Intellectual)</w:t>
      </w:r>
      <w:r w:rsidRPr="008D6A65">
        <w:rPr>
          <w:rFonts w:hint="eastAsia"/>
          <w:kern w:val="0"/>
          <w:sz w:val="26"/>
          <w:szCs w:val="26"/>
        </w:rPr>
        <w:t>、社交性</w:t>
      </w:r>
      <w:r w:rsidRPr="008D6A65">
        <w:rPr>
          <w:kern w:val="0"/>
          <w:sz w:val="26"/>
          <w:szCs w:val="26"/>
        </w:rPr>
        <w:t>(Social)</w:t>
      </w:r>
      <w:r w:rsidRPr="008D6A65">
        <w:rPr>
          <w:rFonts w:hint="eastAsia"/>
          <w:kern w:val="0"/>
          <w:sz w:val="26"/>
          <w:szCs w:val="26"/>
        </w:rPr>
        <w:t>、勝任－熟練性</w:t>
      </w:r>
      <w:r w:rsidRPr="008D6A65">
        <w:rPr>
          <w:kern w:val="0"/>
          <w:sz w:val="26"/>
          <w:szCs w:val="26"/>
        </w:rPr>
        <w:t>(Competence-Mastery)</w:t>
      </w:r>
      <w:r w:rsidRPr="008D6A65">
        <w:rPr>
          <w:rFonts w:hint="eastAsia"/>
          <w:kern w:val="0"/>
          <w:sz w:val="26"/>
          <w:szCs w:val="26"/>
        </w:rPr>
        <w:t>、刺激－逃避性</w:t>
      </w:r>
      <w:r w:rsidRPr="008D6A65">
        <w:rPr>
          <w:kern w:val="0"/>
          <w:sz w:val="26"/>
          <w:szCs w:val="26"/>
        </w:rPr>
        <w:t>(Stimulus-Avoidance)</w:t>
      </w:r>
      <w:r w:rsidRPr="008D6A65">
        <w:rPr>
          <w:rFonts w:hint="eastAsia"/>
          <w:kern w:val="0"/>
          <w:sz w:val="26"/>
          <w:szCs w:val="26"/>
        </w:rPr>
        <w:t>等</w:t>
      </w:r>
      <w:proofErr w:type="gramStart"/>
      <w:r w:rsidRPr="008D6A65">
        <w:rPr>
          <w:rFonts w:hint="eastAsia"/>
          <w:kern w:val="0"/>
          <w:sz w:val="26"/>
          <w:szCs w:val="26"/>
        </w:rPr>
        <w:t>四個構</w:t>
      </w:r>
      <w:proofErr w:type="gramEnd"/>
      <w:r w:rsidRPr="008D6A65">
        <w:rPr>
          <w:rFonts w:hint="eastAsia"/>
          <w:kern w:val="0"/>
          <w:sz w:val="26"/>
          <w:szCs w:val="26"/>
        </w:rPr>
        <w:t>面。智力性是在評估個別的動機程度所從事的休閒活動，包含滿足好奇心、學習周遭的事物、拓展知識領域、多認識自己、發現新事物等為主。社交性是有關於個人從事休閒活動的社會性理由，包含友誼和人際關係的需求，以及他人尊重的需求。勝任</w:t>
      </w:r>
      <w:r w:rsidRPr="008D6A65">
        <w:rPr>
          <w:kern w:val="0"/>
          <w:sz w:val="26"/>
          <w:szCs w:val="26"/>
        </w:rPr>
        <w:t>-</w:t>
      </w:r>
      <w:r w:rsidRPr="008D6A65">
        <w:rPr>
          <w:rFonts w:hint="eastAsia"/>
          <w:kern w:val="0"/>
          <w:sz w:val="26"/>
          <w:szCs w:val="26"/>
        </w:rPr>
        <w:t>熟練性是指參與休閒活動為一種自我能力的挑戰，通常是出於身體自然的本能。刺激</w:t>
      </w:r>
      <w:r w:rsidRPr="008D6A65">
        <w:rPr>
          <w:kern w:val="0"/>
          <w:sz w:val="26"/>
          <w:szCs w:val="26"/>
        </w:rPr>
        <w:t>-</w:t>
      </w:r>
      <w:r w:rsidRPr="008D6A65">
        <w:rPr>
          <w:rFonts w:hint="eastAsia"/>
          <w:kern w:val="0"/>
          <w:sz w:val="26"/>
          <w:szCs w:val="26"/>
        </w:rPr>
        <w:t>逃避性是指從事休閒活動以放慢生活步調、為了使身體獲得舒緩休息、為了放鬆情緒、逃避日常生活的擁擠和吵雜、紓解壓力和緊張等為主。</w:t>
      </w:r>
      <w:r w:rsidRPr="008D6A65">
        <w:rPr>
          <w:rFonts w:hint="eastAsia"/>
          <w:sz w:val="26"/>
          <w:szCs w:val="26"/>
        </w:rPr>
        <w:t>因此，本研究擬以高雄市西臨港線自行車騎乘者之休閒動機對休閒滿意度的影響，為本研究動機之</w:t>
      </w:r>
      <w:proofErr w:type="gramStart"/>
      <w:r w:rsidRPr="008D6A65">
        <w:rPr>
          <w:rFonts w:hint="eastAsia"/>
          <w:sz w:val="26"/>
          <w:szCs w:val="26"/>
        </w:rPr>
        <w:t>一</w:t>
      </w:r>
      <w:proofErr w:type="gramEnd"/>
      <w:r w:rsidRPr="008D6A65">
        <w:rPr>
          <w:rFonts w:hint="eastAsia"/>
          <w:sz w:val="26"/>
          <w:szCs w:val="26"/>
        </w:rPr>
        <w:t>。</w:t>
      </w:r>
    </w:p>
    <w:p w:rsidR="00F76439" w:rsidRPr="008D6A65" w:rsidRDefault="00F76439" w:rsidP="00F76439">
      <w:pPr>
        <w:spacing w:beforeLines="50" w:line="360" w:lineRule="auto"/>
        <w:ind w:firstLineChars="200" w:firstLine="520"/>
        <w:rPr>
          <w:kern w:val="0"/>
          <w:sz w:val="26"/>
          <w:szCs w:val="26"/>
        </w:rPr>
      </w:pPr>
      <w:r w:rsidRPr="008D6A65">
        <w:rPr>
          <w:rFonts w:hint="eastAsia"/>
          <w:sz w:val="26"/>
          <w:szCs w:val="26"/>
        </w:rPr>
        <w:t>體驗是經歷一段時間或活動後的感知（</w:t>
      </w:r>
      <w:r w:rsidRPr="008D6A65">
        <w:rPr>
          <w:sz w:val="26"/>
          <w:szCs w:val="26"/>
        </w:rPr>
        <w:t>Kelly, 1987</w:t>
      </w:r>
      <w:r w:rsidRPr="008D6A65">
        <w:rPr>
          <w:rFonts w:hint="eastAsia"/>
          <w:sz w:val="26"/>
          <w:szCs w:val="26"/>
        </w:rPr>
        <w:t>），亦是對某一標的物之領悟、感官與心理情緒，並與個人參與跟經歷相關（</w:t>
      </w:r>
      <w:r w:rsidRPr="008D6A65">
        <w:rPr>
          <w:sz w:val="26"/>
          <w:szCs w:val="26"/>
        </w:rPr>
        <w:t>Joy &amp; Sherry, 2003</w:t>
      </w:r>
      <w:r w:rsidRPr="008D6A65">
        <w:rPr>
          <w:rFonts w:hint="eastAsia"/>
          <w:sz w:val="26"/>
          <w:szCs w:val="26"/>
        </w:rPr>
        <w:t>）。</w:t>
      </w:r>
      <w:proofErr w:type="spellStart"/>
      <w:r w:rsidRPr="008D6A65">
        <w:rPr>
          <w:kern w:val="0"/>
          <w:sz w:val="26"/>
          <w:szCs w:val="26"/>
        </w:rPr>
        <w:t>Mannell</w:t>
      </w:r>
      <w:proofErr w:type="spellEnd"/>
      <w:r w:rsidRPr="008D6A65">
        <w:rPr>
          <w:kern w:val="0"/>
          <w:sz w:val="26"/>
          <w:szCs w:val="26"/>
        </w:rPr>
        <w:t>(1980)</w:t>
      </w:r>
      <w:r w:rsidRPr="008D6A65">
        <w:rPr>
          <w:rFonts w:hint="eastAsia"/>
          <w:kern w:val="0"/>
          <w:sz w:val="26"/>
          <w:szCs w:val="26"/>
        </w:rPr>
        <w:t>認為休閒參與者在從事休閒活動時的主觀即時感受稱之為休閒體驗。包含了情緒、印象及看法，它是一種瞬間的、短暫的休閒心理狀態，也是一種主觀的、隨著時間而改變的感受。</w:t>
      </w:r>
      <w:bookmarkStart w:id="0" w:name="OLE_LINK1"/>
      <w:r w:rsidRPr="008D6A65">
        <w:rPr>
          <w:rFonts w:hint="eastAsia"/>
          <w:kern w:val="0"/>
          <w:sz w:val="26"/>
          <w:szCs w:val="26"/>
        </w:rPr>
        <w:t>劉喜臨</w:t>
      </w:r>
      <w:r w:rsidRPr="008D6A65">
        <w:rPr>
          <w:kern w:val="0"/>
          <w:sz w:val="26"/>
          <w:szCs w:val="26"/>
        </w:rPr>
        <w:t>(1992)</w:t>
      </w:r>
      <w:bookmarkEnd w:id="0"/>
      <w:r w:rsidRPr="008D6A65">
        <w:rPr>
          <w:rFonts w:hint="eastAsia"/>
          <w:kern w:val="0"/>
          <w:sz w:val="26"/>
          <w:szCs w:val="26"/>
        </w:rPr>
        <w:t>進一步說明，休閒體驗會因不同的活動情境而產生不同變化，且不同的活動類型及環境組合將會發展出不同的體驗。</w:t>
      </w:r>
      <w:proofErr w:type="spellStart"/>
      <w:r w:rsidRPr="008D6A65">
        <w:rPr>
          <w:kern w:val="0"/>
          <w:sz w:val="26"/>
          <w:szCs w:val="26"/>
        </w:rPr>
        <w:t>Rossman</w:t>
      </w:r>
      <w:proofErr w:type="spellEnd"/>
      <w:r w:rsidRPr="008D6A65">
        <w:rPr>
          <w:kern w:val="0"/>
          <w:sz w:val="26"/>
          <w:szCs w:val="26"/>
        </w:rPr>
        <w:t>(1989)</w:t>
      </w:r>
      <w:r w:rsidRPr="008D6A65">
        <w:rPr>
          <w:rFonts w:hint="eastAsia"/>
          <w:kern w:val="0"/>
          <w:sz w:val="26"/>
          <w:szCs w:val="26"/>
        </w:rPr>
        <w:t>表示休閒體驗會受一連串因素影響，且每項</w:t>
      </w:r>
      <w:proofErr w:type="gramStart"/>
      <w:r w:rsidRPr="008D6A65">
        <w:rPr>
          <w:rFonts w:hint="eastAsia"/>
          <w:kern w:val="0"/>
          <w:sz w:val="26"/>
          <w:szCs w:val="26"/>
        </w:rPr>
        <w:t>因素間也會</w:t>
      </w:r>
      <w:proofErr w:type="gramEnd"/>
      <w:r w:rsidRPr="008D6A65">
        <w:rPr>
          <w:rFonts w:hint="eastAsia"/>
          <w:kern w:val="0"/>
          <w:sz w:val="26"/>
          <w:szCs w:val="26"/>
        </w:rPr>
        <w:t>彼此影響，這些因素分別是：人們的相互影響、自然環境、主要課題、活動規劃、活動關係、激勵，只要其中一項因素改變則休閒體驗都會產生不同的結果。</w:t>
      </w:r>
    </w:p>
    <w:p w:rsidR="00F76439" w:rsidRPr="008D6A65" w:rsidRDefault="00F76439" w:rsidP="00F76439">
      <w:pPr>
        <w:spacing w:beforeLines="50" w:line="360" w:lineRule="auto"/>
        <w:ind w:firstLineChars="200" w:firstLine="520"/>
        <w:rPr>
          <w:b/>
          <w:sz w:val="32"/>
          <w:szCs w:val="32"/>
        </w:rPr>
      </w:pPr>
      <w:r w:rsidRPr="008D6A65">
        <w:rPr>
          <w:rFonts w:hint="eastAsia"/>
          <w:sz w:val="26"/>
          <w:szCs w:val="26"/>
        </w:rPr>
        <w:lastRenderedPageBreak/>
        <w:t>綜上所述休閒活動參與者在其休閒環境中，選擇喜好之活動，以期獲得心理、生理上的滿意體驗。也就是說，個體受到動機的驅使參與活動，並藉由實際體驗來獲得滿足。</w:t>
      </w:r>
      <w:r w:rsidRPr="008D6A65">
        <w:rPr>
          <w:rFonts w:hint="eastAsia"/>
          <w:kern w:val="0"/>
          <w:sz w:val="26"/>
          <w:szCs w:val="26"/>
        </w:rPr>
        <w:t>休閒滿意程度將是影響休閒活動參與的指標，若能自休閒體驗中感到滿足，將促使其繼續參與休閒活動；</w:t>
      </w:r>
      <w:proofErr w:type="gramStart"/>
      <w:r w:rsidRPr="008D6A65">
        <w:rPr>
          <w:rFonts w:hint="eastAsia"/>
          <w:kern w:val="0"/>
          <w:sz w:val="26"/>
          <w:szCs w:val="26"/>
        </w:rPr>
        <w:t>反之，</w:t>
      </w:r>
      <w:proofErr w:type="gramEnd"/>
      <w:r w:rsidRPr="008D6A65">
        <w:rPr>
          <w:rFonts w:hint="eastAsia"/>
          <w:kern w:val="0"/>
          <w:sz w:val="26"/>
          <w:szCs w:val="26"/>
        </w:rPr>
        <w:t>當滿意度減少甚至消失，個體將會停止參與類似的活動。</w:t>
      </w:r>
      <w:r w:rsidRPr="008D6A65">
        <w:rPr>
          <w:rFonts w:hint="eastAsia"/>
          <w:sz w:val="26"/>
          <w:szCs w:val="26"/>
        </w:rPr>
        <w:t>因此，本研究擬以高雄市西臨港線自行車騎乘者之休閒體驗對休閒滿意度的影響，為本研究動機之二。</w:t>
      </w:r>
    </w:p>
    <w:p w:rsidR="00F76439" w:rsidRPr="008D6A65" w:rsidRDefault="00F76439" w:rsidP="00F76439">
      <w:pPr>
        <w:autoSpaceDE w:val="0"/>
        <w:autoSpaceDN w:val="0"/>
        <w:adjustRightInd w:val="0"/>
        <w:spacing w:beforeLines="50" w:line="360" w:lineRule="auto"/>
        <w:jc w:val="center"/>
        <w:rPr>
          <w:b/>
          <w:kern w:val="0"/>
          <w:sz w:val="32"/>
          <w:szCs w:val="32"/>
        </w:rPr>
      </w:pPr>
    </w:p>
    <w:p w:rsidR="00F76439" w:rsidRPr="008D6A65" w:rsidRDefault="00F76439" w:rsidP="00F76439">
      <w:pPr>
        <w:autoSpaceDE w:val="0"/>
        <w:autoSpaceDN w:val="0"/>
        <w:adjustRightInd w:val="0"/>
        <w:spacing w:beforeLines="50" w:line="360" w:lineRule="auto"/>
        <w:jc w:val="center"/>
        <w:rPr>
          <w:b/>
          <w:kern w:val="0"/>
          <w:sz w:val="32"/>
          <w:szCs w:val="32"/>
        </w:rPr>
      </w:pPr>
    </w:p>
    <w:p w:rsidR="00F76439" w:rsidRPr="008D6A65" w:rsidRDefault="00F76439" w:rsidP="00F76439">
      <w:pPr>
        <w:autoSpaceDE w:val="0"/>
        <w:autoSpaceDN w:val="0"/>
        <w:adjustRightInd w:val="0"/>
        <w:spacing w:beforeLines="50" w:line="360" w:lineRule="auto"/>
        <w:jc w:val="center"/>
        <w:rPr>
          <w:b/>
          <w:kern w:val="0"/>
          <w:sz w:val="32"/>
          <w:szCs w:val="32"/>
        </w:rPr>
      </w:pPr>
    </w:p>
    <w:p w:rsidR="00F76439" w:rsidRPr="008D6A65" w:rsidRDefault="00F76439" w:rsidP="00F76439">
      <w:pPr>
        <w:autoSpaceDE w:val="0"/>
        <w:autoSpaceDN w:val="0"/>
        <w:adjustRightInd w:val="0"/>
        <w:spacing w:beforeLines="50" w:line="360" w:lineRule="auto"/>
        <w:jc w:val="center"/>
        <w:rPr>
          <w:b/>
          <w:kern w:val="0"/>
          <w:sz w:val="32"/>
          <w:szCs w:val="32"/>
        </w:rPr>
        <w:sectPr w:rsidR="00F76439" w:rsidRPr="008D6A65" w:rsidSect="00890473">
          <w:footerReference w:type="default" r:id="rId7"/>
          <w:pgSz w:w="11906" w:h="16838"/>
          <w:pgMar w:top="1440" w:right="1800" w:bottom="1440" w:left="1800" w:header="851" w:footer="992" w:gutter="0"/>
          <w:pgNumType w:fmt="numberInDash" w:start="1"/>
          <w:cols w:space="425"/>
          <w:docGrid w:type="lines" w:linePitch="360"/>
        </w:sectPr>
      </w:pPr>
    </w:p>
    <w:p w:rsidR="00F76439" w:rsidRPr="008D6A65" w:rsidRDefault="00F76439" w:rsidP="00F76439">
      <w:pPr>
        <w:numPr>
          <w:ilvl w:val="0"/>
          <w:numId w:val="1"/>
        </w:numPr>
        <w:autoSpaceDE w:val="0"/>
        <w:autoSpaceDN w:val="0"/>
        <w:adjustRightInd w:val="0"/>
        <w:spacing w:beforeLines="50" w:line="360" w:lineRule="auto"/>
        <w:jc w:val="center"/>
        <w:rPr>
          <w:b/>
          <w:kern w:val="0"/>
          <w:sz w:val="32"/>
          <w:szCs w:val="32"/>
        </w:rPr>
      </w:pPr>
      <w:r w:rsidRPr="008D6A65">
        <w:rPr>
          <w:rFonts w:hint="eastAsia"/>
          <w:b/>
          <w:kern w:val="0"/>
          <w:sz w:val="32"/>
          <w:szCs w:val="32"/>
        </w:rPr>
        <w:lastRenderedPageBreak/>
        <w:t>研究目的</w:t>
      </w:r>
    </w:p>
    <w:p w:rsidR="00F76439" w:rsidRPr="008D6A65" w:rsidRDefault="00F76439" w:rsidP="00F76439">
      <w:pPr>
        <w:spacing w:beforeLines="50" w:line="360" w:lineRule="auto"/>
        <w:ind w:firstLineChars="200" w:firstLine="520"/>
        <w:rPr>
          <w:sz w:val="26"/>
          <w:szCs w:val="26"/>
        </w:rPr>
      </w:pPr>
      <w:r w:rsidRPr="008D6A65">
        <w:rPr>
          <w:rFonts w:hint="eastAsia"/>
          <w:sz w:val="26"/>
          <w:szCs w:val="26"/>
        </w:rPr>
        <w:t>本研究以</w:t>
      </w:r>
      <w:r w:rsidRPr="008D6A65">
        <w:rPr>
          <w:rFonts w:hint="eastAsia"/>
          <w:kern w:val="0"/>
          <w:sz w:val="26"/>
          <w:szCs w:val="26"/>
        </w:rPr>
        <w:t>休閒動機、休閒體驗對休閒滿意度所產生之影響</w:t>
      </w:r>
      <w:r w:rsidRPr="008D6A65">
        <w:rPr>
          <w:rFonts w:hint="eastAsia"/>
          <w:sz w:val="26"/>
          <w:szCs w:val="26"/>
        </w:rPr>
        <w:t>為研究重點，研究目的如下：</w:t>
      </w:r>
    </w:p>
    <w:p w:rsidR="00F76439" w:rsidRPr="008D6A65" w:rsidRDefault="00F76439" w:rsidP="00F76439">
      <w:pPr>
        <w:pStyle w:val="a9"/>
        <w:numPr>
          <w:ilvl w:val="0"/>
          <w:numId w:val="2"/>
        </w:numPr>
        <w:spacing w:beforeLines="50" w:line="360" w:lineRule="auto"/>
        <w:ind w:leftChars="0"/>
        <w:rPr>
          <w:rFonts w:ascii="Times New Roman" w:eastAsia="標楷體" w:hAnsi="Times New Roman"/>
          <w:sz w:val="26"/>
          <w:szCs w:val="26"/>
        </w:rPr>
      </w:pPr>
      <w:r w:rsidRPr="008D6A65">
        <w:rPr>
          <w:rFonts w:ascii="Times New Roman" w:eastAsia="標楷體" w:hAnsi="Times New Roman" w:hint="eastAsia"/>
          <w:sz w:val="26"/>
          <w:szCs w:val="26"/>
        </w:rPr>
        <w:t>探討</w:t>
      </w:r>
      <w:r w:rsidRPr="008D6A65">
        <w:rPr>
          <w:rFonts w:ascii="Times New Roman" w:eastAsia="標楷體" w:hAnsi="Times New Roman" w:hint="eastAsia"/>
          <w:kern w:val="0"/>
          <w:sz w:val="26"/>
          <w:szCs w:val="26"/>
        </w:rPr>
        <w:t>高雄市西臨港線自行車騎乘者之休閒動機對休閒滿意度的影響程度。</w:t>
      </w:r>
    </w:p>
    <w:p w:rsidR="00F76439" w:rsidRPr="008D6A65" w:rsidRDefault="00F76439" w:rsidP="00F76439">
      <w:pPr>
        <w:pStyle w:val="a9"/>
        <w:numPr>
          <w:ilvl w:val="0"/>
          <w:numId w:val="2"/>
        </w:numPr>
        <w:spacing w:beforeLines="50" w:line="360" w:lineRule="auto"/>
        <w:ind w:leftChars="0"/>
        <w:rPr>
          <w:rFonts w:ascii="Times New Roman" w:eastAsia="標楷體" w:hAnsi="Times New Roman"/>
          <w:sz w:val="26"/>
          <w:szCs w:val="26"/>
        </w:rPr>
      </w:pPr>
      <w:r w:rsidRPr="008D6A65">
        <w:rPr>
          <w:rFonts w:ascii="Times New Roman" w:eastAsia="標楷體" w:hAnsi="Times New Roman" w:hint="eastAsia"/>
          <w:sz w:val="26"/>
          <w:szCs w:val="26"/>
        </w:rPr>
        <w:t>探討</w:t>
      </w:r>
      <w:r w:rsidRPr="008D6A65">
        <w:rPr>
          <w:rFonts w:ascii="Times New Roman" w:eastAsia="標楷體" w:hAnsi="Times New Roman" w:hint="eastAsia"/>
          <w:kern w:val="0"/>
          <w:sz w:val="26"/>
          <w:szCs w:val="26"/>
        </w:rPr>
        <w:t>高雄市西臨港線自行車騎乘者之</w:t>
      </w:r>
      <w:r w:rsidRPr="008D6A65">
        <w:rPr>
          <w:rFonts w:ascii="Times New Roman" w:eastAsia="標楷體" w:hAnsi="Times New Roman" w:hint="eastAsia"/>
          <w:sz w:val="26"/>
          <w:szCs w:val="26"/>
        </w:rPr>
        <w:t>休閒體驗</w:t>
      </w:r>
      <w:r w:rsidRPr="008D6A65">
        <w:rPr>
          <w:rFonts w:ascii="Times New Roman" w:eastAsia="標楷體" w:hAnsi="Times New Roman" w:hint="eastAsia"/>
          <w:kern w:val="0"/>
          <w:sz w:val="26"/>
          <w:szCs w:val="26"/>
        </w:rPr>
        <w:t>對休閒滿意度的影響程度。</w:t>
      </w:r>
    </w:p>
    <w:p w:rsidR="00F76439" w:rsidRPr="008D6A65" w:rsidRDefault="00F76439" w:rsidP="00F76439">
      <w:pPr>
        <w:pStyle w:val="a9"/>
        <w:numPr>
          <w:ilvl w:val="0"/>
          <w:numId w:val="2"/>
        </w:numPr>
        <w:spacing w:beforeLines="50" w:line="360" w:lineRule="auto"/>
        <w:ind w:leftChars="0"/>
        <w:rPr>
          <w:rFonts w:ascii="Times New Roman" w:eastAsia="標楷體" w:hAnsi="Times New Roman"/>
          <w:sz w:val="26"/>
          <w:szCs w:val="26"/>
        </w:rPr>
      </w:pPr>
      <w:r w:rsidRPr="008D6A65">
        <w:rPr>
          <w:rFonts w:ascii="Times New Roman" w:eastAsia="標楷體" w:hAnsi="Times New Roman" w:hint="eastAsia"/>
          <w:sz w:val="26"/>
          <w:szCs w:val="26"/>
        </w:rPr>
        <w:t>探討不同背景之</w:t>
      </w:r>
      <w:r w:rsidRPr="008D6A65">
        <w:rPr>
          <w:rFonts w:ascii="Times New Roman" w:eastAsia="標楷體" w:hAnsi="Times New Roman" w:hint="eastAsia"/>
          <w:kern w:val="0"/>
          <w:sz w:val="26"/>
          <w:szCs w:val="26"/>
        </w:rPr>
        <w:t>高雄市西臨港線自行車騎乘者</w:t>
      </w:r>
      <w:r w:rsidRPr="008D6A65">
        <w:rPr>
          <w:rFonts w:ascii="Times New Roman" w:eastAsia="標楷體" w:hAnsi="Times New Roman" w:hint="eastAsia"/>
          <w:sz w:val="26"/>
          <w:szCs w:val="26"/>
        </w:rPr>
        <w:t>在休閒動機、休閒體驗與休閒滿意度的差異程度。</w:t>
      </w:r>
    </w:p>
    <w:p w:rsidR="00F76439" w:rsidRPr="008D6A65" w:rsidRDefault="00F76439" w:rsidP="00F76439">
      <w:pPr>
        <w:autoSpaceDE w:val="0"/>
        <w:autoSpaceDN w:val="0"/>
        <w:adjustRightInd w:val="0"/>
        <w:spacing w:beforeLines="50" w:line="360" w:lineRule="auto"/>
        <w:rPr>
          <w:kern w:val="0"/>
          <w:sz w:val="26"/>
          <w:szCs w:val="26"/>
        </w:rPr>
      </w:pPr>
    </w:p>
    <w:p w:rsidR="00F76439" w:rsidRPr="008D6A65" w:rsidRDefault="00F76439" w:rsidP="00F76439">
      <w:pPr>
        <w:autoSpaceDE w:val="0"/>
        <w:autoSpaceDN w:val="0"/>
        <w:adjustRightInd w:val="0"/>
        <w:spacing w:beforeLines="50" w:line="360" w:lineRule="auto"/>
        <w:rPr>
          <w:kern w:val="0"/>
          <w:sz w:val="26"/>
          <w:szCs w:val="26"/>
        </w:rPr>
      </w:pPr>
    </w:p>
    <w:p w:rsidR="00F76439" w:rsidRPr="008D6A65" w:rsidRDefault="00F76439" w:rsidP="00F76439">
      <w:pPr>
        <w:autoSpaceDE w:val="0"/>
        <w:autoSpaceDN w:val="0"/>
        <w:adjustRightInd w:val="0"/>
        <w:spacing w:beforeLines="50" w:line="360" w:lineRule="auto"/>
        <w:rPr>
          <w:kern w:val="0"/>
          <w:sz w:val="26"/>
          <w:szCs w:val="26"/>
        </w:rPr>
      </w:pPr>
    </w:p>
    <w:p w:rsidR="00F76439" w:rsidRPr="008D6A65" w:rsidRDefault="00F76439" w:rsidP="00F76439">
      <w:pPr>
        <w:autoSpaceDE w:val="0"/>
        <w:autoSpaceDN w:val="0"/>
        <w:adjustRightInd w:val="0"/>
        <w:spacing w:beforeLines="50" w:line="360" w:lineRule="auto"/>
        <w:rPr>
          <w:kern w:val="0"/>
          <w:sz w:val="26"/>
          <w:szCs w:val="26"/>
        </w:rPr>
      </w:pPr>
    </w:p>
    <w:p w:rsidR="00F76439" w:rsidRPr="008D6A65" w:rsidRDefault="00F76439" w:rsidP="00F76439">
      <w:pPr>
        <w:autoSpaceDE w:val="0"/>
        <w:autoSpaceDN w:val="0"/>
        <w:adjustRightInd w:val="0"/>
        <w:spacing w:beforeLines="50" w:line="360" w:lineRule="auto"/>
        <w:rPr>
          <w:kern w:val="0"/>
          <w:sz w:val="26"/>
          <w:szCs w:val="26"/>
        </w:rPr>
      </w:pPr>
    </w:p>
    <w:p w:rsidR="00F76439" w:rsidRPr="008D6A65" w:rsidRDefault="00F76439" w:rsidP="00F76439">
      <w:pPr>
        <w:autoSpaceDE w:val="0"/>
        <w:autoSpaceDN w:val="0"/>
        <w:adjustRightInd w:val="0"/>
        <w:spacing w:beforeLines="50" w:line="360" w:lineRule="auto"/>
        <w:rPr>
          <w:kern w:val="0"/>
          <w:sz w:val="26"/>
          <w:szCs w:val="26"/>
        </w:rPr>
      </w:pPr>
    </w:p>
    <w:p w:rsidR="00F76439" w:rsidRPr="008D6A65" w:rsidRDefault="00F76439" w:rsidP="00F76439">
      <w:pPr>
        <w:autoSpaceDE w:val="0"/>
        <w:autoSpaceDN w:val="0"/>
        <w:adjustRightInd w:val="0"/>
        <w:spacing w:beforeLines="50" w:line="360" w:lineRule="auto"/>
        <w:rPr>
          <w:kern w:val="0"/>
          <w:sz w:val="26"/>
          <w:szCs w:val="26"/>
        </w:rPr>
      </w:pPr>
    </w:p>
    <w:p w:rsidR="00F76439" w:rsidRPr="008D6A65" w:rsidRDefault="00F76439" w:rsidP="00F76439">
      <w:pPr>
        <w:autoSpaceDE w:val="0"/>
        <w:autoSpaceDN w:val="0"/>
        <w:adjustRightInd w:val="0"/>
        <w:spacing w:beforeLines="50" w:line="360" w:lineRule="auto"/>
        <w:rPr>
          <w:kern w:val="0"/>
          <w:sz w:val="26"/>
          <w:szCs w:val="26"/>
        </w:rPr>
      </w:pPr>
    </w:p>
    <w:p w:rsidR="00F76439" w:rsidRPr="008D6A65" w:rsidRDefault="00F76439" w:rsidP="00F76439">
      <w:pPr>
        <w:autoSpaceDE w:val="0"/>
        <w:autoSpaceDN w:val="0"/>
        <w:adjustRightInd w:val="0"/>
        <w:spacing w:beforeLines="50" w:line="360" w:lineRule="auto"/>
        <w:rPr>
          <w:kern w:val="0"/>
          <w:sz w:val="26"/>
          <w:szCs w:val="26"/>
        </w:rPr>
      </w:pPr>
    </w:p>
    <w:p w:rsidR="00F76439" w:rsidRPr="008D6A65" w:rsidRDefault="00F76439" w:rsidP="00F76439">
      <w:pPr>
        <w:spacing w:beforeLines="50" w:line="360" w:lineRule="auto"/>
        <w:jc w:val="center"/>
        <w:rPr>
          <w:b/>
          <w:sz w:val="32"/>
          <w:szCs w:val="32"/>
        </w:rPr>
        <w:sectPr w:rsidR="00F76439" w:rsidRPr="008D6A65" w:rsidSect="00890473">
          <w:pgSz w:w="11906" w:h="16838"/>
          <w:pgMar w:top="1440" w:right="1800" w:bottom="1440" w:left="1800" w:header="851" w:footer="992" w:gutter="0"/>
          <w:pgNumType w:fmt="numberInDash"/>
          <w:cols w:space="425"/>
          <w:docGrid w:type="lines" w:linePitch="360"/>
        </w:sectPr>
      </w:pPr>
    </w:p>
    <w:p w:rsidR="00F76439" w:rsidRPr="008D6A65" w:rsidRDefault="00F76439" w:rsidP="00F76439">
      <w:pPr>
        <w:spacing w:beforeLines="50" w:line="360" w:lineRule="auto"/>
        <w:jc w:val="center"/>
        <w:rPr>
          <w:b/>
          <w:sz w:val="32"/>
          <w:szCs w:val="32"/>
        </w:rPr>
      </w:pPr>
    </w:p>
    <w:p w:rsidR="00F76439" w:rsidRPr="008D6A65" w:rsidRDefault="00F76439" w:rsidP="00F76439">
      <w:pPr>
        <w:numPr>
          <w:ilvl w:val="0"/>
          <w:numId w:val="1"/>
        </w:numPr>
        <w:spacing w:beforeLines="50" w:line="360" w:lineRule="auto"/>
        <w:jc w:val="center"/>
        <w:rPr>
          <w:b/>
          <w:sz w:val="32"/>
          <w:szCs w:val="32"/>
        </w:rPr>
      </w:pPr>
      <w:r w:rsidRPr="008D6A65">
        <w:rPr>
          <w:rFonts w:hint="eastAsia"/>
          <w:b/>
          <w:sz w:val="32"/>
          <w:szCs w:val="32"/>
        </w:rPr>
        <w:lastRenderedPageBreak/>
        <w:t>研究範圍與限制</w:t>
      </w:r>
    </w:p>
    <w:p w:rsidR="00F76439" w:rsidRPr="008D6A65" w:rsidRDefault="00F76439" w:rsidP="00F76439">
      <w:pPr>
        <w:pStyle w:val="a9"/>
        <w:numPr>
          <w:ilvl w:val="0"/>
          <w:numId w:val="3"/>
        </w:numPr>
        <w:spacing w:beforeLines="50" w:line="360" w:lineRule="auto"/>
        <w:ind w:leftChars="0"/>
        <w:rPr>
          <w:rFonts w:ascii="Times New Roman" w:eastAsia="標楷體" w:hAnsi="Times New Roman"/>
          <w:sz w:val="26"/>
          <w:szCs w:val="26"/>
        </w:rPr>
      </w:pPr>
      <w:r w:rsidRPr="008D6A65">
        <w:rPr>
          <w:rFonts w:ascii="Times New Roman" w:eastAsia="標楷體" w:hAnsi="Times New Roman" w:hint="eastAsia"/>
          <w:sz w:val="26"/>
          <w:szCs w:val="26"/>
        </w:rPr>
        <w:t>因影響休閒滿意度的因素甚多，本研究以休閒動機與休閒體驗做變數。</w:t>
      </w:r>
    </w:p>
    <w:p w:rsidR="00F76439" w:rsidRPr="008D6A65" w:rsidRDefault="00F76439" w:rsidP="00F76439">
      <w:pPr>
        <w:pStyle w:val="a9"/>
        <w:numPr>
          <w:ilvl w:val="0"/>
          <w:numId w:val="3"/>
        </w:numPr>
        <w:spacing w:beforeLines="50" w:line="360" w:lineRule="auto"/>
        <w:ind w:leftChars="0"/>
        <w:rPr>
          <w:rFonts w:ascii="Times New Roman" w:eastAsia="標楷體" w:hAnsi="Times New Roman"/>
          <w:sz w:val="26"/>
          <w:szCs w:val="26"/>
        </w:rPr>
      </w:pPr>
      <w:r w:rsidRPr="008D6A65">
        <w:rPr>
          <w:rFonts w:ascii="Times New Roman" w:eastAsia="標楷體" w:hAnsi="Times New Roman" w:hint="eastAsia"/>
          <w:sz w:val="26"/>
          <w:szCs w:val="26"/>
        </w:rPr>
        <w:t>本研究之研究對象，受限於人力、物力及時間因素，因此僅以高雄市西臨港線自行車騎乘者為研究對象。</w:t>
      </w:r>
    </w:p>
    <w:p w:rsidR="00F76439" w:rsidRPr="008D6A65" w:rsidRDefault="00F76439" w:rsidP="00F76439">
      <w:pPr>
        <w:pStyle w:val="a9"/>
        <w:spacing w:beforeLines="50" w:line="360" w:lineRule="auto"/>
        <w:ind w:leftChars="0"/>
        <w:rPr>
          <w:rFonts w:ascii="Times New Roman" w:eastAsia="標楷體" w:hAnsi="Times New Roman"/>
          <w:sz w:val="26"/>
          <w:szCs w:val="26"/>
        </w:rPr>
      </w:pPr>
    </w:p>
    <w:p w:rsidR="00F76439" w:rsidRPr="008D6A65" w:rsidRDefault="00F76439" w:rsidP="00F76439">
      <w:pPr>
        <w:pStyle w:val="a9"/>
        <w:spacing w:beforeLines="50" w:line="360" w:lineRule="auto"/>
        <w:ind w:leftChars="0"/>
        <w:rPr>
          <w:rFonts w:ascii="Times New Roman" w:eastAsia="標楷體" w:hAnsi="Times New Roman"/>
          <w:sz w:val="26"/>
          <w:szCs w:val="26"/>
        </w:rPr>
      </w:pPr>
    </w:p>
    <w:p w:rsidR="00F76439" w:rsidRPr="008D6A65" w:rsidRDefault="00F76439" w:rsidP="00F76439">
      <w:pPr>
        <w:pStyle w:val="a9"/>
        <w:spacing w:beforeLines="50" w:line="360" w:lineRule="auto"/>
        <w:ind w:leftChars="0" w:left="0"/>
        <w:rPr>
          <w:rFonts w:ascii="Times New Roman" w:eastAsia="標楷體" w:hAnsi="Times New Roman"/>
          <w:sz w:val="26"/>
          <w:szCs w:val="26"/>
        </w:rPr>
      </w:pPr>
    </w:p>
    <w:p w:rsidR="00F76439" w:rsidRPr="008D6A65" w:rsidRDefault="00F76439" w:rsidP="00F76439">
      <w:pPr>
        <w:pStyle w:val="a9"/>
        <w:spacing w:beforeLines="50" w:line="360" w:lineRule="auto"/>
        <w:ind w:leftChars="0" w:left="0"/>
        <w:rPr>
          <w:rFonts w:ascii="Times New Roman" w:eastAsia="標楷體" w:hAnsi="Times New Roman"/>
          <w:sz w:val="26"/>
          <w:szCs w:val="26"/>
        </w:rPr>
      </w:pPr>
    </w:p>
    <w:p w:rsidR="00F76439" w:rsidRPr="008D6A65" w:rsidRDefault="00F76439" w:rsidP="00F76439">
      <w:pPr>
        <w:pStyle w:val="a9"/>
        <w:spacing w:beforeLines="50" w:line="360" w:lineRule="auto"/>
        <w:ind w:leftChars="0" w:left="0"/>
        <w:rPr>
          <w:rFonts w:ascii="Times New Roman" w:eastAsia="標楷體" w:hAnsi="Times New Roman"/>
          <w:sz w:val="26"/>
          <w:szCs w:val="26"/>
        </w:rPr>
      </w:pPr>
    </w:p>
    <w:p w:rsidR="00F76439" w:rsidRPr="008D6A65" w:rsidRDefault="00F76439" w:rsidP="00F76439">
      <w:pPr>
        <w:pStyle w:val="a9"/>
        <w:spacing w:beforeLines="50" w:line="360" w:lineRule="auto"/>
        <w:ind w:leftChars="0" w:left="0"/>
        <w:rPr>
          <w:rFonts w:ascii="Times New Roman" w:eastAsia="標楷體" w:hAnsi="Times New Roman"/>
          <w:sz w:val="26"/>
          <w:szCs w:val="26"/>
        </w:rPr>
      </w:pPr>
    </w:p>
    <w:p w:rsidR="00F76439" w:rsidRPr="008D6A65" w:rsidRDefault="00F76439" w:rsidP="00F76439">
      <w:pPr>
        <w:pStyle w:val="a9"/>
        <w:spacing w:beforeLines="50" w:line="360" w:lineRule="auto"/>
        <w:ind w:leftChars="0" w:left="0"/>
        <w:rPr>
          <w:rFonts w:ascii="Times New Roman" w:eastAsia="標楷體" w:hAnsi="Times New Roman"/>
          <w:sz w:val="26"/>
          <w:szCs w:val="26"/>
        </w:rPr>
      </w:pPr>
    </w:p>
    <w:p w:rsidR="00F76439" w:rsidRPr="008D6A65" w:rsidRDefault="00F76439" w:rsidP="00F76439">
      <w:pPr>
        <w:pStyle w:val="a9"/>
        <w:spacing w:beforeLines="50" w:line="360" w:lineRule="auto"/>
        <w:ind w:leftChars="0" w:left="0"/>
        <w:rPr>
          <w:rFonts w:ascii="Times New Roman" w:eastAsia="標楷體" w:hAnsi="Times New Roman"/>
          <w:sz w:val="26"/>
          <w:szCs w:val="26"/>
        </w:rPr>
      </w:pPr>
    </w:p>
    <w:p w:rsidR="00F76439" w:rsidRPr="008D6A65" w:rsidRDefault="00F76439" w:rsidP="00F76439">
      <w:pPr>
        <w:pStyle w:val="a9"/>
        <w:spacing w:beforeLines="50" w:line="360" w:lineRule="auto"/>
        <w:ind w:leftChars="0" w:left="0"/>
        <w:rPr>
          <w:rFonts w:ascii="Times New Roman" w:eastAsia="標楷體" w:hAnsi="Times New Roman"/>
          <w:sz w:val="26"/>
          <w:szCs w:val="26"/>
        </w:rPr>
      </w:pPr>
    </w:p>
    <w:p w:rsidR="00F76439" w:rsidRPr="008D6A65" w:rsidRDefault="00F76439" w:rsidP="00F76439">
      <w:pPr>
        <w:pStyle w:val="a9"/>
        <w:spacing w:beforeLines="50" w:line="360" w:lineRule="auto"/>
        <w:ind w:leftChars="0" w:left="0"/>
        <w:rPr>
          <w:rFonts w:ascii="Times New Roman" w:eastAsia="標楷體" w:hAnsi="Times New Roman"/>
          <w:sz w:val="26"/>
          <w:szCs w:val="26"/>
        </w:rPr>
      </w:pPr>
    </w:p>
    <w:p w:rsidR="00F76439" w:rsidRPr="008D6A65" w:rsidRDefault="00F76439" w:rsidP="00F76439">
      <w:pPr>
        <w:pStyle w:val="a9"/>
        <w:spacing w:beforeLines="50" w:line="360" w:lineRule="auto"/>
        <w:ind w:leftChars="0" w:left="0"/>
        <w:rPr>
          <w:rFonts w:ascii="Times New Roman" w:eastAsia="標楷體" w:hAnsi="Times New Roman"/>
          <w:sz w:val="26"/>
          <w:szCs w:val="26"/>
        </w:rPr>
      </w:pPr>
    </w:p>
    <w:p w:rsidR="00F76439" w:rsidRPr="008D6A65" w:rsidRDefault="00F76439" w:rsidP="00F76439">
      <w:pPr>
        <w:pStyle w:val="a9"/>
        <w:spacing w:beforeLines="50" w:line="360" w:lineRule="auto"/>
        <w:ind w:leftChars="0" w:left="0"/>
        <w:rPr>
          <w:rFonts w:ascii="Times New Roman" w:eastAsia="標楷體" w:hAnsi="Times New Roman"/>
          <w:sz w:val="26"/>
          <w:szCs w:val="26"/>
        </w:rPr>
      </w:pPr>
    </w:p>
    <w:p w:rsidR="00F76439" w:rsidRPr="008D6A65" w:rsidRDefault="00F76439" w:rsidP="00F76439">
      <w:pPr>
        <w:pStyle w:val="a9"/>
        <w:spacing w:beforeLines="50" w:line="360" w:lineRule="auto"/>
        <w:ind w:leftChars="0" w:left="0"/>
        <w:rPr>
          <w:rFonts w:ascii="Times New Roman" w:eastAsia="標楷體" w:hAnsi="Times New Roman"/>
          <w:sz w:val="26"/>
          <w:szCs w:val="26"/>
        </w:rPr>
      </w:pPr>
    </w:p>
    <w:p w:rsidR="00F76439" w:rsidRPr="008D6A65" w:rsidRDefault="00F76439" w:rsidP="00F76439">
      <w:pPr>
        <w:spacing w:beforeLines="50" w:line="360" w:lineRule="auto"/>
        <w:rPr>
          <w:b/>
          <w:sz w:val="32"/>
          <w:szCs w:val="32"/>
        </w:rPr>
      </w:pPr>
    </w:p>
    <w:p w:rsidR="00F76439" w:rsidRPr="008D6A65" w:rsidRDefault="00F76439" w:rsidP="00F76439">
      <w:pPr>
        <w:numPr>
          <w:ilvl w:val="0"/>
          <w:numId w:val="1"/>
        </w:numPr>
        <w:spacing w:beforeLines="50" w:line="360" w:lineRule="auto"/>
        <w:jc w:val="center"/>
        <w:rPr>
          <w:b/>
          <w:sz w:val="32"/>
          <w:szCs w:val="32"/>
        </w:rPr>
      </w:pPr>
      <w:r w:rsidRPr="008D6A65">
        <w:rPr>
          <w:rFonts w:hint="eastAsia"/>
          <w:b/>
          <w:sz w:val="32"/>
          <w:szCs w:val="32"/>
        </w:rPr>
        <w:lastRenderedPageBreak/>
        <w:t>研究步驟與流程</w:t>
      </w:r>
    </w:p>
    <w:p w:rsidR="00F76439" w:rsidRPr="008D6A65" w:rsidRDefault="00F76439" w:rsidP="00F76439">
      <w:pPr>
        <w:spacing w:beforeLines="50" w:line="360" w:lineRule="auto"/>
        <w:ind w:firstLineChars="200" w:firstLine="520"/>
        <w:rPr>
          <w:sz w:val="26"/>
          <w:szCs w:val="26"/>
        </w:rPr>
      </w:pPr>
      <w:r w:rsidRPr="008D6A65">
        <w:rPr>
          <w:rFonts w:hint="eastAsia"/>
          <w:sz w:val="26"/>
          <w:szCs w:val="26"/>
        </w:rPr>
        <w:t>本研究共分為五章及附錄，各部分內容簡述如下：</w:t>
      </w:r>
    </w:p>
    <w:p w:rsidR="00F76439" w:rsidRPr="008D6A65" w:rsidRDefault="00F76439" w:rsidP="00F76439">
      <w:pPr>
        <w:pStyle w:val="a9"/>
        <w:numPr>
          <w:ilvl w:val="0"/>
          <w:numId w:val="4"/>
        </w:numPr>
        <w:spacing w:beforeLines="50" w:line="360" w:lineRule="auto"/>
        <w:ind w:leftChars="0"/>
        <w:rPr>
          <w:rFonts w:ascii="Times New Roman" w:eastAsia="標楷體" w:hAnsi="Times New Roman"/>
          <w:sz w:val="26"/>
          <w:szCs w:val="26"/>
        </w:rPr>
      </w:pPr>
      <w:r w:rsidRPr="008D6A65">
        <w:rPr>
          <w:rFonts w:ascii="Times New Roman" w:eastAsia="標楷體" w:hAnsi="Times New Roman" w:hint="eastAsia"/>
          <w:sz w:val="26"/>
          <w:szCs w:val="26"/>
        </w:rPr>
        <w:t>緒論</w:t>
      </w:r>
    </w:p>
    <w:p w:rsidR="00F76439" w:rsidRPr="008D6A65" w:rsidRDefault="00F76439" w:rsidP="00F76439">
      <w:pPr>
        <w:spacing w:beforeLines="50" w:line="360" w:lineRule="auto"/>
        <w:ind w:firstLineChars="200" w:firstLine="520"/>
        <w:rPr>
          <w:sz w:val="26"/>
          <w:szCs w:val="26"/>
        </w:rPr>
      </w:pPr>
      <w:r w:rsidRPr="008D6A65">
        <w:rPr>
          <w:rFonts w:hint="eastAsia"/>
          <w:sz w:val="26"/>
          <w:szCs w:val="26"/>
        </w:rPr>
        <w:t>此章節一開始反應潮流趨勢，再引用相關文獻帶出本次研究動機，並整理出此研究要深入了解及探討的問題和研究大概方向。</w:t>
      </w:r>
    </w:p>
    <w:p w:rsidR="00F76439" w:rsidRPr="008D6A65" w:rsidRDefault="00F76439" w:rsidP="00F76439">
      <w:pPr>
        <w:pStyle w:val="a9"/>
        <w:numPr>
          <w:ilvl w:val="0"/>
          <w:numId w:val="4"/>
        </w:numPr>
        <w:spacing w:beforeLines="50" w:line="360" w:lineRule="auto"/>
        <w:ind w:leftChars="0"/>
        <w:rPr>
          <w:rFonts w:ascii="Times New Roman" w:eastAsia="標楷體" w:hAnsi="Times New Roman"/>
          <w:sz w:val="26"/>
          <w:szCs w:val="26"/>
        </w:rPr>
      </w:pPr>
      <w:r w:rsidRPr="008D6A65">
        <w:rPr>
          <w:rFonts w:ascii="Times New Roman" w:eastAsia="標楷體" w:hAnsi="Times New Roman" w:hint="eastAsia"/>
          <w:sz w:val="26"/>
          <w:szCs w:val="26"/>
        </w:rPr>
        <w:t>文獻探討</w:t>
      </w:r>
    </w:p>
    <w:p w:rsidR="00F76439" w:rsidRPr="008D6A65" w:rsidRDefault="00F76439" w:rsidP="00F76439">
      <w:pPr>
        <w:spacing w:beforeLines="50" w:line="360" w:lineRule="auto"/>
        <w:ind w:firstLineChars="200" w:firstLine="520"/>
        <w:rPr>
          <w:sz w:val="26"/>
          <w:szCs w:val="26"/>
        </w:rPr>
      </w:pPr>
      <w:r w:rsidRPr="008D6A65">
        <w:rPr>
          <w:rFonts w:hint="eastAsia"/>
          <w:sz w:val="26"/>
          <w:szCs w:val="26"/>
        </w:rPr>
        <w:t>為了解研究中變數相關性以及對後續分析的支持，</w:t>
      </w:r>
      <w:proofErr w:type="gramStart"/>
      <w:r w:rsidRPr="008D6A65">
        <w:rPr>
          <w:rFonts w:hint="eastAsia"/>
          <w:sz w:val="26"/>
          <w:szCs w:val="26"/>
        </w:rPr>
        <w:t>此章將</w:t>
      </w:r>
      <w:proofErr w:type="gramEnd"/>
      <w:r w:rsidRPr="008D6A65">
        <w:rPr>
          <w:rFonts w:hint="eastAsia"/>
          <w:sz w:val="26"/>
          <w:szCs w:val="26"/>
        </w:rPr>
        <w:t>深入探討</w:t>
      </w:r>
    </w:p>
    <w:p w:rsidR="00F76439" w:rsidRPr="008D6A65" w:rsidRDefault="00F76439" w:rsidP="00F76439">
      <w:pPr>
        <w:pStyle w:val="a9"/>
        <w:numPr>
          <w:ilvl w:val="0"/>
          <w:numId w:val="5"/>
        </w:numPr>
        <w:spacing w:beforeLines="50" w:line="360" w:lineRule="auto"/>
        <w:ind w:leftChars="0" w:left="0" w:firstLineChars="200" w:firstLine="520"/>
        <w:rPr>
          <w:rFonts w:ascii="Times New Roman" w:eastAsia="標楷體" w:hAnsi="Times New Roman"/>
          <w:sz w:val="26"/>
          <w:szCs w:val="26"/>
        </w:rPr>
      </w:pPr>
      <w:r w:rsidRPr="008D6A65">
        <w:rPr>
          <w:rFonts w:ascii="Times New Roman" w:eastAsia="標楷體" w:hAnsi="Times New Roman" w:hint="eastAsia"/>
          <w:sz w:val="26"/>
          <w:szCs w:val="26"/>
        </w:rPr>
        <w:t>休閒滿意度、休閒動機、休閒體驗三個變數的意義。</w:t>
      </w:r>
    </w:p>
    <w:p w:rsidR="00F76439" w:rsidRPr="008D6A65" w:rsidRDefault="00F76439" w:rsidP="00F76439">
      <w:pPr>
        <w:pStyle w:val="a9"/>
        <w:numPr>
          <w:ilvl w:val="0"/>
          <w:numId w:val="5"/>
        </w:numPr>
        <w:spacing w:beforeLines="50" w:line="360" w:lineRule="auto"/>
        <w:ind w:leftChars="0" w:left="0" w:firstLineChars="200" w:firstLine="520"/>
        <w:rPr>
          <w:rFonts w:ascii="Times New Roman" w:eastAsia="標楷體" w:hAnsi="Times New Roman"/>
          <w:sz w:val="26"/>
          <w:szCs w:val="26"/>
        </w:rPr>
      </w:pPr>
      <w:r w:rsidRPr="008D6A65">
        <w:rPr>
          <w:rFonts w:ascii="Times New Roman" w:eastAsia="標楷體" w:hAnsi="Times New Roman" w:hint="eastAsia"/>
          <w:sz w:val="26"/>
          <w:szCs w:val="26"/>
        </w:rPr>
        <w:t>休閒動機對休閒滿意度的影響。</w:t>
      </w:r>
    </w:p>
    <w:p w:rsidR="00F76439" w:rsidRPr="008D6A65" w:rsidRDefault="00F76439" w:rsidP="00F76439">
      <w:pPr>
        <w:pStyle w:val="a9"/>
        <w:numPr>
          <w:ilvl w:val="0"/>
          <w:numId w:val="5"/>
        </w:numPr>
        <w:spacing w:beforeLines="50" w:line="360" w:lineRule="auto"/>
        <w:ind w:leftChars="0" w:left="0" w:firstLineChars="200" w:firstLine="520"/>
        <w:rPr>
          <w:rFonts w:ascii="Times New Roman" w:eastAsia="標楷體" w:hAnsi="Times New Roman"/>
          <w:sz w:val="26"/>
          <w:szCs w:val="26"/>
        </w:rPr>
      </w:pPr>
      <w:r w:rsidRPr="008D6A65">
        <w:rPr>
          <w:rFonts w:ascii="Times New Roman" w:eastAsia="標楷體" w:hAnsi="Times New Roman" w:hint="eastAsia"/>
          <w:sz w:val="26"/>
          <w:szCs w:val="26"/>
        </w:rPr>
        <w:t>休閒體驗對休閒滿意度的影響。</w:t>
      </w:r>
    </w:p>
    <w:p w:rsidR="00F76439" w:rsidRPr="008D6A65" w:rsidRDefault="00F76439" w:rsidP="00F76439">
      <w:pPr>
        <w:pStyle w:val="a9"/>
        <w:numPr>
          <w:ilvl w:val="0"/>
          <w:numId w:val="4"/>
        </w:numPr>
        <w:spacing w:beforeLines="50" w:line="360" w:lineRule="auto"/>
        <w:ind w:leftChars="0"/>
        <w:rPr>
          <w:rFonts w:ascii="Times New Roman" w:eastAsia="標楷體" w:hAnsi="Times New Roman"/>
          <w:sz w:val="26"/>
          <w:szCs w:val="26"/>
        </w:rPr>
      </w:pPr>
      <w:r w:rsidRPr="008D6A65">
        <w:rPr>
          <w:rFonts w:ascii="Times New Roman" w:eastAsia="標楷體" w:hAnsi="Times New Roman" w:hint="eastAsia"/>
          <w:sz w:val="26"/>
          <w:szCs w:val="26"/>
        </w:rPr>
        <w:t>研究方法</w:t>
      </w:r>
    </w:p>
    <w:p w:rsidR="00F76439" w:rsidRPr="008D6A65" w:rsidRDefault="00F76439" w:rsidP="00F76439">
      <w:pPr>
        <w:spacing w:beforeLines="50" w:line="360" w:lineRule="auto"/>
        <w:ind w:firstLineChars="200" w:firstLine="520"/>
        <w:rPr>
          <w:sz w:val="26"/>
          <w:szCs w:val="26"/>
        </w:rPr>
      </w:pPr>
      <w:r w:rsidRPr="008D6A65">
        <w:rPr>
          <w:rFonts w:hint="eastAsia"/>
          <w:sz w:val="26"/>
          <w:szCs w:val="26"/>
        </w:rPr>
        <w:t>本研究方法之工具為問卷調查法。問卷針對相關文獻探討以及本研究之動機、問題加以編著，並對研究對象（高雄市西臨港線自行車騎乘者）進行問卷調查。</w:t>
      </w:r>
    </w:p>
    <w:p w:rsidR="00F76439" w:rsidRPr="008D6A65" w:rsidRDefault="00F76439" w:rsidP="00F76439">
      <w:pPr>
        <w:pStyle w:val="a9"/>
        <w:numPr>
          <w:ilvl w:val="0"/>
          <w:numId w:val="4"/>
        </w:numPr>
        <w:spacing w:beforeLines="50" w:line="360" w:lineRule="auto"/>
        <w:ind w:leftChars="0"/>
        <w:rPr>
          <w:rFonts w:ascii="Times New Roman" w:eastAsia="標楷體" w:hAnsi="Times New Roman"/>
          <w:sz w:val="26"/>
          <w:szCs w:val="26"/>
        </w:rPr>
      </w:pPr>
      <w:r w:rsidRPr="008D6A65">
        <w:rPr>
          <w:rFonts w:ascii="Times New Roman" w:eastAsia="標楷體" w:hAnsi="Times New Roman" w:hint="eastAsia"/>
          <w:sz w:val="26"/>
          <w:szCs w:val="26"/>
        </w:rPr>
        <w:t>統計分析與結果</w:t>
      </w:r>
    </w:p>
    <w:p w:rsidR="00F76439" w:rsidRPr="008D6A65" w:rsidRDefault="00F76439" w:rsidP="00F76439">
      <w:pPr>
        <w:spacing w:beforeLines="50" w:line="360" w:lineRule="auto"/>
        <w:ind w:firstLineChars="200" w:firstLine="520"/>
        <w:rPr>
          <w:sz w:val="26"/>
          <w:szCs w:val="26"/>
        </w:rPr>
      </w:pPr>
      <w:proofErr w:type="gramStart"/>
      <w:r w:rsidRPr="008D6A65">
        <w:rPr>
          <w:rFonts w:hint="eastAsia"/>
          <w:sz w:val="26"/>
          <w:szCs w:val="26"/>
        </w:rPr>
        <w:t>此章將</w:t>
      </w:r>
      <w:proofErr w:type="gramEnd"/>
      <w:r w:rsidRPr="008D6A65">
        <w:rPr>
          <w:rFonts w:hint="eastAsia"/>
          <w:sz w:val="26"/>
          <w:szCs w:val="26"/>
        </w:rPr>
        <w:t>把回收之有效問卷數據統整後做分析並評估，可得欲探討問題之答案。</w:t>
      </w:r>
    </w:p>
    <w:p w:rsidR="00F76439" w:rsidRPr="008D6A65" w:rsidRDefault="00F76439" w:rsidP="00F76439">
      <w:pPr>
        <w:pStyle w:val="a9"/>
        <w:numPr>
          <w:ilvl w:val="0"/>
          <w:numId w:val="4"/>
        </w:numPr>
        <w:spacing w:beforeLines="50" w:line="360" w:lineRule="auto"/>
        <w:ind w:leftChars="0"/>
        <w:rPr>
          <w:rFonts w:ascii="Times New Roman" w:eastAsia="標楷體" w:hAnsi="Times New Roman"/>
          <w:sz w:val="26"/>
          <w:szCs w:val="26"/>
        </w:rPr>
      </w:pPr>
      <w:r w:rsidRPr="008D6A65">
        <w:rPr>
          <w:rFonts w:ascii="Times New Roman" w:eastAsia="標楷體" w:hAnsi="Times New Roman" w:hint="eastAsia"/>
          <w:sz w:val="26"/>
          <w:szCs w:val="26"/>
        </w:rPr>
        <w:t>結論與建議</w:t>
      </w:r>
    </w:p>
    <w:p w:rsidR="00F76439" w:rsidRPr="00F76439" w:rsidRDefault="00F76439" w:rsidP="00F76439">
      <w:pPr>
        <w:spacing w:beforeLines="50" w:line="360" w:lineRule="auto"/>
        <w:ind w:firstLineChars="200" w:firstLine="520"/>
        <w:rPr>
          <w:sz w:val="26"/>
          <w:szCs w:val="26"/>
        </w:rPr>
      </w:pPr>
      <w:proofErr w:type="gramStart"/>
      <w:r w:rsidRPr="008D6A65">
        <w:rPr>
          <w:rFonts w:hint="eastAsia"/>
          <w:sz w:val="26"/>
          <w:szCs w:val="26"/>
        </w:rPr>
        <w:t>此章將</w:t>
      </w:r>
      <w:proofErr w:type="gramEnd"/>
      <w:r w:rsidRPr="008D6A65">
        <w:rPr>
          <w:rFonts w:hint="eastAsia"/>
          <w:sz w:val="26"/>
          <w:szCs w:val="26"/>
        </w:rPr>
        <w:t>把分析之結果統整並提出改善之建議。</w:t>
      </w:r>
    </w:p>
    <w:p w:rsidR="00F76439" w:rsidRPr="008D6A65" w:rsidRDefault="00F76439" w:rsidP="00F76439">
      <w:pPr>
        <w:autoSpaceDE w:val="0"/>
        <w:autoSpaceDN w:val="0"/>
        <w:adjustRightInd w:val="0"/>
        <w:spacing w:beforeLines="50" w:line="360" w:lineRule="auto"/>
        <w:ind w:firstLine="480"/>
        <w:rPr>
          <w:kern w:val="0"/>
          <w:sz w:val="26"/>
          <w:szCs w:val="26"/>
        </w:rPr>
        <w:sectPr w:rsidR="00F76439" w:rsidRPr="008D6A65" w:rsidSect="00205D2C">
          <w:type w:val="continuous"/>
          <w:pgSz w:w="11906" w:h="16838"/>
          <w:pgMar w:top="1440" w:right="1800" w:bottom="1440" w:left="1800" w:header="851" w:footer="992" w:gutter="0"/>
          <w:pgNumType w:fmt="numberInDash"/>
          <w:cols w:space="425"/>
          <w:docGrid w:type="lines" w:linePitch="360"/>
        </w:sectPr>
      </w:pPr>
    </w:p>
    <w:p w:rsidR="00F76439" w:rsidRPr="008D6A65" w:rsidRDefault="00F76439" w:rsidP="00F76439">
      <w:pPr>
        <w:jc w:val="center"/>
        <w:rPr>
          <w:sz w:val="28"/>
          <w:szCs w:val="28"/>
        </w:rPr>
      </w:pPr>
      <w:r w:rsidRPr="0032110A">
        <w:rPr>
          <w:rFonts w:ascii="Calibri" w:eastAsia="新細明體" w:hAnsi="Calibri"/>
          <w:noProof/>
          <w:szCs w:val="22"/>
        </w:rPr>
        <w:lastRenderedPageBreak/>
        <w:pict>
          <v:group id="_x0000_s1026" style="position:absolute;left:0;text-align:left;margin-left:125.6pt;margin-top:6.5pt;width:165.25pt;height:609pt;z-index:251660288" coordorigin="4300,1570" coordsize="3305,12180">
            <v:shapetype id="_x0000_t202" coordsize="21600,21600" o:spt="202" path="m,l,21600r21600,l21600,xe">
              <v:stroke joinstyle="miter"/>
              <v:path gradientshapeok="t" o:connecttype="rect"/>
            </v:shapetype>
            <v:shape id="文字方塊 2" o:spid="_x0000_s1027" type="#_x0000_t202" style="position:absolute;left:4301;top:1570;width:3302;height:793;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">
              <v:textbox style="mso-next-textbox:#文字方塊 2">
                <w:txbxContent>
                  <w:p w:rsidR="00F76439" w:rsidRPr="00210CF6" w:rsidRDefault="00F76439" w:rsidP="00F76439">
                    <w:pPr>
                      <w:jc w:val="center"/>
                      <w:rPr>
                        <w:rFonts w:ascii="標楷體" w:hAnsi="標楷體"/>
                        <w:sz w:val="28"/>
                        <w:szCs w:val="28"/>
                      </w:rPr>
                    </w:pPr>
                    <w:r>
                      <w:rPr>
                        <w:rFonts w:ascii="標楷體" w:hAnsi="標楷體" w:hint="eastAsia"/>
                        <w:sz w:val="28"/>
                        <w:szCs w:val="28"/>
                      </w:rPr>
                      <w:t>確認研究主題</w:t>
                    </w:r>
                  </w:p>
                </w:txbxContent>
              </v:textbox>
            </v:shape>
            <v:shape id="文字方塊 2" o:spid="_x0000_s1028" type="#_x0000_t202" style="position:absolute;left:4300;top:3078;width:3301;height:745;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">
              <v:textbox>
                <w:txbxContent>
                  <w:p w:rsidR="00F76439" w:rsidRPr="00EA363E" w:rsidRDefault="00F76439" w:rsidP="00F76439">
                    <w:pPr>
                      <w:jc w:val="center"/>
                      <w:rPr>
                        <w:rFonts w:ascii="標楷體" w:hAnsi="標楷體"/>
                        <w:sz w:val="28"/>
                        <w:szCs w:val="28"/>
                      </w:rPr>
                    </w:pPr>
                    <w:r>
                      <w:rPr>
                        <w:rFonts w:ascii="標楷體" w:hAnsi="標楷體" w:hint="eastAsia"/>
                        <w:sz w:val="28"/>
                        <w:szCs w:val="28"/>
                      </w:rPr>
                      <w:t>訂定研究目標與範圍</w:t>
                    </w:r>
                  </w:p>
                </w:txbxContent>
              </v:textbox>
            </v:shape>
            <v:shape id="文字方塊 2" o:spid="_x0000_s1029" type="#_x0000_t202" style="position:absolute;left:4305;top:4530;width:3294;height:715;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">
              <v:textbox>
                <w:txbxContent>
                  <w:p w:rsidR="00F76439" w:rsidRPr="00EA363E" w:rsidRDefault="00F76439" w:rsidP="00F76439">
                    <w:pPr>
                      <w:jc w:val="center"/>
                      <w:rPr>
                        <w:rFonts w:ascii="標楷體" w:hAnsi="標楷體"/>
                        <w:sz w:val="28"/>
                        <w:szCs w:val="28"/>
                      </w:rPr>
                    </w:pPr>
                    <w:r>
                      <w:rPr>
                        <w:rFonts w:ascii="標楷體" w:hAnsi="標楷體" w:hint="eastAsia"/>
                        <w:sz w:val="28"/>
                        <w:szCs w:val="28"/>
                      </w:rPr>
                      <w:t>蒐集相關文獻</w:t>
                    </w:r>
                  </w:p>
                </w:txbxContent>
              </v:textbox>
            </v:shape>
            <v:shape id="文字方塊 2" o:spid="_x0000_s1030" type="#_x0000_t202" style="position:absolute;left:4306;top:5925;width:3294;height:759;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">
              <v:textbox>
                <w:txbxContent>
                  <w:p w:rsidR="00F76439" w:rsidRPr="00EA363E" w:rsidRDefault="00F76439" w:rsidP="00F76439">
                    <w:pPr>
                      <w:jc w:val="center"/>
                      <w:rPr>
                        <w:rFonts w:ascii="標楷體" w:hAnsi="標楷體"/>
                        <w:sz w:val="28"/>
                        <w:szCs w:val="28"/>
                      </w:rPr>
                    </w:pPr>
                    <w:r>
                      <w:rPr>
                        <w:rFonts w:ascii="標楷體" w:hAnsi="標楷體" w:hint="eastAsia"/>
                        <w:sz w:val="28"/>
                        <w:szCs w:val="28"/>
                      </w:rPr>
                      <w:t>建立研究架構與假設</w:t>
                    </w:r>
                  </w:p>
                </w:txbxContent>
              </v:textbox>
            </v:shape>
            <v:shape id="文字方塊 2" o:spid="_x0000_s1031" type="#_x0000_t202" style="position:absolute;left:4300;top:8786;width:3294;height:700;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">
              <v:textbox>
                <w:txbxContent>
                  <w:p w:rsidR="00F76439" w:rsidRPr="00EA363E" w:rsidRDefault="00F76439" w:rsidP="00F76439">
                    <w:pPr>
                      <w:jc w:val="center"/>
                      <w:rPr>
                        <w:rFonts w:ascii="標楷體" w:hAnsi="標楷體"/>
                        <w:sz w:val="28"/>
                        <w:szCs w:val="28"/>
                      </w:rPr>
                    </w:pPr>
                    <w:r>
                      <w:rPr>
                        <w:rFonts w:ascii="標楷體" w:hAnsi="標楷體" w:hint="eastAsia"/>
                        <w:sz w:val="28"/>
                        <w:szCs w:val="28"/>
                      </w:rPr>
                      <w:t>問卷前測</w:t>
                    </w:r>
                  </w:p>
                </w:txbxContent>
              </v:textbox>
            </v:shape>
            <v:shape id="文字方塊 2" o:spid="_x0000_s1032" type="#_x0000_t202" style="position:absolute;left:4304;top:11646;width:3299;height:728;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">
              <v:textbox>
                <w:txbxContent>
                  <w:p w:rsidR="00F76439" w:rsidRPr="00EA363E" w:rsidRDefault="00F76439" w:rsidP="00F76439">
                    <w:pPr>
                      <w:jc w:val="center"/>
                      <w:rPr>
                        <w:rFonts w:ascii="標楷體" w:hAnsi="標楷體"/>
                        <w:sz w:val="28"/>
                        <w:szCs w:val="28"/>
                      </w:rPr>
                    </w:pPr>
                    <w:r>
                      <w:rPr>
                        <w:rFonts w:ascii="標楷體" w:hAnsi="標楷體" w:hint="eastAsia"/>
                        <w:sz w:val="28"/>
                        <w:szCs w:val="28"/>
                      </w:rPr>
                      <w:t>資料整理與分析</w:t>
                    </w:r>
                  </w:p>
                </w:txbxContent>
              </v:textbox>
            </v:shape>
            <v:shape id="文字方塊 2" o:spid="_x0000_s1033" type="#_x0000_t202" style="position:absolute;left:4303;top:10164;width:3302;height:790;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">
              <v:textbox>
                <w:txbxContent>
                  <w:p w:rsidR="00F76439" w:rsidRPr="00EA363E" w:rsidRDefault="00F76439" w:rsidP="00F76439">
                    <w:pPr>
                      <w:jc w:val="center"/>
                      <w:rPr>
                        <w:rFonts w:ascii="標楷體" w:hAnsi="標楷體"/>
                        <w:sz w:val="28"/>
                        <w:szCs w:val="28"/>
                      </w:rPr>
                    </w:pPr>
                    <w:r>
                      <w:rPr>
                        <w:rFonts w:ascii="標楷體" w:hAnsi="標楷體" w:hint="eastAsia"/>
                        <w:sz w:val="28"/>
                        <w:szCs w:val="28"/>
                      </w:rPr>
                      <w:t>正式發放問卷及回收</w:t>
                    </w:r>
                  </w:p>
                </w:txbxContent>
              </v:textbox>
            </v:shape>
            <v:shape id="文字方塊 2" o:spid="_x0000_s1034" type="#_x0000_t202" style="position:absolute;left:4301;top:13057;width:3301;height:693;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">
              <v:textbox>
                <w:txbxContent>
                  <w:p w:rsidR="00F76439" w:rsidRPr="00EA363E" w:rsidRDefault="00F76439" w:rsidP="00F76439">
                    <w:pPr>
                      <w:jc w:val="center"/>
                      <w:rPr>
                        <w:rFonts w:ascii="標楷體" w:hAnsi="標楷體"/>
                        <w:sz w:val="28"/>
                        <w:szCs w:val="28"/>
                      </w:rPr>
                    </w:pPr>
                    <w:r>
                      <w:rPr>
                        <w:rFonts w:ascii="標楷體" w:hAnsi="標楷體" w:hint="eastAsia"/>
                        <w:sz w:val="28"/>
                        <w:szCs w:val="28"/>
                      </w:rPr>
                      <w:t>研究結論與建議</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2" o:spid="_x0000_s1035" type="#_x0000_t67" style="position:absolute;left:5683;top:2376;width:543;height:68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" adj="13329" filled="f" strokecolor="windowText" strokeweight="1pt">
              <v:path arrowok="t"/>
            </v:shape>
            <v:shape id="文字方塊 2" o:spid="_x0000_s1036" type="#_x0000_t202" style="position:absolute;left:4301;top:7385;width:3294;height:710;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">
              <v:textbox>
                <w:txbxContent>
                  <w:p w:rsidR="00F76439" w:rsidRPr="00EA363E" w:rsidRDefault="00F76439" w:rsidP="00F76439">
                    <w:pPr>
                      <w:jc w:val="center"/>
                      <w:rPr>
                        <w:rFonts w:ascii="標楷體" w:hAnsi="標楷體"/>
                        <w:sz w:val="28"/>
                        <w:szCs w:val="28"/>
                      </w:rPr>
                    </w:pPr>
                    <w:r>
                      <w:rPr>
                        <w:rFonts w:ascii="標楷體" w:hAnsi="標楷體" w:hint="eastAsia"/>
                        <w:sz w:val="28"/>
                        <w:szCs w:val="28"/>
                      </w:rPr>
                      <w:t>問卷設計</w:t>
                    </w:r>
                  </w:p>
                </w:txbxContent>
              </v:textbox>
            </v:shape>
            <v:shape id="向下箭號 12" o:spid="_x0000_s1037" type="#_x0000_t67" style="position:absolute;left:5678;top:3823;width:543;height:68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" adj="13329" filled="f" strokecolor="windowText" strokeweight="1pt">
              <v:path arrowok="t"/>
            </v:shape>
            <v:shape id="向下箭號 12" o:spid="_x0000_s1038" type="#_x0000_t67" style="position:absolute;left:5678;top:8100;width:543;height:68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" adj="13329" filled="f" strokecolor="windowText" strokeweight="1pt">
              <v:path arrowok="t"/>
            </v:shape>
            <v:shape id="向下箭號 12" o:spid="_x0000_s1039" type="#_x0000_t67" style="position:absolute;left:5678;top:6684;width:543;height:68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" adj="13329" filled="f" strokecolor="windowText" strokeweight="1pt">
              <v:path arrowok="t"/>
            </v:shape>
            <v:shape id="向下箭號 12" o:spid="_x0000_s1040" type="#_x0000_t67" style="position:absolute;left:5678;top:5239;width:543;height:68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" adj="13329" filled="f" strokecolor="windowText" strokeweight="1pt">
              <v:path arrowok="t"/>
            </v:shape>
            <v:shape id="向下箭號 12" o:spid="_x0000_s1041" type="#_x0000_t67" style="position:absolute;left:5683;top:10948;width:543;height:68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" adj="13329" filled="f" strokecolor="windowText" strokeweight="1pt">
              <v:path arrowok="t"/>
            </v:shape>
            <v:shape id="向下箭號 12" o:spid="_x0000_s1042" type="#_x0000_t67" style="position:absolute;left:5680;top:12362;width:543;height:68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" adj="13329" filled="f" strokecolor="windowText" strokeweight="1pt">
              <v:path arrowok="t"/>
            </v:shape>
            <v:shape id="向下箭號 12" o:spid="_x0000_s1043" type="#_x0000_t67" style="position:absolute;left:5678;top:9486;width:543;height:68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" adj="13329" filled="f" strokecolor="windowText" strokeweight="1pt">
              <v:path arrowok="t"/>
            </v:shape>
          </v:group>
        </w:pict>
      </w:r>
      <w:r w:rsidRPr="008D6A65">
        <w:rPr>
          <w:rFonts w:hint="eastAsia"/>
          <w:sz w:val="28"/>
          <w:szCs w:val="28"/>
        </w:rPr>
        <w:t>確認研究主題</w:t>
      </w:r>
    </w:p>
    <w:p w:rsidR="00F76439" w:rsidRPr="008D6A65" w:rsidRDefault="00F76439" w:rsidP="00F76439">
      <w:pPr>
        <w:autoSpaceDE w:val="0"/>
        <w:autoSpaceDN w:val="0"/>
        <w:adjustRightInd w:val="0"/>
        <w:spacing w:beforeLines="50" w:line="360" w:lineRule="auto"/>
        <w:ind w:firstLine="480"/>
        <w:rPr>
          <w:kern w:val="0"/>
          <w:sz w:val="26"/>
          <w:szCs w:val="26"/>
        </w:rPr>
      </w:pPr>
    </w:p>
    <w:p w:rsidR="00F76439" w:rsidRPr="008D6A65" w:rsidRDefault="00F76439" w:rsidP="00F76439">
      <w:pPr>
        <w:autoSpaceDE w:val="0"/>
        <w:autoSpaceDN w:val="0"/>
        <w:adjustRightInd w:val="0"/>
        <w:spacing w:beforeLines="50" w:line="360" w:lineRule="auto"/>
        <w:ind w:firstLine="480"/>
        <w:rPr>
          <w:kern w:val="0"/>
          <w:sz w:val="26"/>
          <w:szCs w:val="26"/>
        </w:rPr>
      </w:pPr>
    </w:p>
    <w:p w:rsidR="00F76439" w:rsidRPr="008D6A65" w:rsidRDefault="00F76439" w:rsidP="00F76439">
      <w:pPr>
        <w:autoSpaceDE w:val="0"/>
        <w:autoSpaceDN w:val="0"/>
        <w:adjustRightInd w:val="0"/>
        <w:spacing w:beforeLines="50" w:line="360" w:lineRule="auto"/>
        <w:ind w:firstLine="480"/>
        <w:rPr>
          <w:kern w:val="0"/>
          <w:sz w:val="26"/>
          <w:szCs w:val="26"/>
        </w:rPr>
      </w:pPr>
    </w:p>
    <w:p w:rsidR="00F76439" w:rsidRPr="008D6A65" w:rsidRDefault="00F76439" w:rsidP="00F76439">
      <w:pPr>
        <w:autoSpaceDE w:val="0"/>
        <w:autoSpaceDN w:val="0"/>
        <w:adjustRightInd w:val="0"/>
        <w:spacing w:beforeLines="50" w:line="360" w:lineRule="auto"/>
        <w:ind w:firstLine="480"/>
        <w:rPr>
          <w:kern w:val="0"/>
          <w:sz w:val="26"/>
          <w:szCs w:val="26"/>
        </w:rPr>
      </w:pPr>
    </w:p>
    <w:p w:rsidR="00F76439" w:rsidRPr="008D6A65" w:rsidRDefault="00F76439" w:rsidP="00F76439">
      <w:pPr>
        <w:autoSpaceDE w:val="0"/>
        <w:autoSpaceDN w:val="0"/>
        <w:adjustRightInd w:val="0"/>
        <w:spacing w:beforeLines="50" w:line="360" w:lineRule="auto"/>
        <w:ind w:firstLine="480"/>
        <w:rPr>
          <w:kern w:val="0"/>
          <w:sz w:val="26"/>
          <w:szCs w:val="26"/>
        </w:rPr>
      </w:pPr>
    </w:p>
    <w:p w:rsidR="00F76439" w:rsidRPr="008D6A65" w:rsidRDefault="00F76439" w:rsidP="00F76439">
      <w:pPr>
        <w:autoSpaceDE w:val="0"/>
        <w:autoSpaceDN w:val="0"/>
        <w:adjustRightInd w:val="0"/>
        <w:spacing w:beforeLines="50" w:line="360" w:lineRule="auto"/>
        <w:ind w:firstLine="480"/>
        <w:rPr>
          <w:kern w:val="0"/>
          <w:sz w:val="26"/>
          <w:szCs w:val="26"/>
        </w:rPr>
      </w:pPr>
    </w:p>
    <w:p w:rsidR="00F76439" w:rsidRPr="008D6A65" w:rsidRDefault="00F76439" w:rsidP="00F76439">
      <w:pPr>
        <w:autoSpaceDE w:val="0"/>
        <w:autoSpaceDN w:val="0"/>
        <w:adjustRightInd w:val="0"/>
        <w:spacing w:beforeLines="50" w:line="360" w:lineRule="auto"/>
        <w:ind w:firstLine="480"/>
        <w:rPr>
          <w:kern w:val="0"/>
          <w:sz w:val="26"/>
          <w:szCs w:val="26"/>
        </w:rPr>
      </w:pPr>
    </w:p>
    <w:p w:rsidR="00F76439" w:rsidRPr="008D6A65" w:rsidRDefault="00F76439" w:rsidP="00F76439">
      <w:pPr>
        <w:autoSpaceDE w:val="0"/>
        <w:autoSpaceDN w:val="0"/>
        <w:adjustRightInd w:val="0"/>
        <w:spacing w:beforeLines="50" w:line="360" w:lineRule="auto"/>
        <w:ind w:firstLine="480"/>
        <w:rPr>
          <w:kern w:val="0"/>
          <w:sz w:val="26"/>
          <w:szCs w:val="26"/>
        </w:rPr>
      </w:pPr>
    </w:p>
    <w:p w:rsidR="00F76439" w:rsidRPr="008D6A65" w:rsidRDefault="00F76439" w:rsidP="00F76439">
      <w:pPr>
        <w:autoSpaceDE w:val="0"/>
        <w:autoSpaceDN w:val="0"/>
        <w:adjustRightInd w:val="0"/>
        <w:spacing w:beforeLines="50" w:line="360" w:lineRule="auto"/>
        <w:ind w:firstLine="480"/>
        <w:rPr>
          <w:kern w:val="0"/>
          <w:sz w:val="26"/>
          <w:szCs w:val="26"/>
        </w:rPr>
      </w:pPr>
    </w:p>
    <w:p w:rsidR="00F76439" w:rsidRPr="008D6A65" w:rsidRDefault="00F76439" w:rsidP="00F76439">
      <w:pPr>
        <w:autoSpaceDE w:val="0"/>
        <w:autoSpaceDN w:val="0"/>
        <w:adjustRightInd w:val="0"/>
        <w:spacing w:beforeLines="50" w:line="360" w:lineRule="auto"/>
        <w:ind w:firstLine="480"/>
        <w:rPr>
          <w:kern w:val="0"/>
          <w:sz w:val="26"/>
          <w:szCs w:val="26"/>
        </w:rPr>
      </w:pPr>
    </w:p>
    <w:p w:rsidR="00F76439" w:rsidRPr="008D6A65" w:rsidRDefault="00F76439" w:rsidP="00F76439">
      <w:pPr>
        <w:autoSpaceDE w:val="0"/>
        <w:autoSpaceDN w:val="0"/>
        <w:adjustRightInd w:val="0"/>
        <w:spacing w:beforeLines="50" w:line="360" w:lineRule="auto"/>
        <w:ind w:firstLine="480"/>
        <w:rPr>
          <w:kern w:val="0"/>
          <w:sz w:val="26"/>
          <w:szCs w:val="26"/>
        </w:rPr>
      </w:pPr>
    </w:p>
    <w:p w:rsidR="00F76439" w:rsidRPr="008D6A65" w:rsidRDefault="00F76439" w:rsidP="00F76439">
      <w:pPr>
        <w:autoSpaceDE w:val="0"/>
        <w:autoSpaceDN w:val="0"/>
        <w:adjustRightInd w:val="0"/>
        <w:spacing w:beforeLines="50" w:line="360" w:lineRule="auto"/>
        <w:ind w:firstLine="480"/>
        <w:rPr>
          <w:kern w:val="0"/>
          <w:sz w:val="26"/>
          <w:szCs w:val="26"/>
        </w:rPr>
      </w:pPr>
    </w:p>
    <w:p w:rsidR="00F76439" w:rsidRPr="008D6A65" w:rsidRDefault="00F76439" w:rsidP="00F76439">
      <w:pPr>
        <w:autoSpaceDE w:val="0"/>
        <w:autoSpaceDN w:val="0"/>
        <w:adjustRightInd w:val="0"/>
        <w:spacing w:beforeLines="50" w:line="360" w:lineRule="auto"/>
        <w:ind w:firstLine="480"/>
        <w:rPr>
          <w:kern w:val="0"/>
          <w:sz w:val="26"/>
          <w:szCs w:val="26"/>
        </w:rPr>
      </w:pPr>
    </w:p>
    <w:p w:rsidR="00F76439" w:rsidRPr="008D6A65" w:rsidRDefault="00F76439" w:rsidP="00F76439">
      <w:pPr>
        <w:autoSpaceDE w:val="0"/>
        <w:autoSpaceDN w:val="0"/>
        <w:adjustRightInd w:val="0"/>
        <w:spacing w:beforeLines="50" w:line="360" w:lineRule="auto"/>
        <w:ind w:firstLine="480"/>
        <w:rPr>
          <w:kern w:val="0"/>
          <w:sz w:val="26"/>
          <w:szCs w:val="26"/>
        </w:rPr>
      </w:pPr>
    </w:p>
    <w:p w:rsidR="00F76439" w:rsidRPr="008D6A65" w:rsidRDefault="00F76439" w:rsidP="00F76439">
      <w:pPr>
        <w:autoSpaceDE w:val="0"/>
        <w:autoSpaceDN w:val="0"/>
        <w:adjustRightInd w:val="0"/>
        <w:spacing w:beforeLines="50" w:line="360" w:lineRule="auto"/>
        <w:ind w:firstLine="480"/>
        <w:rPr>
          <w:kern w:val="0"/>
          <w:sz w:val="26"/>
          <w:szCs w:val="26"/>
        </w:rPr>
      </w:pPr>
    </w:p>
    <w:p w:rsidR="00F76439" w:rsidRPr="008D6A65" w:rsidRDefault="00F76439" w:rsidP="00F76439">
      <w:pPr>
        <w:autoSpaceDE w:val="0"/>
        <w:autoSpaceDN w:val="0"/>
        <w:adjustRightInd w:val="0"/>
        <w:spacing w:beforeLines="50" w:line="360" w:lineRule="auto"/>
        <w:rPr>
          <w:kern w:val="0"/>
          <w:sz w:val="26"/>
          <w:szCs w:val="26"/>
        </w:rPr>
      </w:pPr>
    </w:p>
    <w:p w:rsidR="00F76439" w:rsidRPr="008D6A65" w:rsidRDefault="00F76439" w:rsidP="00F76439">
      <w:pPr>
        <w:widowControl/>
        <w:spacing w:beforeLines="50" w:line="360" w:lineRule="auto"/>
        <w:jc w:val="center"/>
        <w:rPr>
          <w:sz w:val="26"/>
          <w:szCs w:val="26"/>
        </w:rPr>
      </w:pPr>
      <w:r w:rsidRPr="008D6A65">
        <w:rPr>
          <w:rFonts w:hint="eastAsia"/>
          <w:sz w:val="26"/>
          <w:szCs w:val="26"/>
        </w:rPr>
        <w:t>圖</w:t>
      </w:r>
      <w:r w:rsidRPr="008D6A65">
        <w:rPr>
          <w:sz w:val="26"/>
          <w:szCs w:val="26"/>
        </w:rPr>
        <w:t xml:space="preserve"> 1-1 </w:t>
      </w:r>
      <w:r w:rsidRPr="008D6A65">
        <w:rPr>
          <w:rFonts w:hint="eastAsia"/>
          <w:sz w:val="26"/>
          <w:szCs w:val="26"/>
        </w:rPr>
        <w:t>研究流程圖</w:t>
      </w:r>
    </w:p>
    <w:p w:rsidR="00F76439" w:rsidRDefault="00F76439" w:rsidP="00F76439">
      <w:pPr>
        <w:rPr>
          <w:rFonts w:hint="eastAsia"/>
          <w:sz w:val="26"/>
          <w:szCs w:val="26"/>
        </w:rPr>
      </w:pPr>
      <w:r w:rsidRPr="008D6A65">
        <w:rPr>
          <w:rFonts w:hint="eastAsia"/>
          <w:sz w:val="26"/>
          <w:szCs w:val="26"/>
        </w:rPr>
        <w:t>資料來源：本研究整理</w:t>
      </w:r>
    </w:p>
    <w:p w:rsidR="00F76439" w:rsidRDefault="00F76439" w:rsidP="00F76439">
      <w:pPr>
        <w:rPr>
          <w:rFonts w:hint="eastAsia"/>
          <w:sz w:val="26"/>
          <w:szCs w:val="26"/>
        </w:rPr>
      </w:pPr>
    </w:p>
    <w:p w:rsidR="00F76439" w:rsidRPr="00F76439" w:rsidRDefault="00F76439" w:rsidP="00F76439">
      <w:pPr>
        <w:snapToGrid w:val="0"/>
        <w:spacing w:beforeLines="50" w:after="100" w:afterAutospacing="1" w:line="360" w:lineRule="auto"/>
        <w:jc w:val="center"/>
        <w:rPr>
          <w:sz w:val="36"/>
          <w:szCs w:val="36"/>
        </w:rPr>
      </w:pPr>
      <w:r w:rsidRPr="00F76439">
        <w:rPr>
          <w:rFonts w:hint="eastAsia"/>
          <w:sz w:val="36"/>
          <w:szCs w:val="36"/>
        </w:rPr>
        <w:lastRenderedPageBreak/>
        <w:t>參考文獻</w:t>
      </w:r>
    </w:p>
    <w:p w:rsidR="00F76439" w:rsidRPr="00F76439" w:rsidRDefault="00F76439" w:rsidP="00F76439">
      <w:pPr>
        <w:numPr>
          <w:ilvl w:val="0"/>
          <w:numId w:val="7"/>
        </w:numPr>
        <w:snapToGrid w:val="0"/>
        <w:spacing w:beforeLines="50" w:after="100" w:afterAutospacing="1" w:line="360" w:lineRule="auto"/>
        <w:jc w:val="both"/>
        <w:rPr>
          <w:b/>
          <w:sz w:val="32"/>
          <w:szCs w:val="32"/>
        </w:rPr>
      </w:pPr>
      <w:r w:rsidRPr="00F76439">
        <w:rPr>
          <w:rFonts w:hint="eastAsia"/>
          <w:b/>
          <w:sz w:val="32"/>
          <w:szCs w:val="32"/>
        </w:rPr>
        <w:t>中文資料</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r w:rsidRPr="00F76439">
        <w:rPr>
          <w:rFonts w:hint="eastAsia"/>
          <w:kern w:val="0"/>
          <w:sz w:val="26"/>
          <w:szCs w:val="26"/>
        </w:rPr>
        <w:t>王素敏</w:t>
      </w:r>
      <w:r w:rsidRPr="00F76439">
        <w:rPr>
          <w:rFonts w:hint="eastAsia"/>
          <w:sz w:val="26"/>
          <w:szCs w:val="26"/>
        </w:rPr>
        <w:t>（</w:t>
      </w:r>
      <w:r w:rsidRPr="00F76439">
        <w:rPr>
          <w:kern w:val="0"/>
          <w:sz w:val="26"/>
          <w:szCs w:val="26"/>
        </w:rPr>
        <w:t>2007</w:t>
      </w:r>
      <w:r w:rsidRPr="00F76439">
        <w:rPr>
          <w:rFonts w:hint="eastAsia"/>
          <w:sz w:val="26"/>
          <w:szCs w:val="26"/>
        </w:rPr>
        <w:t>）</w:t>
      </w:r>
      <w:r w:rsidRPr="00F76439">
        <w:rPr>
          <w:rFonts w:hint="eastAsia"/>
          <w:kern w:val="0"/>
          <w:sz w:val="26"/>
          <w:szCs w:val="26"/>
        </w:rPr>
        <w:t>，老人的休閒滿意及其休閒教育取向之研究</w:t>
      </w:r>
      <w:r w:rsidRPr="00F76439">
        <w:rPr>
          <w:rFonts w:hint="eastAsia"/>
          <w:sz w:val="26"/>
          <w:szCs w:val="26"/>
        </w:rPr>
        <w:t>。</w:t>
      </w:r>
      <w:r w:rsidRPr="00F76439">
        <w:rPr>
          <w:rFonts w:hint="eastAsia"/>
          <w:kern w:val="0"/>
          <w:sz w:val="26"/>
          <w:szCs w:val="26"/>
        </w:rPr>
        <w:t>未出版之碩士論文，國立高雄師範大學，高雄市。</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r w:rsidRPr="00F76439">
        <w:rPr>
          <w:rFonts w:hint="eastAsia"/>
          <w:kern w:val="0"/>
          <w:sz w:val="26"/>
          <w:szCs w:val="26"/>
        </w:rPr>
        <w:t>王明順」</w:t>
      </w:r>
      <w:r w:rsidRPr="00F76439">
        <w:rPr>
          <w:kern w:val="0"/>
          <w:sz w:val="26"/>
          <w:szCs w:val="26"/>
        </w:rPr>
        <w:t>2009</w:t>
      </w:r>
      <w:proofErr w:type="gramStart"/>
      <w:r w:rsidRPr="00F76439">
        <w:rPr>
          <w:rFonts w:hint="eastAsia"/>
          <w:kern w:val="0"/>
          <w:sz w:val="26"/>
          <w:szCs w:val="26"/>
        </w:rPr>
        <w:t>）</w:t>
      </w:r>
      <w:proofErr w:type="gramEnd"/>
      <w:r w:rsidRPr="00F76439">
        <w:rPr>
          <w:rFonts w:hint="eastAsia"/>
          <w:kern w:val="0"/>
          <w:sz w:val="26"/>
          <w:szCs w:val="26"/>
        </w:rPr>
        <w:t>自行車騎乘者動機、意象與滿意度之研究</w:t>
      </w:r>
      <w:r w:rsidRPr="00F76439">
        <w:rPr>
          <w:kern w:val="0"/>
          <w:sz w:val="26"/>
          <w:szCs w:val="26"/>
        </w:rPr>
        <w:t>--</w:t>
      </w:r>
      <w:r w:rsidRPr="00F76439">
        <w:rPr>
          <w:rFonts w:hint="eastAsia"/>
          <w:kern w:val="0"/>
          <w:sz w:val="26"/>
          <w:szCs w:val="26"/>
        </w:rPr>
        <w:t>以高雄市自行車道為例，南台科技大學休閒事業管理系碩士論文。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r w:rsidRPr="00F76439">
        <w:rPr>
          <w:rFonts w:hint="eastAsia"/>
          <w:kern w:val="0"/>
          <w:sz w:val="26"/>
          <w:szCs w:val="26"/>
        </w:rPr>
        <w:t>王偉哲（</w:t>
      </w:r>
      <w:r w:rsidRPr="00F76439">
        <w:rPr>
          <w:kern w:val="0"/>
          <w:sz w:val="26"/>
          <w:szCs w:val="26"/>
        </w:rPr>
        <w:t>1997</w:t>
      </w:r>
      <w:r w:rsidRPr="00F76439">
        <w:rPr>
          <w:rFonts w:hint="eastAsia"/>
          <w:kern w:val="0"/>
          <w:sz w:val="26"/>
          <w:szCs w:val="26"/>
        </w:rPr>
        <w:t>），遊客對休閒農業之認知與體驗之研究。未出版碩士論文，</w:t>
      </w:r>
      <w:r w:rsidRPr="00F76439">
        <w:rPr>
          <w:kern w:val="0"/>
          <w:sz w:val="26"/>
          <w:szCs w:val="26"/>
        </w:rPr>
        <w:t xml:space="preserve"> </w:t>
      </w:r>
      <w:r w:rsidRPr="00F76439">
        <w:rPr>
          <w:rFonts w:hint="eastAsia"/>
          <w:kern w:val="0"/>
          <w:sz w:val="26"/>
          <w:szCs w:val="26"/>
        </w:rPr>
        <w:t>逢甲大學建築及都市計畫研究所，台中市。</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r w:rsidRPr="00F76439">
        <w:rPr>
          <w:rFonts w:hint="eastAsia"/>
          <w:kern w:val="0"/>
          <w:sz w:val="26"/>
          <w:szCs w:val="26"/>
        </w:rPr>
        <w:t>王震宇（</w:t>
      </w:r>
      <w:r w:rsidRPr="00F76439">
        <w:rPr>
          <w:kern w:val="0"/>
          <w:sz w:val="26"/>
          <w:szCs w:val="26"/>
        </w:rPr>
        <w:t>1996</w:t>
      </w:r>
      <w:r w:rsidRPr="00F76439">
        <w:rPr>
          <w:rFonts w:hint="eastAsia"/>
          <w:kern w:val="0"/>
          <w:sz w:val="26"/>
          <w:szCs w:val="26"/>
        </w:rPr>
        <w:t>）。休閒體驗中之自由感對休閒活動參與情況之影響。未出版碩士論文，臺灣大學，臺北市。</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r w:rsidRPr="00F76439">
        <w:rPr>
          <w:rFonts w:hint="eastAsia"/>
          <w:kern w:val="0"/>
          <w:sz w:val="26"/>
          <w:szCs w:val="26"/>
        </w:rPr>
        <w:t>王懿欣</w:t>
      </w:r>
      <w:r w:rsidRPr="00F76439">
        <w:rPr>
          <w:rFonts w:hint="eastAsia"/>
          <w:sz w:val="26"/>
          <w:szCs w:val="26"/>
        </w:rPr>
        <w:t>（</w:t>
      </w:r>
      <w:r w:rsidRPr="00F76439">
        <w:rPr>
          <w:kern w:val="0"/>
          <w:sz w:val="26"/>
          <w:szCs w:val="26"/>
        </w:rPr>
        <w:t>2011</w:t>
      </w:r>
      <w:r w:rsidRPr="00F76439">
        <w:rPr>
          <w:rFonts w:hint="eastAsia"/>
          <w:kern w:val="0"/>
          <w:sz w:val="26"/>
          <w:szCs w:val="26"/>
        </w:rPr>
        <w:t>），高雄市國小教師休閒滿意度與工作倦怠之研究，國立屏東教育大學進修暨研究學院生態休閒教育教學碩士學位學程班碩士論文。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白少琦（</w:t>
      </w:r>
      <w:r w:rsidRPr="00F76439">
        <w:rPr>
          <w:kern w:val="0"/>
          <w:sz w:val="26"/>
          <w:szCs w:val="26"/>
        </w:rPr>
        <w:t>2012</w:t>
      </w:r>
      <w:r w:rsidRPr="00F76439">
        <w:rPr>
          <w:rFonts w:hint="eastAsia"/>
          <w:kern w:val="0"/>
          <w:sz w:val="26"/>
          <w:szCs w:val="26"/>
        </w:rPr>
        <w:t>），博物館觀眾藝文生活型態與休閒滿意度相關研究</w:t>
      </w:r>
      <w:r w:rsidRPr="00F76439">
        <w:rPr>
          <w:kern w:val="0"/>
          <w:sz w:val="26"/>
          <w:szCs w:val="26"/>
        </w:rPr>
        <w:t>-</w:t>
      </w:r>
      <w:r w:rsidRPr="00F76439">
        <w:rPr>
          <w:rFonts w:hint="eastAsia"/>
          <w:kern w:val="0"/>
          <w:sz w:val="26"/>
          <w:szCs w:val="26"/>
        </w:rPr>
        <w:t>以台北市立美術館為例，國立臺灣師範大學社會教育學系，社會教育與文化行政碩士學位在職專班碩士論文。</w:t>
      </w:r>
    </w:p>
    <w:p w:rsidR="00F76439" w:rsidRPr="00F76439" w:rsidRDefault="00F76439" w:rsidP="00F76439">
      <w:pPr>
        <w:numPr>
          <w:ilvl w:val="1"/>
          <w:numId w:val="7"/>
        </w:numPr>
        <w:tabs>
          <w:tab w:val="num" w:pos="426"/>
          <w:tab w:val="num" w:pos="480"/>
          <w:tab w:val="left" w:pos="709"/>
        </w:tabs>
        <w:spacing w:line="360" w:lineRule="auto"/>
        <w:ind w:left="426"/>
        <w:rPr>
          <w:sz w:val="26"/>
          <w:szCs w:val="26"/>
        </w:rPr>
      </w:pPr>
      <w:r w:rsidRPr="00F76439">
        <w:rPr>
          <w:rFonts w:hint="eastAsia"/>
          <w:sz w:val="26"/>
          <w:szCs w:val="26"/>
        </w:rPr>
        <w:t>行政院體育委員會（</w:t>
      </w:r>
      <w:r w:rsidRPr="00F76439">
        <w:rPr>
          <w:sz w:val="26"/>
          <w:szCs w:val="26"/>
        </w:rPr>
        <w:t>2011</w:t>
      </w:r>
      <w:r w:rsidRPr="00F76439">
        <w:rPr>
          <w:rFonts w:hint="eastAsia"/>
          <w:sz w:val="26"/>
          <w:szCs w:val="26"/>
        </w:rPr>
        <w:t>），</w:t>
      </w:r>
      <w:r w:rsidRPr="00F76439">
        <w:rPr>
          <w:sz w:val="26"/>
          <w:szCs w:val="26"/>
        </w:rPr>
        <w:t>2011</w:t>
      </w:r>
      <w:r w:rsidRPr="00F76439">
        <w:rPr>
          <w:rFonts w:hint="eastAsia"/>
          <w:sz w:val="26"/>
          <w:szCs w:val="26"/>
        </w:rPr>
        <w:t>年運動城市調查，艾普羅民意調查股份有限公司。</w:t>
      </w:r>
    </w:p>
    <w:p w:rsidR="00F76439" w:rsidRPr="00F76439" w:rsidRDefault="00F76439" w:rsidP="00F76439">
      <w:pPr>
        <w:numPr>
          <w:ilvl w:val="1"/>
          <w:numId w:val="7"/>
        </w:numPr>
        <w:tabs>
          <w:tab w:val="num" w:pos="426"/>
          <w:tab w:val="num" w:pos="480"/>
          <w:tab w:val="left" w:pos="709"/>
        </w:tabs>
        <w:spacing w:line="360" w:lineRule="auto"/>
        <w:ind w:left="426"/>
        <w:rPr>
          <w:sz w:val="26"/>
          <w:szCs w:val="26"/>
        </w:rPr>
      </w:pPr>
      <w:proofErr w:type="gramStart"/>
      <w:r w:rsidRPr="00F76439">
        <w:rPr>
          <w:rFonts w:hint="eastAsia"/>
          <w:sz w:val="26"/>
          <w:szCs w:val="26"/>
        </w:rPr>
        <w:t>余嬪</w:t>
      </w:r>
      <w:proofErr w:type="gramEnd"/>
      <w:r w:rsidRPr="00F76439">
        <w:rPr>
          <w:rFonts w:hint="eastAsia"/>
          <w:sz w:val="26"/>
          <w:szCs w:val="26"/>
        </w:rPr>
        <w:t>（</w:t>
      </w:r>
      <w:r w:rsidRPr="00F76439">
        <w:rPr>
          <w:sz w:val="26"/>
          <w:szCs w:val="26"/>
        </w:rPr>
        <w:t>2010</w:t>
      </w:r>
      <w:r w:rsidRPr="00F76439">
        <w:rPr>
          <w:rFonts w:hint="eastAsia"/>
          <w:sz w:val="26"/>
          <w:szCs w:val="26"/>
        </w:rPr>
        <w:t>），</w:t>
      </w:r>
      <w:r w:rsidRPr="00F76439">
        <w:rPr>
          <w:sz w:val="26"/>
          <w:szCs w:val="26"/>
        </w:rPr>
        <w:t>2010</w:t>
      </w:r>
      <w:r w:rsidRPr="00F76439">
        <w:rPr>
          <w:rFonts w:hint="eastAsia"/>
          <w:sz w:val="26"/>
          <w:szCs w:val="26"/>
        </w:rPr>
        <w:t>年教育部休閒教育需求調查結果，（社教司）。</w:t>
      </w:r>
    </w:p>
    <w:p w:rsidR="00F76439" w:rsidRPr="00F76439" w:rsidRDefault="00F76439" w:rsidP="00F76439">
      <w:pPr>
        <w:numPr>
          <w:ilvl w:val="1"/>
          <w:numId w:val="7"/>
        </w:numPr>
        <w:tabs>
          <w:tab w:val="num" w:pos="426"/>
          <w:tab w:val="num" w:pos="480"/>
          <w:tab w:val="left" w:pos="709"/>
        </w:tabs>
        <w:spacing w:line="360" w:lineRule="auto"/>
        <w:ind w:left="426"/>
        <w:rPr>
          <w:sz w:val="26"/>
          <w:szCs w:val="26"/>
        </w:rPr>
      </w:pPr>
      <w:r w:rsidRPr="00F76439">
        <w:rPr>
          <w:rFonts w:hint="eastAsia"/>
          <w:sz w:val="26"/>
          <w:szCs w:val="26"/>
        </w:rPr>
        <w:t>吳虹萱</w:t>
      </w:r>
      <w:r w:rsidRPr="00F76439">
        <w:rPr>
          <w:sz w:val="26"/>
          <w:szCs w:val="26"/>
        </w:rPr>
        <w:t>(2008)</w:t>
      </w:r>
      <w:r w:rsidRPr="00F76439">
        <w:rPr>
          <w:rFonts w:hint="eastAsia"/>
          <w:sz w:val="26"/>
          <w:szCs w:val="26"/>
        </w:rPr>
        <w:t>親子旅遊中親子關係對休閒體驗之影響。中國文化大學觀光事業研究所博士論文。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r w:rsidRPr="00F76439">
        <w:rPr>
          <w:rFonts w:hint="eastAsia"/>
          <w:sz w:val="26"/>
          <w:szCs w:val="26"/>
        </w:rPr>
        <w:t>吳柏勳（</w:t>
      </w:r>
      <w:r w:rsidRPr="00F76439">
        <w:rPr>
          <w:sz w:val="26"/>
          <w:szCs w:val="26"/>
        </w:rPr>
        <w:t>2011</w:t>
      </w:r>
      <w:r w:rsidRPr="00F76439">
        <w:rPr>
          <w:rFonts w:hint="eastAsia"/>
          <w:sz w:val="26"/>
          <w:szCs w:val="26"/>
        </w:rPr>
        <w:t>），</w:t>
      </w:r>
      <w:proofErr w:type="gramStart"/>
      <w:r w:rsidRPr="00F76439">
        <w:rPr>
          <w:rFonts w:hint="eastAsia"/>
          <w:kern w:val="0"/>
          <w:sz w:val="26"/>
          <w:szCs w:val="26"/>
        </w:rPr>
        <w:t>鳥松環湖</w:t>
      </w:r>
      <w:proofErr w:type="gramEnd"/>
      <w:r w:rsidRPr="00F76439">
        <w:rPr>
          <w:rFonts w:hint="eastAsia"/>
          <w:kern w:val="0"/>
          <w:sz w:val="26"/>
          <w:szCs w:val="26"/>
        </w:rPr>
        <w:t>自行車道騎乘者參與動機與休閒滿意度之相關研究</w:t>
      </w:r>
      <w:r w:rsidRPr="00F76439">
        <w:rPr>
          <w:rFonts w:hint="eastAsia"/>
          <w:sz w:val="26"/>
          <w:szCs w:val="26"/>
        </w:rPr>
        <w:t>，</w:t>
      </w:r>
      <w:r w:rsidRPr="00F76439">
        <w:rPr>
          <w:rFonts w:hint="eastAsia"/>
          <w:kern w:val="0"/>
          <w:sz w:val="26"/>
          <w:szCs w:val="26"/>
        </w:rPr>
        <w:t>國立屏東教育大學進修暨研究學院生態休閒教育碩士學位學程班碩士論文</w:t>
      </w:r>
      <w:r w:rsidRPr="00F76439">
        <w:rPr>
          <w:rFonts w:hint="eastAsia"/>
          <w:sz w:val="26"/>
          <w:szCs w:val="26"/>
        </w:rPr>
        <w:t>。</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吳家祺（</w:t>
      </w:r>
      <w:r w:rsidRPr="00F76439">
        <w:rPr>
          <w:kern w:val="0"/>
          <w:sz w:val="26"/>
          <w:szCs w:val="26"/>
        </w:rPr>
        <w:t>2011</w:t>
      </w:r>
      <w:r w:rsidRPr="00F76439">
        <w:rPr>
          <w:rFonts w:hint="eastAsia"/>
          <w:kern w:val="0"/>
          <w:sz w:val="26"/>
          <w:szCs w:val="26"/>
        </w:rPr>
        <w:t>），消費者網路團購動機、網路涉入、產品涉入對休閒</w:t>
      </w:r>
      <w:r w:rsidRPr="00F76439">
        <w:rPr>
          <w:rFonts w:hint="eastAsia"/>
          <w:kern w:val="0"/>
          <w:sz w:val="26"/>
          <w:szCs w:val="26"/>
        </w:rPr>
        <w:lastRenderedPageBreak/>
        <w:t>體驗之研究</w:t>
      </w:r>
      <w:r w:rsidRPr="00F76439">
        <w:rPr>
          <w:kern w:val="0"/>
          <w:sz w:val="26"/>
          <w:szCs w:val="26"/>
        </w:rPr>
        <w:t>-</w:t>
      </w:r>
      <w:r w:rsidRPr="00F76439">
        <w:rPr>
          <w:rFonts w:hint="eastAsia"/>
          <w:kern w:val="0"/>
          <w:sz w:val="26"/>
          <w:szCs w:val="26"/>
        </w:rPr>
        <w:t>以團購網站為例，朝陽科技大學碩士論文。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呂有仁（</w:t>
      </w:r>
      <w:r w:rsidRPr="00F76439">
        <w:rPr>
          <w:kern w:val="0"/>
          <w:sz w:val="26"/>
          <w:szCs w:val="26"/>
        </w:rPr>
        <w:t>2005</w:t>
      </w:r>
      <w:r w:rsidRPr="00F76439">
        <w:rPr>
          <w:rFonts w:hint="eastAsia"/>
          <w:kern w:val="0"/>
          <w:sz w:val="26"/>
          <w:szCs w:val="26"/>
        </w:rPr>
        <w:t>），嘉義地區青少年休閒參與及情緒智力之相關研究。未出版碩士論文，國立中正大學運動與休閒教育研究所，嘉義縣。</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呂亭潔，賴耐嘉（</w:t>
      </w:r>
      <w:r w:rsidRPr="00F76439">
        <w:rPr>
          <w:kern w:val="0"/>
          <w:sz w:val="26"/>
          <w:szCs w:val="26"/>
        </w:rPr>
        <w:t>2012</w:t>
      </w:r>
      <w:r w:rsidRPr="00F76439">
        <w:rPr>
          <w:rFonts w:hint="eastAsia"/>
          <w:kern w:val="0"/>
          <w:sz w:val="26"/>
          <w:szCs w:val="26"/>
        </w:rPr>
        <w:t>），大高雄自行車道路網建置現況分析，高雄市政府工務局。</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proofErr w:type="gramStart"/>
      <w:r w:rsidRPr="00F76439">
        <w:rPr>
          <w:rFonts w:hint="eastAsia"/>
          <w:sz w:val="26"/>
          <w:szCs w:val="26"/>
        </w:rPr>
        <w:t>宋明律</w:t>
      </w:r>
      <w:proofErr w:type="gramEnd"/>
      <w:r w:rsidRPr="00F76439">
        <w:rPr>
          <w:rFonts w:hint="eastAsia"/>
          <w:sz w:val="26"/>
          <w:szCs w:val="26"/>
        </w:rPr>
        <w:t>（</w:t>
      </w:r>
      <w:r w:rsidRPr="00F76439">
        <w:rPr>
          <w:sz w:val="26"/>
          <w:szCs w:val="26"/>
        </w:rPr>
        <w:t>2008</w:t>
      </w:r>
      <w:r w:rsidRPr="00F76439">
        <w:rPr>
          <w:rFonts w:hint="eastAsia"/>
          <w:sz w:val="26"/>
          <w:szCs w:val="26"/>
        </w:rPr>
        <w:t>），</w:t>
      </w:r>
      <w:r w:rsidRPr="00F76439">
        <w:rPr>
          <w:rFonts w:hint="eastAsia"/>
          <w:kern w:val="0"/>
          <w:sz w:val="26"/>
          <w:szCs w:val="26"/>
        </w:rPr>
        <w:t>戶外休閒活動新趨勢自行車推動計劃之探討，學校體育</w:t>
      </w:r>
      <w:r w:rsidRPr="00F76439">
        <w:rPr>
          <w:kern w:val="0"/>
          <w:sz w:val="26"/>
          <w:szCs w:val="26"/>
        </w:rPr>
        <w:t>106</w:t>
      </w:r>
      <w:r w:rsidRPr="00F76439">
        <w:rPr>
          <w:rFonts w:hint="eastAsia"/>
          <w:kern w:val="0"/>
          <w:sz w:val="26"/>
          <w:szCs w:val="26"/>
        </w:rPr>
        <w:t>，第十八卷，第三號。</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r w:rsidRPr="00F76439">
        <w:rPr>
          <w:rFonts w:hint="eastAsia"/>
          <w:sz w:val="26"/>
          <w:szCs w:val="26"/>
        </w:rPr>
        <w:t>李育成（</w:t>
      </w:r>
      <w:r w:rsidRPr="00F76439">
        <w:rPr>
          <w:sz w:val="26"/>
          <w:szCs w:val="26"/>
        </w:rPr>
        <w:t>2005</w:t>
      </w:r>
      <w:r w:rsidRPr="00F76439">
        <w:rPr>
          <w:rFonts w:hint="eastAsia"/>
          <w:sz w:val="26"/>
          <w:szCs w:val="26"/>
        </w:rPr>
        <w:t>），我國高職農業機械科轉型為生物產業機電科之學生學習滿意度調查研究，國立彰化師範大學工業教育與技術學系碩士論文。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r w:rsidRPr="00F76439">
        <w:rPr>
          <w:rFonts w:hint="eastAsia"/>
          <w:sz w:val="26"/>
          <w:szCs w:val="26"/>
        </w:rPr>
        <w:t>李淑任</w:t>
      </w:r>
      <w:r w:rsidRPr="00F76439">
        <w:rPr>
          <w:sz w:val="26"/>
          <w:szCs w:val="26"/>
        </w:rPr>
        <w:t xml:space="preserve">(2005) </w:t>
      </w:r>
      <w:r w:rsidRPr="00F76439">
        <w:rPr>
          <w:rFonts w:hint="eastAsia"/>
          <w:sz w:val="26"/>
          <w:szCs w:val="26"/>
        </w:rPr>
        <w:t>咖啡館之休閒體驗與顧客參與之探討</w:t>
      </w:r>
      <w:r w:rsidRPr="00F76439">
        <w:rPr>
          <w:sz w:val="26"/>
          <w:szCs w:val="26"/>
        </w:rPr>
        <w:t>-</w:t>
      </w:r>
      <w:r w:rsidRPr="00F76439">
        <w:rPr>
          <w:rFonts w:hint="eastAsia"/>
          <w:sz w:val="26"/>
          <w:szCs w:val="26"/>
        </w:rPr>
        <w:t>以台中縣市咖啡館為例。大葉大學休閒事業管理學系碩士班碩士論文。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r w:rsidRPr="00F76439">
        <w:rPr>
          <w:rFonts w:hint="eastAsia"/>
          <w:sz w:val="26"/>
          <w:szCs w:val="26"/>
        </w:rPr>
        <w:t>李蕙貞等</w:t>
      </w:r>
      <w:r w:rsidRPr="00F76439">
        <w:rPr>
          <w:sz w:val="26"/>
          <w:szCs w:val="26"/>
        </w:rPr>
        <w:t>(2008)</w:t>
      </w:r>
      <w:r w:rsidRPr="00F76439">
        <w:rPr>
          <w:rFonts w:hint="eastAsia"/>
          <w:sz w:val="26"/>
          <w:szCs w:val="26"/>
        </w:rPr>
        <w:t>。運動場區參與者體驗與滿意度之研究</w:t>
      </w:r>
      <w:r w:rsidRPr="00F76439">
        <w:rPr>
          <w:sz w:val="26"/>
          <w:szCs w:val="26"/>
        </w:rPr>
        <w:t>-</w:t>
      </w:r>
      <w:r w:rsidRPr="00F76439">
        <w:rPr>
          <w:rFonts w:hint="eastAsia"/>
          <w:sz w:val="26"/>
          <w:szCs w:val="26"/>
        </w:rPr>
        <w:t>以國立雲林科技大學為例。休閒運動期刊，</w:t>
      </w:r>
      <w:r w:rsidRPr="00F76439">
        <w:rPr>
          <w:sz w:val="26"/>
          <w:szCs w:val="26"/>
        </w:rPr>
        <w:t>7</w:t>
      </w:r>
      <w:r w:rsidRPr="00F76439">
        <w:rPr>
          <w:rFonts w:hint="eastAsia"/>
          <w:sz w:val="26"/>
          <w:szCs w:val="26"/>
        </w:rPr>
        <w:t>，</w:t>
      </w:r>
      <w:r w:rsidRPr="00F76439">
        <w:rPr>
          <w:sz w:val="26"/>
          <w:szCs w:val="26"/>
        </w:rPr>
        <w:t>33-44</w:t>
      </w:r>
      <w:r w:rsidRPr="00F76439">
        <w:rPr>
          <w:rFonts w:hint="eastAsia"/>
          <w:sz w:val="26"/>
          <w:szCs w:val="26"/>
        </w:rPr>
        <w:t>。</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r w:rsidRPr="00F76439">
        <w:rPr>
          <w:rFonts w:hint="eastAsia"/>
          <w:kern w:val="0"/>
          <w:sz w:val="26"/>
          <w:szCs w:val="26"/>
        </w:rPr>
        <w:t>林佳蓉（</w:t>
      </w:r>
      <w:r w:rsidRPr="00F76439">
        <w:rPr>
          <w:kern w:val="0"/>
          <w:sz w:val="26"/>
          <w:szCs w:val="26"/>
        </w:rPr>
        <w:t>2000</w:t>
      </w:r>
      <w:r w:rsidRPr="00F76439">
        <w:rPr>
          <w:rFonts w:hint="eastAsia"/>
          <w:kern w:val="0"/>
          <w:sz w:val="26"/>
          <w:szCs w:val="26"/>
        </w:rPr>
        <w:t>），老人生活滿意模式之研究。未出版碩士論文，國立體育學院體育研究所，台中市。</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林幸君</w:t>
      </w:r>
      <w:r w:rsidRPr="00F76439">
        <w:rPr>
          <w:rFonts w:hint="eastAsia"/>
          <w:sz w:val="26"/>
          <w:szCs w:val="26"/>
        </w:rPr>
        <w:t>（</w:t>
      </w:r>
      <w:r w:rsidRPr="00F76439">
        <w:rPr>
          <w:kern w:val="0"/>
          <w:sz w:val="26"/>
          <w:szCs w:val="26"/>
        </w:rPr>
        <w:t>2011</w:t>
      </w:r>
      <w:r w:rsidRPr="00F76439">
        <w:rPr>
          <w:rFonts w:hint="eastAsia"/>
          <w:kern w:val="0"/>
          <w:sz w:val="26"/>
          <w:szCs w:val="26"/>
        </w:rPr>
        <w:t>），國小教師參與休閒運動之目標取向、內在動機與休閒滿意度之研究，國立雲林科技大學休閒運動研究所碩士班碩士論文。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林東泰（</w:t>
      </w:r>
      <w:r w:rsidRPr="00F76439">
        <w:rPr>
          <w:kern w:val="0"/>
          <w:sz w:val="26"/>
          <w:szCs w:val="26"/>
        </w:rPr>
        <w:t>1992</w:t>
      </w:r>
      <w:r w:rsidRPr="00F76439">
        <w:rPr>
          <w:rFonts w:hint="eastAsia"/>
          <w:kern w:val="0"/>
          <w:sz w:val="26"/>
          <w:szCs w:val="26"/>
        </w:rPr>
        <w:t>），休閒教育與其宣導策略之研究。台北市：師大書苑。</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bCs/>
          <w:kern w:val="0"/>
          <w:sz w:val="26"/>
          <w:szCs w:val="26"/>
        </w:rPr>
      </w:pPr>
      <w:r w:rsidRPr="00F76439">
        <w:rPr>
          <w:rFonts w:hint="eastAsia"/>
          <w:sz w:val="26"/>
          <w:szCs w:val="26"/>
        </w:rPr>
        <w:t>林秋權（</w:t>
      </w:r>
      <w:r w:rsidRPr="00F76439">
        <w:rPr>
          <w:sz w:val="26"/>
          <w:szCs w:val="26"/>
        </w:rPr>
        <w:t>2009</w:t>
      </w:r>
      <w:r w:rsidRPr="00F76439">
        <w:rPr>
          <w:rFonts w:hint="eastAsia"/>
          <w:sz w:val="26"/>
          <w:szCs w:val="26"/>
        </w:rPr>
        <w:t>），</w:t>
      </w:r>
      <w:r w:rsidRPr="00F76439">
        <w:rPr>
          <w:rFonts w:hint="eastAsia"/>
          <w:bCs/>
          <w:kern w:val="0"/>
          <w:sz w:val="26"/>
          <w:szCs w:val="26"/>
        </w:rPr>
        <w:t>自行車使用者對東豐綠廊的休閒涉入、地方依附與休閒滿意度之關係研究，景文科技大學觀光與餐旅管理研究所碩士論文。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r w:rsidRPr="00F76439">
        <w:rPr>
          <w:rFonts w:hint="eastAsia"/>
          <w:sz w:val="26"/>
          <w:szCs w:val="26"/>
        </w:rPr>
        <w:t>林建佑</w:t>
      </w:r>
      <w:r w:rsidRPr="00F76439">
        <w:rPr>
          <w:sz w:val="26"/>
          <w:szCs w:val="26"/>
        </w:rPr>
        <w:t xml:space="preserve">(2009) </w:t>
      </w:r>
      <w:r w:rsidRPr="00F76439">
        <w:rPr>
          <w:rFonts w:hint="eastAsia"/>
          <w:sz w:val="26"/>
          <w:szCs w:val="26"/>
        </w:rPr>
        <w:t>國小教師休閒運動參與動機與休閒體驗對滿意度影響之</w:t>
      </w:r>
      <w:proofErr w:type="gramStart"/>
      <w:r w:rsidRPr="00F76439">
        <w:rPr>
          <w:rFonts w:hint="eastAsia"/>
          <w:sz w:val="26"/>
          <w:szCs w:val="26"/>
        </w:rPr>
        <w:t>研究－以雲林縣</w:t>
      </w:r>
      <w:proofErr w:type="gramEnd"/>
      <w:r w:rsidRPr="00F76439">
        <w:rPr>
          <w:rFonts w:hint="eastAsia"/>
          <w:sz w:val="26"/>
          <w:szCs w:val="26"/>
        </w:rPr>
        <w:t>為例。國立臺灣體育大學運動管理學系碩士班碩士學位論文。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lastRenderedPageBreak/>
        <w:t>林家楨（</w:t>
      </w:r>
      <w:r w:rsidRPr="00F76439">
        <w:rPr>
          <w:kern w:val="0"/>
          <w:sz w:val="26"/>
          <w:szCs w:val="26"/>
        </w:rPr>
        <w:t>2008</w:t>
      </w:r>
      <w:r w:rsidRPr="00F76439">
        <w:rPr>
          <w:rFonts w:hint="eastAsia"/>
          <w:kern w:val="0"/>
          <w:sz w:val="26"/>
          <w:szCs w:val="26"/>
        </w:rPr>
        <w:t>）中部地區自行車活動參與者之深度休閒、休閒體驗對休閒承諾的影響，雲林科技大學休閒運動研究所碩士論文。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林清白（</w:t>
      </w:r>
      <w:r w:rsidRPr="00F76439">
        <w:rPr>
          <w:kern w:val="0"/>
          <w:sz w:val="26"/>
          <w:szCs w:val="26"/>
        </w:rPr>
        <w:t>2009</w:t>
      </w:r>
      <w:r w:rsidRPr="00F76439">
        <w:rPr>
          <w:rFonts w:hint="eastAsia"/>
          <w:kern w:val="0"/>
          <w:sz w:val="26"/>
          <w:szCs w:val="26"/>
        </w:rPr>
        <w:t>），國小學童休閒體驗、休閒態度與休閒參與關係之研究，國立雲林科技大學休閒運動研究所碩士班碩士論文。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侯錦雄（</w:t>
      </w:r>
      <w:r w:rsidRPr="00F76439">
        <w:rPr>
          <w:kern w:val="0"/>
          <w:sz w:val="26"/>
          <w:szCs w:val="26"/>
        </w:rPr>
        <w:t>1990</w:t>
      </w:r>
      <w:r w:rsidRPr="00F76439">
        <w:rPr>
          <w:rFonts w:hint="eastAsia"/>
          <w:kern w:val="0"/>
          <w:sz w:val="26"/>
          <w:szCs w:val="26"/>
        </w:rPr>
        <w:t>），遊憩區遊憩動機與遊憩認知間關係之研究。未出版博士論文，台灣大學園藝研究所，台北市。</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柯政利（</w:t>
      </w:r>
      <w:r w:rsidRPr="00F76439">
        <w:rPr>
          <w:kern w:val="0"/>
          <w:sz w:val="26"/>
          <w:szCs w:val="26"/>
        </w:rPr>
        <w:t>2008</w:t>
      </w:r>
      <w:r w:rsidRPr="00F76439">
        <w:rPr>
          <w:rFonts w:hint="eastAsia"/>
          <w:kern w:val="0"/>
          <w:sz w:val="26"/>
          <w:szCs w:val="26"/>
        </w:rPr>
        <w:t>），教師休閒參與、休閒滿意度與工作壓力相關之</w:t>
      </w:r>
      <w:proofErr w:type="gramStart"/>
      <w:r w:rsidRPr="00F76439">
        <w:rPr>
          <w:rFonts w:hint="eastAsia"/>
          <w:kern w:val="0"/>
          <w:sz w:val="26"/>
          <w:szCs w:val="26"/>
        </w:rPr>
        <w:t>研究－以彰化縣</w:t>
      </w:r>
      <w:proofErr w:type="gramEnd"/>
      <w:r w:rsidRPr="00F76439">
        <w:rPr>
          <w:rFonts w:hint="eastAsia"/>
          <w:kern w:val="0"/>
          <w:sz w:val="26"/>
          <w:szCs w:val="26"/>
        </w:rPr>
        <w:t>國民小學教師為例。未出版之碩士論文，大葉大學，彰化。</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r w:rsidRPr="00F76439">
        <w:rPr>
          <w:rFonts w:hint="eastAsia"/>
          <w:kern w:val="0"/>
          <w:sz w:val="26"/>
          <w:szCs w:val="26"/>
        </w:rPr>
        <w:t>洪佑賢</w:t>
      </w:r>
      <w:r w:rsidRPr="00F76439">
        <w:rPr>
          <w:rFonts w:hint="eastAsia"/>
          <w:sz w:val="26"/>
          <w:szCs w:val="26"/>
        </w:rPr>
        <w:t>（</w:t>
      </w:r>
      <w:r w:rsidRPr="00F76439">
        <w:rPr>
          <w:kern w:val="0"/>
          <w:sz w:val="26"/>
          <w:szCs w:val="26"/>
        </w:rPr>
        <w:t>2</w:t>
      </w:r>
      <w:r w:rsidRPr="00F76439">
        <w:rPr>
          <w:sz w:val="26"/>
          <w:szCs w:val="26"/>
        </w:rPr>
        <w:t>011</w:t>
      </w:r>
      <w:r w:rsidRPr="00F76439">
        <w:rPr>
          <w:rFonts w:hint="eastAsia"/>
          <w:sz w:val="26"/>
          <w:szCs w:val="26"/>
        </w:rPr>
        <w:t>），台中縣東豐自行車綠廊、</w:t>
      </w:r>
      <w:proofErr w:type="gramStart"/>
      <w:r w:rsidRPr="00F76439">
        <w:rPr>
          <w:rFonts w:hint="eastAsia"/>
          <w:sz w:val="26"/>
          <w:szCs w:val="26"/>
        </w:rPr>
        <w:t>后</w:t>
      </w:r>
      <w:proofErr w:type="gramEnd"/>
      <w:r w:rsidRPr="00F76439">
        <w:rPr>
          <w:rFonts w:hint="eastAsia"/>
          <w:sz w:val="26"/>
          <w:szCs w:val="26"/>
        </w:rPr>
        <w:t>豐鐵馬道自行車騎乘者參與動機、滿意度與休閒效益關係之研究，</w:t>
      </w:r>
      <w:r w:rsidRPr="00F76439">
        <w:rPr>
          <w:rFonts w:hint="eastAsia"/>
          <w:kern w:val="0"/>
          <w:sz w:val="26"/>
          <w:szCs w:val="26"/>
        </w:rPr>
        <w:t>國立東華大學體育與運動科學系碩士論文。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r w:rsidRPr="00F76439">
        <w:rPr>
          <w:rFonts w:hint="eastAsia"/>
          <w:kern w:val="0"/>
          <w:sz w:val="26"/>
          <w:szCs w:val="26"/>
        </w:rPr>
        <w:t>胡家欣</w:t>
      </w:r>
      <w:r w:rsidRPr="00F76439">
        <w:rPr>
          <w:rFonts w:hint="eastAsia"/>
          <w:sz w:val="26"/>
          <w:szCs w:val="26"/>
        </w:rPr>
        <w:t>（</w:t>
      </w:r>
      <w:r w:rsidRPr="00F76439">
        <w:rPr>
          <w:kern w:val="0"/>
          <w:sz w:val="26"/>
          <w:szCs w:val="26"/>
        </w:rPr>
        <w:t>2000</w:t>
      </w:r>
      <w:r w:rsidRPr="00F76439">
        <w:rPr>
          <w:rFonts w:hint="eastAsia"/>
          <w:sz w:val="26"/>
          <w:szCs w:val="26"/>
        </w:rPr>
        <w:t>）</w:t>
      </w:r>
      <w:r w:rsidRPr="00F76439">
        <w:rPr>
          <w:rFonts w:hint="eastAsia"/>
          <w:kern w:val="0"/>
          <w:sz w:val="26"/>
          <w:szCs w:val="26"/>
        </w:rPr>
        <w:t>，大學生休閒認知，涉入與</w:t>
      </w:r>
      <w:proofErr w:type="gramStart"/>
      <w:r w:rsidRPr="00F76439">
        <w:rPr>
          <w:rFonts w:hint="eastAsia"/>
          <w:kern w:val="0"/>
          <w:sz w:val="26"/>
          <w:szCs w:val="26"/>
        </w:rPr>
        <w:t>體驗－兼論</w:t>
      </w:r>
      <w:proofErr w:type="gramEnd"/>
      <w:r w:rsidRPr="00F76439">
        <w:rPr>
          <w:rFonts w:hint="eastAsia"/>
          <w:kern w:val="0"/>
          <w:sz w:val="26"/>
          <w:szCs w:val="26"/>
        </w:rPr>
        <w:t>人格特質的影響</w:t>
      </w:r>
      <w:r w:rsidRPr="00F76439">
        <w:rPr>
          <w:rFonts w:hint="eastAsia"/>
          <w:sz w:val="26"/>
          <w:szCs w:val="26"/>
        </w:rPr>
        <w:t>。</w:t>
      </w:r>
      <w:r w:rsidRPr="00F76439">
        <w:rPr>
          <w:rFonts w:hint="eastAsia"/>
          <w:kern w:val="0"/>
          <w:sz w:val="26"/>
          <w:szCs w:val="26"/>
        </w:rPr>
        <w:t>未出版之碩士論文</w:t>
      </w:r>
      <w:r w:rsidRPr="00F76439">
        <w:rPr>
          <w:rFonts w:hint="eastAsia"/>
          <w:sz w:val="26"/>
          <w:szCs w:val="26"/>
        </w:rPr>
        <w:t>，</w:t>
      </w:r>
      <w:r w:rsidRPr="00F76439">
        <w:rPr>
          <w:rFonts w:hint="eastAsia"/>
          <w:kern w:val="0"/>
          <w:sz w:val="26"/>
          <w:szCs w:val="26"/>
        </w:rPr>
        <w:t>高雄醫學大學，高雄市。</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唐順得（</w:t>
      </w:r>
      <w:r w:rsidRPr="00F76439">
        <w:rPr>
          <w:kern w:val="0"/>
          <w:sz w:val="26"/>
          <w:szCs w:val="26"/>
        </w:rPr>
        <w:t>2011</w:t>
      </w:r>
      <w:r w:rsidRPr="00F76439">
        <w:rPr>
          <w:rFonts w:hint="eastAsia"/>
          <w:kern w:val="0"/>
          <w:sz w:val="26"/>
          <w:szCs w:val="26"/>
        </w:rPr>
        <w:t>），雲林縣國小已婚女性教師工作壓力、休閒滿意度與幸福感之研究，國立嘉義大學輔導與諮商研究所碩士論文。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高俊雄（</w:t>
      </w:r>
      <w:r w:rsidRPr="00F76439">
        <w:rPr>
          <w:kern w:val="0"/>
          <w:sz w:val="26"/>
          <w:szCs w:val="26"/>
        </w:rPr>
        <w:t>1994</w:t>
      </w:r>
      <w:r w:rsidRPr="00F76439">
        <w:rPr>
          <w:rFonts w:hint="eastAsia"/>
          <w:kern w:val="0"/>
          <w:sz w:val="26"/>
          <w:szCs w:val="26"/>
        </w:rPr>
        <w:t>），休閒滿意模式。論文發表於</w:t>
      </w:r>
      <w:r w:rsidRPr="00F76439">
        <w:rPr>
          <w:kern w:val="0"/>
          <w:sz w:val="26"/>
          <w:szCs w:val="26"/>
        </w:rPr>
        <w:t>1994</w:t>
      </w:r>
      <w:r w:rsidRPr="00F76439">
        <w:rPr>
          <w:rFonts w:hint="eastAsia"/>
          <w:kern w:val="0"/>
          <w:sz w:val="26"/>
          <w:szCs w:val="26"/>
        </w:rPr>
        <w:t>國際體育管理科學研討會。桃園縣：國立體育學院。</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高雄市政府工務局（</w:t>
      </w:r>
      <w:r w:rsidRPr="00F76439">
        <w:rPr>
          <w:kern w:val="0"/>
          <w:sz w:val="26"/>
          <w:szCs w:val="26"/>
        </w:rPr>
        <w:t>2011</w:t>
      </w:r>
      <w:r w:rsidRPr="00F76439">
        <w:rPr>
          <w:rFonts w:hint="eastAsia"/>
          <w:kern w:val="0"/>
          <w:sz w:val="26"/>
          <w:szCs w:val="26"/>
        </w:rPr>
        <w:t>），大高雄自行車道整體規劃。</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高雄市現有自行車車道概況（</w:t>
      </w:r>
      <w:r w:rsidRPr="00F76439">
        <w:rPr>
          <w:kern w:val="0"/>
          <w:sz w:val="26"/>
          <w:szCs w:val="26"/>
        </w:rPr>
        <w:t>2012</w:t>
      </w:r>
      <w:r w:rsidRPr="00F76439">
        <w:rPr>
          <w:rFonts w:hint="eastAsia"/>
          <w:kern w:val="0"/>
          <w:sz w:val="26"/>
          <w:szCs w:val="26"/>
        </w:rPr>
        <w:t>），高雄市政府工務局。</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r w:rsidRPr="00F76439">
        <w:rPr>
          <w:rFonts w:hint="eastAsia"/>
          <w:kern w:val="0"/>
          <w:sz w:val="26"/>
          <w:szCs w:val="26"/>
        </w:rPr>
        <w:t>康文萍（</w:t>
      </w:r>
      <w:r w:rsidRPr="00F76439">
        <w:rPr>
          <w:kern w:val="0"/>
          <w:sz w:val="26"/>
          <w:szCs w:val="26"/>
        </w:rPr>
        <w:t>2012</w:t>
      </w:r>
      <w:r w:rsidRPr="00F76439">
        <w:rPr>
          <w:rFonts w:hint="eastAsia"/>
          <w:kern w:val="0"/>
          <w:sz w:val="26"/>
          <w:szCs w:val="26"/>
        </w:rPr>
        <w:t>），</w:t>
      </w:r>
      <w:proofErr w:type="gramStart"/>
      <w:r w:rsidRPr="00F76439">
        <w:rPr>
          <w:rFonts w:hint="eastAsia"/>
          <w:kern w:val="0"/>
          <w:sz w:val="26"/>
          <w:szCs w:val="26"/>
        </w:rPr>
        <w:t>大鵬灣環灣自行</w:t>
      </w:r>
      <w:proofErr w:type="gramEnd"/>
      <w:r w:rsidRPr="00F76439">
        <w:rPr>
          <w:rFonts w:hint="eastAsia"/>
          <w:kern w:val="0"/>
          <w:sz w:val="26"/>
          <w:szCs w:val="26"/>
        </w:rPr>
        <w:t>車道騎乘者之休閒動機、休閒阻礙與休閒促進關係之研究，亞洲大學休閒與遊憩管理學系碩士論文。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r w:rsidRPr="00F76439">
        <w:rPr>
          <w:rFonts w:hint="eastAsia"/>
          <w:sz w:val="26"/>
          <w:szCs w:val="26"/>
        </w:rPr>
        <w:t>張春興（</w:t>
      </w:r>
      <w:r w:rsidRPr="00F76439">
        <w:rPr>
          <w:sz w:val="26"/>
          <w:szCs w:val="26"/>
        </w:rPr>
        <w:t>1989</w:t>
      </w:r>
      <w:r w:rsidRPr="00F76439">
        <w:rPr>
          <w:rFonts w:hint="eastAsia"/>
          <w:sz w:val="26"/>
          <w:szCs w:val="26"/>
        </w:rPr>
        <w:t>），張氏心理學辭典。台北：東華。</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張瓊化</w:t>
      </w:r>
      <w:r w:rsidRPr="00F76439">
        <w:rPr>
          <w:kern w:val="0"/>
          <w:sz w:val="26"/>
          <w:szCs w:val="26"/>
        </w:rPr>
        <w:t>(2006)</w:t>
      </w:r>
      <w:r w:rsidRPr="00F76439">
        <w:rPr>
          <w:rFonts w:hint="eastAsia"/>
          <w:kern w:val="0"/>
          <w:sz w:val="26"/>
          <w:szCs w:val="26"/>
        </w:rPr>
        <w:t>，遊客從事休閒旅遊活動之資訊搜尋策略與休閒動機之</w:t>
      </w:r>
      <w:proofErr w:type="gramStart"/>
      <w:r w:rsidRPr="00F76439">
        <w:rPr>
          <w:rFonts w:hint="eastAsia"/>
          <w:kern w:val="0"/>
          <w:sz w:val="26"/>
          <w:szCs w:val="26"/>
        </w:rPr>
        <w:t>研究－以日月潭國家風景區</w:t>
      </w:r>
      <w:proofErr w:type="gramEnd"/>
      <w:r w:rsidRPr="00F76439">
        <w:rPr>
          <w:rFonts w:hint="eastAsia"/>
          <w:kern w:val="0"/>
          <w:sz w:val="26"/>
          <w:szCs w:val="26"/>
        </w:rPr>
        <w:t>為例，朝陽科技大學企業管理系碩士論文。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許宇中（</w:t>
      </w:r>
      <w:r w:rsidRPr="00F76439">
        <w:rPr>
          <w:kern w:val="0"/>
          <w:sz w:val="26"/>
          <w:szCs w:val="26"/>
        </w:rPr>
        <w:t>2009</w:t>
      </w:r>
      <w:r w:rsidRPr="00F76439">
        <w:rPr>
          <w:rFonts w:hint="eastAsia"/>
          <w:kern w:val="0"/>
          <w:sz w:val="26"/>
          <w:szCs w:val="26"/>
        </w:rPr>
        <w:t>）基隆河沿岸自行車道騎乘者參與動機、車道設施滿意度、遊憩體驗與休閒效益關係之研究，國立台灣體育大學運動管理學</w:t>
      </w:r>
      <w:r w:rsidRPr="00F76439">
        <w:rPr>
          <w:rFonts w:hint="eastAsia"/>
          <w:kern w:val="0"/>
          <w:sz w:val="26"/>
          <w:szCs w:val="26"/>
        </w:rPr>
        <w:lastRenderedPageBreak/>
        <w:t>系碩士論文。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hyperlink r:id="rId8" w:tgtFrame="_blank" w:history="1">
        <w:r w:rsidRPr="00F76439">
          <w:rPr>
            <w:rFonts w:hint="eastAsia"/>
            <w:kern w:val="0"/>
            <w:sz w:val="26"/>
            <w:szCs w:val="26"/>
          </w:rPr>
          <w:t>郭肇元（</w:t>
        </w:r>
        <w:r w:rsidRPr="00F76439">
          <w:rPr>
            <w:kern w:val="0"/>
            <w:sz w:val="26"/>
            <w:szCs w:val="26"/>
          </w:rPr>
          <w:t>2003</w:t>
        </w:r>
        <w:r w:rsidRPr="00F76439">
          <w:rPr>
            <w:rFonts w:hint="eastAsia"/>
            <w:kern w:val="0"/>
            <w:sz w:val="26"/>
            <w:szCs w:val="26"/>
          </w:rPr>
          <w:t>）。</w:t>
        </w:r>
        <w:proofErr w:type="gramStart"/>
        <w:r w:rsidRPr="00F76439">
          <w:rPr>
            <w:rFonts w:hint="eastAsia"/>
            <w:kern w:val="0"/>
            <w:sz w:val="26"/>
            <w:szCs w:val="26"/>
          </w:rPr>
          <w:t>休閒心流經驗</w:t>
        </w:r>
        <w:proofErr w:type="gramEnd"/>
        <w:r w:rsidRPr="00F76439">
          <w:rPr>
            <w:rFonts w:hint="eastAsia"/>
            <w:kern w:val="0"/>
            <w:sz w:val="26"/>
            <w:szCs w:val="26"/>
          </w:rPr>
          <w:t>、休閒體驗與身心健康之關係探討。未出版碩士論文，政治大學，台北市。</w:t>
        </w:r>
      </w:hyperlink>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sz w:val="26"/>
          <w:szCs w:val="26"/>
        </w:rPr>
        <w:t>陳子逸（</w:t>
      </w:r>
      <w:r w:rsidRPr="00F76439">
        <w:rPr>
          <w:sz w:val="26"/>
          <w:szCs w:val="26"/>
        </w:rPr>
        <w:t>2009</w:t>
      </w:r>
      <w:r w:rsidRPr="00F76439">
        <w:rPr>
          <w:rFonts w:hint="eastAsia"/>
          <w:sz w:val="26"/>
          <w:szCs w:val="26"/>
        </w:rPr>
        <w:t>）</w:t>
      </w:r>
      <w:r w:rsidRPr="00F76439">
        <w:rPr>
          <w:rFonts w:hint="eastAsia"/>
          <w:kern w:val="0"/>
          <w:sz w:val="26"/>
          <w:szCs w:val="26"/>
        </w:rPr>
        <w:t>慢速壘球運動參與者的休閒參與動機、自由時間管理及休閒滿意度之研究</w:t>
      </w:r>
      <w:proofErr w:type="gramStart"/>
      <w:r w:rsidRPr="00F76439">
        <w:rPr>
          <w:kern w:val="0"/>
          <w:sz w:val="26"/>
          <w:szCs w:val="26"/>
        </w:rPr>
        <w:t>─</w:t>
      </w:r>
      <w:proofErr w:type="gramEnd"/>
      <w:r w:rsidRPr="00F76439">
        <w:rPr>
          <w:rFonts w:hint="eastAsia"/>
          <w:kern w:val="0"/>
          <w:sz w:val="26"/>
          <w:szCs w:val="26"/>
        </w:rPr>
        <w:t>以台灣北部地區為例，</w:t>
      </w:r>
      <w:r w:rsidRPr="00F76439">
        <w:rPr>
          <w:rFonts w:ascii="Calibri" w:eastAsia="新細明體" w:hAnsi="Calibri"/>
          <w:szCs w:val="22"/>
        </w:rPr>
        <w:fldChar w:fldCharType="begin"/>
      </w:r>
      <w:r w:rsidRPr="00F76439">
        <w:rPr>
          <w:rFonts w:ascii="Calibri" w:eastAsia="新細明體" w:hAnsi="Calibri"/>
          <w:szCs w:val="22"/>
        </w:rPr>
        <w:instrText>HYPERLINK "http://ndltd.ncl.edu.tw/cgi-bin/gs32/gsweb.cgi/ccd=73lexT/search?q=sc=%22%E5%8D%97%E8%8F%AF%E5%A4%A7%E5%AD%B8%22.&amp;searchmode=basic" \o "</w:instrText>
      </w:r>
      <w:r w:rsidRPr="00F76439">
        <w:rPr>
          <w:rFonts w:ascii="Calibri" w:eastAsia="新細明體" w:hAnsi="Calibri"/>
          <w:szCs w:val="22"/>
        </w:rPr>
        <w:instrText>南華大學</w:instrText>
      </w:r>
      <w:r w:rsidRPr="00F76439">
        <w:rPr>
          <w:rFonts w:ascii="Calibri" w:eastAsia="新細明體" w:hAnsi="Calibri"/>
          <w:szCs w:val="22"/>
        </w:rPr>
        <w:instrText>"</w:instrText>
      </w:r>
      <w:r w:rsidRPr="00F76439">
        <w:rPr>
          <w:rFonts w:ascii="Calibri" w:eastAsia="新細明體" w:hAnsi="Calibri"/>
          <w:szCs w:val="22"/>
        </w:rPr>
        <w:fldChar w:fldCharType="separate"/>
      </w:r>
      <w:r w:rsidRPr="00F76439">
        <w:rPr>
          <w:rFonts w:hint="eastAsia"/>
          <w:kern w:val="0"/>
          <w:sz w:val="26"/>
          <w:szCs w:val="26"/>
        </w:rPr>
        <w:t>南華大學</w:t>
      </w:r>
      <w:r w:rsidRPr="00F76439">
        <w:rPr>
          <w:rFonts w:ascii="Calibri" w:eastAsia="新細明體" w:hAnsi="Calibri"/>
          <w:szCs w:val="22"/>
        </w:rPr>
        <w:fldChar w:fldCharType="end"/>
      </w:r>
      <w:hyperlink r:id="rId9" w:tooltip="旅遊事業管理學系碩士班" w:history="1">
        <w:r w:rsidRPr="00F76439">
          <w:rPr>
            <w:rFonts w:hint="eastAsia"/>
            <w:kern w:val="0"/>
            <w:sz w:val="26"/>
            <w:szCs w:val="26"/>
          </w:rPr>
          <w:t>旅遊事業管理學系碩士班</w:t>
        </w:r>
      </w:hyperlink>
      <w:r w:rsidRPr="00F76439">
        <w:rPr>
          <w:rFonts w:hint="eastAsia"/>
          <w:kern w:val="0"/>
          <w:sz w:val="26"/>
          <w:szCs w:val="26"/>
        </w:rPr>
        <w:t>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陳水源（</w:t>
      </w:r>
      <w:r w:rsidRPr="00F76439">
        <w:rPr>
          <w:kern w:val="0"/>
          <w:sz w:val="26"/>
          <w:szCs w:val="26"/>
        </w:rPr>
        <w:t>1989</w:t>
      </w:r>
      <w:r w:rsidRPr="00F76439">
        <w:rPr>
          <w:rFonts w:hint="eastAsia"/>
          <w:kern w:val="0"/>
          <w:sz w:val="26"/>
          <w:szCs w:val="26"/>
        </w:rPr>
        <w:t>）。</w:t>
      </w:r>
      <w:r w:rsidRPr="00F76439">
        <w:rPr>
          <w:kern w:val="0"/>
          <w:sz w:val="26"/>
          <w:szCs w:val="26"/>
        </w:rPr>
        <w:t xml:space="preserve"> </w:t>
      </w:r>
      <w:r w:rsidRPr="00F76439">
        <w:rPr>
          <w:rFonts w:hint="eastAsia"/>
          <w:kern w:val="0"/>
          <w:sz w:val="26"/>
          <w:szCs w:val="26"/>
        </w:rPr>
        <w:t>遊客遊憩需求與遊憩體驗之研討。戶外遊憩研究，</w:t>
      </w:r>
      <w:r w:rsidRPr="00F76439">
        <w:rPr>
          <w:kern w:val="0"/>
          <w:sz w:val="26"/>
          <w:szCs w:val="26"/>
        </w:rPr>
        <w:t>1</w:t>
      </w:r>
      <w:r w:rsidRPr="00F76439">
        <w:rPr>
          <w:rFonts w:hint="eastAsia"/>
          <w:kern w:val="0"/>
          <w:sz w:val="26"/>
          <w:szCs w:val="26"/>
        </w:rPr>
        <w:t>（</w:t>
      </w:r>
      <w:r w:rsidRPr="00F76439">
        <w:rPr>
          <w:kern w:val="0"/>
          <w:sz w:val="26"/>
          <w:szCs w:val="26"/>
        </w:rPr>
        <w:t>3</w:t>
      </w:r>
      <w:r w:rsidRPr="00F76439">
        <w:rPr>
          <w:rFonts w:hint="eastAsia"/>
          <w:kern w:val="0"/>
          <w:sz w:val="26"/>
          <w:szCs w:val="26"/>
        </w:rPr>
        <w:t>），</w:t>
      </w:r>
      <w:r w:rsidRPr="00F76439">
        <w:rPr>
          <w:kern w:val="0"/>
          <w:sz w:val="26"/>
          <w:szCs w:val="26"/>
        </w:rPr>
        <w:t>56-79</w:t>
      </w:r>
      <w:r w:rsidRPr="00F76439">
        <w:rPr>
          <w:rFonts w:hint="eastAsia"/>
          <w:kern w:val="0"/>
          <w:sz w:val="26"/>
          <w:szCs w:val="26"/>
        </w:rPr>
        <w:t>。</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陳英仁（</w:t>
      </w:r>
      <w:r w:rsidRPr="00F76439">
        <w:rPr>
          <w:kern w:val="0"/>
          <w:sz w:val="26"/>
          <w:szCs w:val="26"/>
        </w:rPr>
        <w:t>2005</w:t>
      </w:r>
      <w:r w:rsidRPr="00F76439">
        <w:rPr>
          <w:rFonts w:hint="eastAsia"/>
          <w:kern w:val="0"/>
          <w:sz w:val="26"/>
          <w:szCs w:val="26"/>
        </w:rPr>
        <w:t>）。老人休閒動機、休閒參與及休閒環境偏好關係之研究。碩士論文，朝陽科技大學休閒事業管理系，台中。</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r w:rsidRPr="00F76439">
        <w:rPr>
          <w:rFonts w:hint="eastAsia"/>
          <w:kern w:val="0"/>
          <w:sz w:val="26"/>
          <w:szCs w:val="26"/>
        </w:rPr>
        <w:t>陳凱文（</w:t>
      </w:r>
      <w:r w:rsidRPr="00F76439">
        <w:rPr>
          <w:kern w:val="0"/>
          <w:sz w:val="26"/>
          <w:szCs w:val="26"/>
        </w:rPr>
        <w:t>2010</w:t>
      </w:r>
      <w:r w:rsidRPr="00F76439">
        <w:rPr>
          <w:rFonts w:hint="eastAsia"/>
          <w:kern w:val="0"/>
          <w:sz w:val="26"/>
          <w:szCs w:val="26"/>
        </w:rPr>
        <w:t>），女性休閒體驗與幸福感之研究</w:t>
      </w:r>
      <w:r w:rsidRPr="00F76439">
        <w:rPr>
          <w:kern w:val="0"/>
          <w:sz w:val="26"/>
          <w:szCs w:val="26"/>
        </w:rPr>
        <w:t>~</w:t>
      </w:r>
      <w:r w:rsidRPr="00F76439">
        <w:rPr>
          <w:rFonts w:hint="eastAsia"/>
          <w:kern w:val="0"/>
          <w:sz w:val="26"/>
          <w:szCs w:val="26"/>
        </w:rPr>
        <w:t>以</w:t>
      </w:r>
      <w:r w:rsidRPr="00F76439">
        <w:rPr>
          <w:kern w:val="0"/>
          <w:sz w:val="26"/>
          <w:szCs w:val="26"/>
        </w:rPr>
        <w:t>SPA</w:t>
      </w:r>
      <w:r w:rsidRPr="00F76439">
        <w:rPr>
          <w:rFonts w:hint="eastAsia"/>
          <w:kern w:val="0"/>
          <w:sz w:val="26"/>
          <w:szCs w:val="26"/>
        </w:rPr>
        <w:t>體驗為例，靜宜大學觀光事業學系研究所碩士論文。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r w:rsidRPr="00F76439">
        <w:rPr>
          <w:rFonts w:hint="eastAsia"/>
          <w:sz w:val="26"/>
          <w:szCs w:val="26"/>
        </w:rPr>
        <w:t>陳裕華</w:t>
      </w:r>
      <w:r w:rsidRPr="00F76439">
        <w:rPr>
          <w:sz w:val="26"/>
          <w:szCs w:val="26"/>
        </w:rPr>
        <w:t>(2006)</w:t>
      </w:r>
      <w:r w:rsidRPr="00F76439">
        <w:rPr>
          <w:rFonts w:hint="eastAsia"/>
          <w:sz w:val="26"/>
          <w:szCs w:val="26"/>
        </w:rPr>
        <w:t>。愛好茶藝休閒活動者之休閒探索。台中縣靜宜大學觀光事業研究所。未出版碩士論文。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陳艷麗</w:t>
      </w:r>
      <w:r w:rsidRPr="00F76439">
        <w:rPr>
          <w:rFonts w:hint="eastAsia"/>
          <w:sz w:val="26"/>
          <w:szCs w:val="26"/>
        </w:rPr>
        <w:t>（</w:t>
      </w:r>
      <w:r w:rsidRPr="00F76439">
        <w:rPr>
          <w:kern w:val="0"/>
          <w:sz w:val="26"/>
          <w:szCs w:val="26"/>
        </w:rPr>
        <w:t>2003</w:t>
      </w:r>
      <w:r w:rsidRPr="00F76439">
        <w:rPr>
          <w:rFonts w:hint="eastAsia"/>
          <w:sz w:val="26"/>
          <w:szCs w:val="26"/>
        </w:rPr>
        <w:t>）</w:t>
      </w:r>
      <w:r w:rsidRPr="00F76439">
        <w:rPr>
          <w:rFonts w:hint="eastAsia"/>
          <w:kern w:val="0"/>
          <w:sz w:val="26"/>
          <w:szCs w:val="26"/>
        </w:rPr>
        <w:t>，台南縣、市大專教師休閒參與型態、休閒活動參與項目滿意度之研究</w:t>
      </w:r>
      <w:r w:rsidRPr="00F76439">
        <w:rPr>
          <w:rFonts w:hint="eastAsia"/>
          <w:sz w:val="26"/>
          <w:szCs w:val="26"/>
        </w:rPr>
        <w:t>。</w:t>
      </w:r>
      <w:r w:rsidRPr="00F76439">
        <w:rPr>
          <w:rFonts w:hint="eastAsia"/>
          <w:kern w:val="0"/>
          <w:sz w:val="26"/>
          <w:szCs w:val="26"/>
        </w:rPr>
        <w:t>未出版之碩士論文</w:t>
      </w:r>
      <w:r w:rsidRPr="00F76439">
        <w:rPr>
          <w:rFonts w:hint="eastAsia"/>
          <w:sz w:val="26"/>
          <w:szCs w:val="26"/>
        </w:rPr>
        <w:t>，</w:t>
      </w:r>
      <w:r w:rsidRPr="00F76439">
        <w:rPr>
          <w:rFonts w:hint="eastAsia"/>
          <w:kern w:val="0"/>
          <w:sz w:val="26"/>
          <w:szCs w:val="26"/>
        </w:rPr>
        <w:t>國立體育學院，桃園縣。</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陸象君（</w:t>
      </w:r>
      <w:r w:rsidRPr="00F76439">
        <w:rPr>
          <w:kern w:val="0"/>
          <w:sz w:val="26"/>
          <w:szCs w:val="26"/>
        </w:rPr>
        <w:t>2005</w:t>
      </w:r>
      <w:r w:rsidRPr="00F76439">
        <w:rPr>
          <w:rFonts w:hint="eastAsia"/>
          <w:kern w:val="0"/>
          <w:sz w:val="26"/>
          <w:szCs w:val="26"/>
        </w:rPr>
        <w:t>），高雄市成人親水活動現況及滿意度研究。未出版碩士論文，國立高雄師範大學成人教育研究所碩士論文。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r w:rsidRPr="00F76439">
        <w:rPr>
          <w:rFonts w:hint="eastAsia"/>
          <w:kern w:val="0"/>
          <w:sz w:val="26"/>
          <w:szCs w:val="26"/>
        </w:rPr>
        <w:t>傅秀英（</w:t>
      </w:r>
      <w:r w:rsidRPr="00F76439">
        <w:rPr>
          <w:kern w:val="0"/>
          <w:sz w:val="26"/>
          <w:szCs w:val="26"/>
        </w:rPr>
        <w:t>2010</w:t>
      </w:r>
      <w:r w:rsidRPr="00F76439">
        <w:rPr>
          <w:rFonts w:hint="eastAsia"/>
          <w:kern w:val="0"/>
          <w:sz w:val="26"/>
          <w:szCs w:val="26"/>
        </w:rPr>
        <w:t>）登山步道參與者休閒動機與休閒體驗及休閒滿意度之</w:t>
      </w:r>
      <w:proofErr w:type="gramStart"/>
      <w:r w:rsidRPr="00F76439">
        <w:rPr>
          <w:rFonts w:hint="eastAsia"/>
          <w:kern w:val="0"/>
          <w:sz w:val="26"/>
          <w:szCs w:val="26"/>
        </w:rPr>
        <w:t>研究－以台中市</w:t>
      </w:r>
      <w:proofErr w:type="gramEnd"/>
      <w:r w:rsidRPr="00F76439">
        <w:rPr>
          <w:rFonts w:hint="eastAsia"/>
          <w:kern w:val="0"/>
          <w:sz w:val="26"/>
          <w:szCs w:val="26"/>
        </w:rPr>
        <w:t>大坑登山步道為例，亞洲大學休閒與遊憩管理學系碩士在職專班論文。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proofErr w:type="gramStart"/>
      <w:r w:rsidRPr="00F76439">
        <w:rPr>
          <w:rFonts w:hint="eastAsia"/>
          <w:sz w:val="26"/>
          <w:szCs w:val="26"/>
        </w:rPr>
        <w:t>黃仁韋</w:t>
      </w:r>
      <w:proofErr w:type="gramEnd"/>
      <w:r w:rsidRPr="00F76439">
        <w:rPr>
          <w:rFonts w:hint="eastAsia"/>
          <w:sz w:val="26"/>
          <w:szCs w:val="26"/>
        </w:rPr>
        <w:t>（</w:t>
      </w:r>
      <w:r w:rsidRPr="00F76439">
        <w:rPr>
          <w:sz w:val="26"/>
          <w:szCs w:val="26"/>
        </w:rPr>
        <w:t>2010</w:t>
      </w:r>
      <w:r w:rsidRPr="00F76439">
        <w:rPr>
          <w:rFonts w:hint="eastAsia"/>
          <w:sz w:val="26"/>
          <w:szCs w:val="26"/>
        </w:rPr>
        <w:t>）</w:t>
      </w:r>
      <w:r w:rsidRPr="00F76439">
        <w:rPr>
          <w:kern w:val="0"/>
          <w:sz w:val="26"/>
          <w:szCs w:val="26"/>
        </w:rPr>
        <w:t xml:space="preserve">Lounge Bar </w:t>
      </w:r>
      <w:r w:rsidRPr="00F76439">
        <w:rPr>
          <w:rFonts w:hint="eastAsia"/>
          <w:kern w:val="0"/>
          <w:sz w:val="26"/>
          <w:szCs w:val="26"/>
        </w:rPr>
        <w:t>消費者休閒動機與滿意度之研究</w:t>
      </w:r>
      <w:r w:rsidRPr="00F76439">
        <w:rPr>
          <w:kern w:val="0"/>
          <w:sz w:val="26"/>
          <w:szCs w:val="26"/>
        </w:rPr>
        <w:t>-</w:t>
      </w:r>
      <w:r w:rsidRPr="00F76439">
        <w:rPr>
          <w:rFonts w:hint="eastAsia"/>
          <w:kern w:val="0"/>
          <w:sz w:val="26"/>
          <w:szCs w:val="26"/>
        </w:rPr>
        <w:t>以高雄市為例，</w:t>
      </w:r>
      <w:r w:rsidRPr="00F76439">
        <w:rPr>
          <w:rFonts w:ascii="Calibri" w:eastAsia="新細明體" w:hAnsi="Calibri"/>
          <w:szCs w:val="22"/>
        </w:rPr>
        <w:fldChar w:fldCharType="begin"/>
      </w:r>
      <w:r w:rsidRPr="00F76439">
        <w:rPr>
          <w:rFonts w:ascii="Calibri" w:eastAsia="新細明體" w:hAnsi="Calibri"/>
          <w:szCs w:val="22"/>
        </w:rPr>
        <w:instrText>HYPERLINK "http://ndltd.ncl.edu.tw/cgi-bin/gs32/gsweb.cgi/ccd=73lexT/search?q=sc=%22%E5%9C%8B%E7%AB%8B%E9%AB%98%E9%9B%84%E5%A4%A7%E5%AD%B8%22.&amp;searchmode=basic" \o "</w:instrText>
      </w:r>
      <w:r w:rsidRPr="00F76439">
        <w:rPr>
          <w:rFonts w:ascii="Calibri" w:eastAsia="新細明體" w:hAnsi="Calibri"/>
          <w:szCs w:val="22"/>
        </w:rPr>
        <w:instrText>國立高雄大學</w:instrText>
      </w:r>
      <w:r w:rsidRPr="00F76439">
        <w:rPr>
          <w:rFonts w:ascii="Calibri" w:eastAsia="新細明體" w:hAnsi="Calibri"/>
          <w:szCs w:val="22"/>
        </w:rPr>
        <w:instrText>"</w:instrText>
      </w:r>
      <w:r w:rsidRPr="00F76439">
        <w:rPr>
          <w:rFonts w:ascii="Calibri" w:eastAsia="新細明體" w:hAnsi="Calibri"/>
          <w:szCs w:val="22"/>
        </w:rPr>
        <w:fldChar w:fldCharType="separate"/>
      </w:r>
      <w:r w:rsidRPr="00F76439">
        <w:rPr>
          <w:rFonts w:hint="eastAsia"/>
          <w:kern w:val="0"/>
          <w:sz w:val="26"/>
          <w:szCs w:val="26"/>
        </w:rPr>
        <w:t>國立高雄大學</w:t>
      </w:r>
      <w:r w:rsidRPr="00F76439">
        <w:rPr>
          <w:rFonts w:ascii="Calibri" w:eastAsia="新細明體" w:hAnsi="Calibri"/>
          <w:szCs w:val="22"/>
        </w:rPr>
        <w:fldChar w:fldCharType="end"/>
      </w:r>
      <w:hyperlink r:id="rId10" w:tooltip="國際高階經營管理碩士在職專班(IEMBA)" w:history="1">
        <w:r w:rsidRPr="00F76439">
          <w:rPr>
            <w:rFonts w:hint="eastAsia"/>
            <w:kern w:val="0"/>
            <w:sz w:val="26"/>
            <w:szCs w:val="26"/>
          </w:rPr>
          <w:t>國際高階經營管理碩士在職專班</w:t>
        </w:r>
        <w:r w:rsidRPr="00F76439">
          <w:rPr>
            <w:kern w:val="0"/>
            <w:sz w:val="26"/>
            <w:szCs w:val="26"/>
          </w:rPr>
          <w:t>(IEMBA)</w:t>
        </w:r>
      </w:hyperlink>
      <w:r w:rsidRPr="00F76439">
        <w:rPr>
          <w:rFonts w:hint="eastAsia"/>
          <w:kern w:val="0"/>
          <w:sz w:val="26"/>
          <w:szCs w:val="26"/>
        </w:rPr>
        <w:t>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黃心華（</w:t>
      </w:r>
      <w:r w:rsidRPr="00F76439">
        <w:rPr>
          <w:kern w:val="0"/>
          <w:sz w:val="26"/>
          <w:szCs w:val="26"/>
        </w:rPr>
        <w:t>2009</w:t>
      </w:r>
      <w:r w:rsidRPr="00F76439">
        <w:rPr>
          <w:rFonts w:hint="eastAsia"/>
          <w:kern w:val="0"/>
          <w:sz w:val="26"/>
          <w:szCs w:val="26"/>
        </w:rPr>
        <w:t>），自行車風潮的崛起及後續因應</w:t>
      </w:r>
      <w:r w:rsidRPr="00F76439">
        <w:rPr>
          <w:kern w:val="0"/>
          <w:sz w:val="26"/>
          <w:szCs w:val="26"/>
        </w:rPr>
        <w:t>-</w:t>
      </w:r>
      <w:r w:rsidRPr="00F76439">
        <w:rPr>
          <w:rFonts w:hint="eastAsia"/>
          <w:kern w:val="0"/>
          <w:sz w:val="26"/>
          <w:szCs w:val="26"/>
        </w:rPr>
        <w:t>國家政策研究基金會</w:t>
      </w:r>
    </w:p>
    <w:p w:rsidR="00F76439" w:rsidRPr="00F76439" w:rsidRDefault="00F76439" w:rsidP="00F76439">
      <w:pPr>
        <w:numPr>
          <w:ilvl w:val="1"/>
          <w:numId w:val="7"/>
        </w:numPr>
        <w:tabs>
          <w:tab w:val="num" w:pos="426"/>
          <w:tab w:val="num" w:pos="480"/>
          <w:tab w:val="left" w:pos="709"/>
        </w:tabs>
        <w:spacing w:line="360" w:lineRule="auto"/>
        <w:ind w:left="426"/>
        <w:rPr>
          <w:sz w:val="26"/>
          <w:szCs w:val="26"/>
        </w:rPr>
      </w:pPr>
      <w:r w:rsidRPr="00F76439">
        <w:rPr>
          <w:rFonts w:hint="eastAsia"/>
          <w:kern w:val="0"/>
          <w:sz w:val="26"/>
          <w:szCs w:val="26"/>
        </w:rPr>
        <w:t>楊琬琪（</w:t>
      </w:r>
      <w:r w:rsidRPr="00F76439">
        <w:rPr>
          <w:kern w:val="0"/>
          <w:sz w:val="26"/>
          <w:szCs w:val="26"/>
        </w:rPr>
        <w:t>2009</w:t>
      </w:r>
      <w:r w:rsidRPr="00F76439">
        <w:rPr>
          <w:rFonts w:hint="eastAsia"/>
          <w:kern w:val="0"/>
          <w:sz w:val="26"/>
          <w:szCs w:val="26"/>
        </w:rPr>
        <w:t>）</w:t>
      </w:r>
      <w:r w:rsidRPr="00F76439">
        <w:rPr>
          <w:rFonts w:hint="eastAsia"/>
          <w:sz w:val="26"/>
          <w:szCs w:val="26"/>
        </w:rPr>
        <w:t>，自行車活動休閒滿意度衡量模式之建立與驗證，屏東科技大學熱帶農業暨國際合作系博士生。</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lastRenderedPageBreak/>
        <w:t>葉柏吟（</w:t>
      </w:r>
      <w:r w:rsidRPr="00F76439">
        <w:rPr>
          <w:kern w:val="0"/>
          <w:sz w:val="26"/>
          <w:szCs w:val="26"/>
        </w:rPr>
        <w:t>2010</w:t>
      </w:r>
      <w:r w:rsidRPr="00F76439">
        <w:rPr>
          <w:rFonts w:hint="eastAsia"/>
          <w:kern w:val="0"/>
          <w:sz w:val="26"/>
          <w:szCs w:val="26"/>
        </w:rPr>
        <w:t>）賞蝶活動吸引力、休閒體驗與行為意圖關係之研究，雲林科技大學休閒運動研究所碩士論文。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詹明娟，休閒學習內涵初探</w:t>
      </w:r>
      <w:r w:rsidRPr="00F76439">
        <w:rPr>
          <w:kern w:val="0"/>
          <w:sz w:val="26"/>
          <w:szCs w:val="26"/>
        </w:rPr>
        <w:t>--</w:t>
      </w:r>
      <w:r w:rsidRPr="00F76439">
        <w:rPr>
          <w:rFonts w:hint="eastAsia"/>
          <w:kern w:val="0"/>
          <w:sz w:val="26"/>
          <w:szCs w:val="26"/>
        </w:rPr>
        <w:t>是學習如何休閒？還是在休閒中如何獲得學習？</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廖淑靜</w:t>
      </w:r>
      <w:r w:rsidRPr="00F76439">
        <w:rPr>
          <w:rFonts w:hint="eastAsia"/>
          <w:sz w:val="26"/>
          <w:szCs w:val="26"/>
        </w:rPr>
        <w:t>（</w:t>
      </w:r>
      <w:r w:rsidRPr="00F76439">
        <w:rPr>
          <w:kern w:val="0"/>
          <w:sz w:val="26"/>
          <w:szCs w:val="26"/>
        </w:rPr>
        <w:t>2011</w:t>
      </w:r>
      <w:r w:rsidRPr="00F76439">
        <w:rPr>
          <w:rFonts w:hint="eastAsia"/>
          <w:kern w:val="0"/>
          <w:sz w:val="26"/>
          <w:szCs w:val="26"/>
        </w:rPr>
        <w:t>），自行車休閒者休閒動機、休閒體驗與休閒滿意度之研究</w:t>
      </w:r>
      <w:r w:rsidRPr="00F76439">
        <w:rPr>
          <w:kern w:val="0"/>
          <w:sz w:val="26"/>
          <w:szCs w:val="26"/>
        </w:rPr>
        <w:t>-</w:t>
      </w:r>
      <w:r w:rsidRPr="00F76439">
        <w:rPr>
          <w:rFonts w:hint="eastAsia"/>
          <w:kern w:val="0"/>
          <w:sz w:val="26"/>
          <w:szCs w:val="26"/>
        </w:rPr>
        <w:t>以埔里自行車道為例，朝陽科技大學休閒事業管理系碩士論文。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r w:rsidRPr="00F76439">
        <w:rPr>
          <w:rFonts w:hint="eastAsia"/>
          <w:kern w:val="0"/>
          <w:sz w:val="26"/>
          <w:szCs w:val="26"/>
        </w:rPr>
        <w:t>廖雅芳（</w:t>
      </w:r>
      <w:r w:rsidRPr="00F76439">
        <w:rPr>
          <w:kern w:val="0"/>
          <w:sz w:val="26"/>
          <w:szCs w:val="26"/>
        </w:rPr>
        <w:t>2004</w:t>
      </w:r>
      <w:r w:rsidRPr="00F76439">
        <w:rPr>
          <w:rFonts w:hint="eastAsia"/>
          <w:kern w:val="0"/>
          <w:sz w:val="26"/>
          <w:szCs w:val="26"/>
        </w:rPr>
        <w:t>）。台灣花卉博覽會遊客滿意度之研究。未出版碩士論文，國立屏東科技大學，屏東縣。</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r w:rsidRPr="00F76439">
        <w:rPr>
          <w:rFonts w:hint="eastAsia"/>
          <w:sz w:val="26"/>
          <w:szCs w:val="26"/>
        </w:rPr>
        <w:t>劉盈足</w:t>
      </w:r>
      <w:r w:rsidRPr="00F76439">
        <w:rPr>
          <w:sz w:val="26"/>
          <w:szCs w:val="26"/>
        </w:rPr>
        <w:t>(2005)</w:t>
      </w:r>
      <w:r w:rsidRPr="00F76439">
        <w:rPr>
          <w:rFonts w:hint="eastAsia"/>
          <w:sz w:val="26"/>
          <w:szCs w:val="26"/>
        </w:rPr>
        <w:t>公務員週末之休閒涉入與其休閒滿意度關係之</w:t>
      </w:r>
      <w:proofErr w:type="gramStart"/>
      <w:r w:rsidRPr="00F76439">
        <w:rPr>
          <w:rFonts w:hint="eastAsia"/>
          <w:sz w:val="26"/>
          <w:szCs w:val="26"/>
        </w:rPr>
        <w:t>探討－以彰化</w:t>
      </w:r>
      <w:proofErr w:type="gramEnd"/>
      <w:r w:rsidRPr="00F76439">
        <w:rPr>
          <w:rFonts w:hint="eastAsia"/>
          <w:sz w:val="26"/>
          <w:szCs w:val="26"/>
        </w:rPr>
        <w:t>地區鄉鎮市公所為例。大葉大學休閒事業管理學系碩士班碩士論文。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劉莉芬（</w:t>
      </w:r>
      <w:r w:rsidRPr="00F76439">
        <w:rPr>
          <w:kern w:val="0"/>
          <w:sz w:val="26"/>
          <w:szCs w:val="26"/>
        </w:rPr>
        <w:t>2011</w:t>
      </w:r>
      <w:r w:rsidRPr="00F76439">
        <w:rPr>
          <w:rFonts w:hint="eastAsia"/>
          <w:kern w:val="0"/>
          <w:sz w:val="26"/>
          <w:szCs w:val="26"/>
        </w:rPr>
        <w:t>）登山步道登山健行者休閒動機與休閒體驗及休閒滿意度之研究</w:t>
      </w:r>
      <w:r w:rsidRPr="00F76439">
        <w:rPr>
          <w:kern w:val="0"/>
          <w:sz w:val="26"/>
          <w:szCs w:val="26"/>
        </w:rPr>
        <w:t>-</w:t>
      </w:r>
      <w:r w:rsidRPr="00F76439">
        <w:rPr>
          <w:rFonts w:hint="eastAsia"/>
          <w:kern w:val="0"/>
          <w:sz w:val="26"/>
          <w:szCs w:val="26"/>
        </w:rPr>
        <w:t>以屏東縣</w:t>
      </w:r>
      <w:proofErr w:type="gramStart"/>
      <w:r w:rsidRPr="00F76439">
        <w:rPr>
          <w:rFonts w:hint="eastAsia"/>
          <w:kern w:val="0"/>
          <w:sz w:val="26"/>
          <w:szCs w:val="26"/>
        </w:rPr>
        <w:t>笠</w:t>
      </w:r>
      <w:proofErr w:type="gramEnd"/>
      <w:r w:rsidRPr="00F76439">
        <w:rPr>
          <w:rFonts w:hint="eastAsia"/>
          <w:kern w:val="0"/>
          <w:sz w:val="26"/>
          <w:szCs w:val="26"/>
        </w:rPr>
        <w:t>頂山登山步道為例，亞洲大學休閒與遊憩管理學系碩士在職專班論文。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劉喜臨（</w:t>
      </w:r>
      <w:r w:rsidRPr="00F76439">
        <w:rPr>
          <w:kern w:val="0"/>
          <w:sz w:val="26"/>
          <w:szCs w:val="26"/>
        </w:rPr>
        <w:t>1991</w:t>
      </w:r>
      <w:r w:rsidRPr="00F76439">
        <w:rPr>
          <w:rFonts w:hint="eastAsia"/>
          <w:kern w:val="0"/>
          <w:sz w:val="26"/>
          <w:szCs w:val="26"/>
        </w:rPr>
        <w:t>）。旅遊態度在旅遊活動決定過程中所扮演的角色，台灣大學森林學研究所碩士未出版之碩士論文。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r w:rsidRPr="00F76439">
        <w:rPr>
          <w:rFonts w:hint="eastAsia"/>
          <w:kern w:val="0"/>
          <w:sz w:val="26"/>
          <w:szCs w:val="26"/>
        </w:rPr>
        <w:t>蔡佳蓉（</w:t>
      </w:r>
      <w:r w:rsidRPr="00F76439">
        <w:rPr>
          <w:kern w:val="0"/>
          <w:sz w:val="26"/>
          <w:szCs w:val="26"/>
        </w:rPr>
        <w:t>2010</w:t>
      </w:r>
      <w:r w:rsidRPr="00F76439">
        <w:rPr>
          <w:rFonts w:hint="eastAsia"/>
          <w:kern w:val="0"/>
          <w:sz w:val="26"/>
          <w:szCs w:val="26"/>
        </w:rPr>
        <w:t>），台中市居民對騎乘自行車之休閒動機、休閒阻礙與休閒促進之研究，逢甲大學土地管理學系碩士在職專班碩士論文。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kern w:val="0"/>
          <w:sz w:val="26"/>
          <w:szCs w:val="26"/>
        </w:rPr>
      </w:pPr>
      <w:proofErr w:type="gramStart"/>
      <w:r w:rsidRPr="00F76439">
        <w:rPr>
          <w:rFonts w:hint="eastAsia"/>
          <w:kern w:val="0"/>
          <w:sz w:val="26"/>
          <w:szCs w:val="26"/>
        </w:rPr>
        <w:t>蔡旻熹</w:t>
      </w:r>
      <w:proofErr w:type="gramEnd"/>
      <w:r w:rsidRPr="00F76439">
        <w:rPr>
          <w:rFonts w:hint="eastAsia"/>
          <w:sz w:val="26"/>
          <w:szCs w:val="26"/>
        </w:rPr>
        <w:t>（</w:t>
      </w:r>
      <w:r w:rsidRPr="00F76439">
        <w:rPr>
          <w:kern w:val="0"/>
          <w:sz w:val="26"/>
          <w:szCs w:val="26"/>
        </w:rPr>
        <w:t>2008</w:t>
      </w:r>
      <w:r w:rsidRPr="00F76439">
        <w:rPr>
          <w:rFonts w:hint="eastAsia"/>
          <w:kern w:val="0"/>
          <w:sz w:val="26"/>
          <w:szCs w:val="26"/>
        </w:rPr>
        <w:t>），自行車道遊憩環境屬性及遊客休閒滿意度影響重遊意願之</w:t>
      </w:r>
      <w:proofErr w:type="gramStart"/>
      <w:r w:rsidRPr="00F76439">
        <w:rPr>
          <w:rFonts w:hint="eastAsia"/>
          <w:kern w:val="0"/>
          <w:sz w:val="26"/>
          <w:szCs w:val="26"/>
        </w:rPr>
        <w:t>研究－以旗津</w:t>
      </w:r>
      <w:proofErr w:type="gramEnd"/>
      <w:r w:rsidRPr="00F76439">
        <w:rPr>
          <w:rFonts w:hint="eastAsia"/>
          <w:kern w:val="0"/>
          <w:sz w:val="26"/>
          <w:szCs w:val="26"/>
        </w:rPr>
        <w:t>環</w:t>
      </w:r>
      <w:proofErr w:type="gramStart"/>
      <w:r w:rsidRPr="00F76439">
        <w:rPr>
          <w:rFonts w:hint="eastAsia"/>
          <w:kern w:val="0"/>
          <w:sz w:val="26"/>
          <w:szCs w:val="26"/>
        </w:rPr>
        <w:t>島踩風</w:t>
      </w:r>
      <w:proofErr w:type="gramEnd"/>
      <w:r w:rsidRPr="00F76439">
        <w:rPr>
          <w:rFonts w:hint="eastAsia"/>
          <w:kern w:val="0"/>
          <w:sz w:val="26"/>
          <w:szCs w:val="26"/>
        </w:rPr>
        <w:t>自行車道為例</w:t>
      </w:r>
      <w:r w:rsidRPr="00F76439">
        <w:rPr>
          <w:rFonts w:hint="eastAsia"/>
          <w:bCs/>
          <w:kern w:val="0"/>
          <w:sz w:val="26"/>
          <w:szCs w:val="26"/>
        </w:rPr>
        <w:t>，</w:t>
      </w:r>
      <w:r w:rsidRPr="00F76439">
        <w:rPr>
          <w:rFonts w:hint="eastAsia"/>
          <w:kern w:val="0"/>
          <w:sz w:val="26"/>
          <w:szCs w:val="26"/>
        </w:rPr>
        <w:t>國立嘉義大學體育與健康休閒研究所碩士論文。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proofErr w:type="gramStart"/>
      <w:r w:rsidRPr="00F76439">
        <w:rPr>
          <w:rFonts w:hint="eastAsia"/>
          <w:kern w:val="0"/>
          <w:sz w:val="26"/>
          <w:szCs w:val="26"/>
        </w:rPr>
        <w:t>鄭味玲</w:t>
      </w:r>
      <w:proofErr w:type="gramEnd"/>
      <w:r w:rsidRPr="00F76439">
        <w:rPr>
          <w:rFonts w:hint="eastAsia"/>
          <w:kern w:val="0"/>
          <w:sz w:val="26"/>
          <w:szCs w:val="26"/>
        </w:rPr>
        <w:t>（</w:t>
      </w:r>
      <w:r w:rsidRPr="00F76439">
        <w:rPr>
          <w:kern w:val="0"/>
          <w:sz w:val="26"/>
          <w:szCs w:val="26"/>
        </w:rPr>
        <w:t>2007</w:t>
      </w:r>
      <w:r w:rsidRPr="00F76439">
        <w:rPr>
          <w:rFonts w:hint="eastAsia"/>
          <w:kern w:val="0"/>
          <w:sz w:val="26"/>
          <w:szCs w:val="26"/>
        </w:rPr>
        <w:t>），屏東縣國中生休閒活動參與、休閒態度及休閒阻礙之研究，國立屏東教育大學體育學系碩士學位論文。</w:t>
      </w:r>
    </w:p>
    <w:p w:rsidR="00F76439" w:rsidRPr="00F76439" w:rsidRDefault="00F76439" w:rsidP="00F76439">
      <w:pPr>
        <w:numPr>
          <w:ilvl w:val="1"/>
          <w:numId w:val="7"/>
        </w:numPr>
        <w:tabs>
          <w:tab w:val="num" w:pos="426"/>
          <w:tab w:val="num" w:pos="480"/>
          <w:tab w:val="left" w:pos="709"/>
        </w:tabs>
        <w:autoSpaceDE w:val="0"/>
        <w:autoSpaceDN w:val="0"/>
        <w:adjustRightInd w:val="0"/>
        <w:spacing w:line="360" w:lineRule="auto"/>
        <w:ind w:left="426"/>
        <w:rPr>
          <w:sz w:val="26"/>
          <w:szCs w:val="26"/>
        </w:rPr>
      </w:pPr>
      <w:r w:rsidRPr="00F76439">
        <w:rPr>
          <w:rFonts w:hint="eastAsia"/>
          <w:sz w:val="26"/>
          <w:szCs w:val="26"/>
        </w:rPr>
        <w:t>戴三元（</w:t>
      </w:r>
      <w:r w:rsidRPr="00F76439">
        <w:rPr>
          <w:sz w:val="26"/>
          <w:szCs w:val="26"/>
        </w:rPr>
        <w:t>2012</w:t>
      </w:r>
      <w:r w:rsidRPr="00F76439">
        <w:rPr>
          <w:rFonts w:hint="eastAsia"/>
          <w:sz w:val="26"/>
          <w:szCs w:val="26"/>
        </w:rPr>
        <w:t>）</w:t>
      </w:r>
      <w:r w:rsidRPr="00F76439">
        <w:rPr>
          <w:rFonts w:hint="eastAsia"/>
          <w:kern w:val="0"/>
          <w:sz w:val="26"/>
          <w:szCs w:val="26"/>
        </w:rPr>
        <w:t>休閒動機與滿意度之研究</w:t>
      </w:r>
      <w:r w:rsidRPr="00F76439">
        <w:rPr>
          <w:kern w:val="0"/>
          <w:sz w:val="26"/>
          <w:szCs w:val="26"/>
        </w:rPr>
        <w:t>-</w:t>
      </w:r>
      <w:r w:rsidRPr="00F76439">
        <w:rPr>
          <w:rFonts w:hint="eastAsia"/>
          <w:kern w:val="0"/>
          <w:sz w:val="26"/>
          <w:szCs w:val="26"/>
        </w:rPr>
        <w:t>以高屏地區音樂團隊及武術團隊為例，</w:t>
      </w:r>
      <w:r w:rsidRPr="00F76439">
        <w:rPr>
          <w:rFonts w:ascii="Calibri" w:eastAsia="新細明體" w:hAnsi="Calibri"/>
          <w:szCs w:val="22"/>
        </w:rPr>
        <w:fldChar w:fldCharType="begin"/>
      </w:r>
      <w:r w:rsidRPr="00F76439">
        <w:rPr>
          <w:rFonts w:ascii="Calibri" w:eastAsia="新細明體" w:hAnsi="Calibri"/>
          <w:szCs w:val="22"/>
        </w:rPr>
        <w:instrText>HYPERLINK "http://ndltd.ncl.edu.tw/cgi-bin/gs32/gsweb.cgi/ccd=73lexT/search?q=sc=%22%E7%BE%A9%E5%AE%88%E5%A4%A7%E5%AD%B8%22.&amp;searchmode=basic" \o "</w:instrText>
      </w:r>
      <w:r w:rsidRPr="00F76439">
        <w:rPr>
          <w:rFonts w:ascii="Calibri" w:eastAsia="新細明體" w:hAnsi="Calibri"/>
          <w:szCs w:val="22"/>
        </w:rPr>
        <w:instrText>義守大學</w:instrText>
      </w:r>
      <w:r w:rsidRPr="00F76439">
        <w:rPr>
          <w:rFonts w:ascii="Calibri" w:eastAsia="新細明體" w:hAnsi="Calibri"/>
          <w:szCs w:val="22"/>
        </w:rPr>
        <w:instrText>"</w:instrText>
      </w:r>
      <w:r w:rsidRPr="00F76439">
        <w:rPr>
          <w:rFonts w:ascii="Calibri" w:eastAsia="新細明體" w:hAnsi="Calibri"/>
          <w:szCs w:val="22"/>
        </w:rPr>
        <w:fldChar w:fldCharType="separate"/>
      </w:r>
      <w:r w:rsidRPr="00F76439">
        <w:rPr>
          <w:rFonts w:hint="eastAsia"/>
          <w:kern w:val="0"/>
          <w:sz w:val="26"/>
          <w:szCs w:val="26"/>
        </w:rPr>
        <w:t>義守大學</w:t>
      </w:r>
      <w:r w:rsidRPr="00F76439">
        <w:rPr>
          <w:rFonts w:ascii="Calibri" w:eastAsia="新細明體" w:hAnsi="Calibri"/>
          <w:szCs w:val="22"/>
        </w:rPr>
        <w:fldChar w:fldCharType="end"/>
      </w:r>
      <w:hyperlink r:id="rId11" w:tooltip="管理學院管理碩士在職專班" w:history="1">
        <w:r w:rsidRPr="00F76439">
          <w:rPr>
            <w:rFonts w:hint="eastAsia"/>
            <w:kern w:val="0"/>
            <w:sz w:val="26"/>
            <w:szCs w:val="26"/>
          </w:rPr>
          <w:t>管理學院管理碩士在職專班</w:t>
        </w:r>
      </w:hyperlink>
      <w:r w:rsidRPr="00F76439">
        <w:rPr>
          <w:rFonts w:hint="eastAsia"/>
          <w:kern w:val="0"/>
          <w:sz w:val="26"/>
          <w:szCs w:val="26"/>
        </w:rPr>
        <w:t>論文。</w:t>
      </w:r>
    </w:p>
    <w:p w:rsidR="00F76439" w:rsidRPr="00F76439" w:rsidRDefault="00F76439" w:rsidP="00F76439">
      <w:pPr>
        <w:numPr>
          <w:ilvl w:val="1"/>
          <w:numId w:val="7"/>
        </w:numPr>
        <w:tabs>
          <w:tab w:val="num" w:pos="426"/>
          <w:tab w:val="num" w:pos="480"/>
          <w:tab w:val="left" w:pos="709"/>
        </w:tabs>
        <w:spacing w:line="360" w:lineRule="auto"/>
        <w:ind w:left="426"/>
        <w:rPr>
          <w:sz w:val="26"/>
          <w:szCs w:val="26"/>
        </w:rPr>
      </w:pPr>
      <w:r w:rsidRPr="00F76439">
        <w:rPr>
          <w:rFonts w:hint="eastAsia"/>
          <w:kern w:val="0"/>
          <w:sz w:val="26"/>
          <w:szCs w:val="26"/>
        </w:rPr>
        <w:t>謝清秀</w:t>
      </w:r>
      <w:r w:rsidRPr="00F76439">
        <w:rPr>
          <w:kern w:val="0"/>
          <w:sz w:val="26"/>
          <w:szCs w:val="26"/>
        </w:rPr>
        <w:t>(2003)</w:t>
      </w:r>
      <w:r w:rsidRPr="00F76439">
        <w:rPr>
          <w:rFonts w:hint="eastAsia"/>
          <w:kern w:val="0"/>
          <w:sz w:val="26"/>
          <w:szCs w:val="26"/>
        </w:rPr>
        <w:t>。大專網球選手休閒動機、休閒參與及休閒滿意之研究。</w:t>
      </w:r>
      <w:r w:rsidRPr="00F76439">
        <w:rPr>
          <w:rFonts w:hint="eastAsia"/>
          <w:kern w:val="0"/>
          <w:sz w:val="26"/>
          <w:szCs w:val="26"/>
        </w:rPr>
        <w:lastRenderedPageBreak/>
        <w:t>國立體育學院體育研究所碩士論文，未出版，桃園縣。</w:t>
      </w:r>
    </w:p>
    <w:p w:rsidR="00F76439" w:rsidRPr="00F76439" w:rsidRDefault="00F76439" w:rsidP="00F76439">
      <w:pPr>
        <w:numPr>
          <w:ilvl w:val="1"/>
          <w:numId w:val="7"/>
        </w:numPr>
        <w:tabs>
          <w:tab w:val="num" w:pos="426"/>
          <w:tab w:val="num" w:pos="480"/>
          <w:tab w:val="left" w:pos="709"/>
        </w:tabs>
        <w:spacing w:line="360" w:lineRule="auto"/>
        <w:ind w:left="426"/>
        <w:rPr>
          <w:sz w:val="26"/>
          <w:szCs w:val="26"/>
        </w:rPr>
      </w:pPr>
      <w:r w:rsidRPr="00F76439">
        <w:rPr>
          <w:rFonts w:hint="eastAsia"/>
          <w:kern w:val="0"/>
          <w:sz w:val="26"/>
          <w:szCs w:val="26"/>
        </w:rPr>
        <w:t>魏朝政</w:t>
      </w:r>
      <w:r w:rsidRPr="00F76439">
        <w:rPr>
          <w:kern w:val="0"/>
          <w:sz w:val="26"/>
          <w:szCs w:val="26"/>
        </w:rPr>
        <w:t>(1992)</w:t>
      </w:r>
      <w:r w:rsidRPr="00F76439">
        <w:rPr>
          <w:rFonts w:hint="eastAsia"/>
          <w:kern w:val="0"/>
          <w:sz w:val="26"/>
          <w:szCs w:val="26"/>
        </w:rPr>
        <w:t>。坡地遊憩區景觀體驗評估之研究。未出版碩士論文，逢甲大學建築及都市設計研究所，台中市。</w:t>
      </w:r>
    </w:p>
    <w:p w:rsidR="00F76439" w:rsidRPr="00F76439" w:rsidRDefault="00F76439" w:rsidP="00F76439">
      <w:pPr>
        <w:numPr>
          <w:ilvl w:val="1"/>
          <w:numId w:val="7"/>
        </w:numPr>
        <w:tabs>
          <w:tab w:val="num" w:pos="426"/>
          <w:tab w:val="num" w:pos="480"/>
          <w:tab w:val="left" w:pos="709"/>
        </w:tabs>
        <w:spacing w:line="360" w:lineRule="auto"/>
        <w:ind w:left="426"/>
        <w:rPr>
          <w:sz w:val="26"/>
          <w:szCs w:val="26"/>
        </w:rPr>
      </w:pPr>
      <w:r w:rsidRPr="00F76439">
        <w:rPr>
          <w:rFonts w:hint="eastAsia"/>
          <w:kern w:val="0"/>
          <w:sz w:val="26"/>
          <w:szCs w:val="26"/>
        </w:rPr>
        <w:t>羅</w:t>
      </w:r>
      <w:proofErr w:type="gramStart"/>
      <w:r w:rsidRPr="00F76439">
        <w:rPr>
          <w:rFonts w:hint="eastAsia"/>
          <w:kern w:val="0"/>
          <w:sz w:val="26"/>
          <w:szCs w:val="26"/>
        </w:rPr>
        <w:t>于婷</w:t>
      </w:r>
      <w:proofErr w:type="gramEnd"/>
      <w:r w:rsidRPr="00F76439">
        <w:rPr>
          <w:rFonts w:hint="eastAsia"/>
          <w:kern w:val="0"/>
          <w:sz w:val="26"/>
          <w:szCs w:val="26"/>
        </w:rPr>
        <w:t>（</w:t>
      </w:r>
      <w:r w:rsidRPr="00F76439">
        <w:rPr>
          <w:kern w:val="0"/>
          <w:sz w:val="26"/>
          <w:szCs w:val="26"/>
        </w:rPr>
        <w:t>2006</w:t>
      </w:r>
      <w:r w:rsidRPr="00F76439">
        <w:rPr>
          <w:rFonts w:hint="eastAsia"/>
          <w:kern w:val="0"/>
          <w:sz w:val="26"/>
          <w:szCs w:val="26"/>
        </w:rPr>
        <w:t>）。夫妻之家庭生命週期、休閒脈絡與其休閒體驗之關係。未出版之碩士論文，</w:t>
      </w:r>
      <w:r w:rsidRPr="00F76439">
        <w:rPr>
          <w:kern w:val="0"/>
          <w:sz w:val="26"/>
          <w:szCs w:val="26"/>
        </w:rPr>
        <w:t xml:space="preserve"> </w:t>
      </w:r>
      <w:r w:rsidRPr="00F76439">
        <w:rPr>
          <w:rFonts w:hint="eastAsia"/>
          <w:kern w:val="0"/>
          <w:sz w:val="26"/>
          <w:szCs w:val="26"/>
        </w:rPr>
        <w:t>彰化縣，</w:t>
      </w:r>
      <w:r w:rsidRPr="00F76439">
        <w:rPr>
          <w:kern w:val="0"/>
          <w:sz w:val="26"/>
          <w:szCs w:val="26"/>
        </w:rPr>
        <w:t xml:space="preserve"> </w:t>
      </w:r>
      <w:r w:rsidRPr="00F76439">
        <w:rPr>
          <w:rFonts w:hint="eastAsia"/>
          <w:kern w:val="0"/>
          <w:sz w:val="26"/>
          <w:szCs w:val="26"/>
        </w:rPr>
        <w:t>大葉大學休閒事業管理學系。</w:t>
      </w:r>
    </w:p>
    <w:p w:rsidR="00F76439" w:rsidRPr="00F76439" w:rsidRDefault="00F76439" w:rsidP="00F76439">
      <w:pPr>
        <w:numPr>
          <w:ilvl w:val="1"/>
          <w:numId w:val="7"/>
        </w:numPr>
        <w:tabs>
          <w:tab w:val="num" w:pos="426"/>
          <w:tab w:val="num" w:pos="480"/>
          <w:tab w:val="left" w:pos="709"/>
        </w:tabs>
        <w:spacing w:line="360" w:lineRule="auto"/>
        <w:ind w:left="426"/>
        <w:rPr>
          <w:sz w:val="26"/>
          <w:szCs w:val="26"/>
        </w:rPr>
      </w:pPr>
      <w:r w:rsidRPr="00F76439">
        <w:rPr>
          <w:rFonts w:hint="eastAsia"/>
          <w:sz w:val="26"/>
          <w:szCs w:val="26"/>
        </w:rPr>
        <w:t>嚴詠智（</w:t>
      </w:r>
      <w:r w:rsidRPr="00F76439">
        <w:rPr>
          <w:sz w:val="26"/>
          <w:szCs w:val="26"/>
        </w:rPr>
        <w:t>2006</w:t>
      </w:r>
      <w:r w:rsidRPr="00F76439">
        <w:rPr>
          <w:rFonts w:hint="eastAsia"/>
          <w:sz w:val="26"/>
          <w:szCs w:val="26"/>
        </w:rPr>
        <w:t>）。台南縣國民小學行政人員休閒活動參與及休閒滿意度之研究。未出版碩士論文，國立台南大學，台南市。</w:t>
      </w:r>
    </w:p>
    <w:p w:rsidR="00F76439" w:rsidRPr="00F76439" w:rsidRDefault="00F76439" w:rsidP="00F76439">
      <w:pPr>
        <w:numPr>
          <w:ilvl w:val="1"/>
          <w:numId w:val="7"/>
        </w:numPr>
        <w:tabs>
          <w:tab w:val="num" w:pos="426"/>
          <w:tab w:val="num" w:pos="480"/>
          <w:tab w:val="left" w:pos="709"/>
        </w:tabs>
        <w:spacing w:line="360" w:lineRule="auto"/>
        <w:ind w:left="426"/>
        <w:rPr>
          <w:sz w:val="26"/>
          <w:szCs w:val="26"/>
        </w:rPr>
      </w:pPr>
      <w:r w:rsidRPr="00F76439">
        <w:rPr>
          <w:rFonts w:hint="eastAsia"/>
          <w:sz w:val="26"/>
          <w:szCs w:val="26"/>
        </w:rPr>
        <w:t>蘇慧慈（</w:t>
      </w:r>
      <w:r w:rsidRPr="00F76439">
        <w:rPr>
          <w:sz w:val="26"/>
          <w:szCs w:val="26"/>
        </w:rPr>
        <w:t>2011</w:t>
      </w:r>
      <w:r w:rsidRPr="00F76439">
        <w:rPr>
          <w:rFonts w:hint="eastAsia"/>
          <w:sz w:val="26"/>
          <w:szCs w:val="26"/>
        </w:rPr>
        <w:t>）。</w:t>
      </w:r>
      <w:proofErr w:type="gramStart"/>
      <w:r w:rsidRPr="00F76439">
        <w:rPr>
          <w:rFonts w:hint="eastAsia"/>
          <w:sz w:val="26"/>
          <w:szCs w:val="26"/>
        </w:rPr>
        <w:t>六堆嘉</w:t>
      </w:r>
      <w:proofErr w:type="gramEnd"/>
      <w:r w:rsidRPr="00F76439">
        <w:rPr>
          <w:rFonts w:hint="eastAsia"/>
          <w:sz w:val="26"/>
          <w:szCs w:val="26"/>
        </w:rPr>
        <w:t>年華參與者休閒涉入、休閒體驗與休閒滿意之相關研究，</w:t>
      </w:r>
      <w:hyperlink r:id="rId12" w:tooltip="雲林科技大學" w:history="1">
        <w:r w:rsidRPr="00F76439">
          <w:rPr>
            <w:rFonts w:hint="eastAsia"/>
            <w:sz w:val="26"/>
          </w:rPr>
          <w:t>雲林科技大學</w:t>
        </w:r>
      </w:hyperlink>
      <w:r w:rsidRPr="00F76439">
        <w:rPr>
          <w:rFonts w:hint="eastAsia"/>
          <w:sz w:val="26"/>
          <w:szCs w:val="26"/>
        </w:rPr>
        <w:t>休閒運動研究所碩士論文。</w:t>
      </w:r>
    </w:p>
    <w:p w:rsidR="00F76439" w:rsidRPr="00F76439" w:rsidRDefault="00F76439" w:rsidP="00F76439">
      <w:pPr>
        <w:numPr>
          <w:ilvl w:val="1"/>
          <w:numId w:val="7"/>
        </w:numPr>
        <w:tabs>
          <w:tab w:val="num" w:pos="426"/>
          <w:tab w:val="num" w:pos="480"/>
          <w:tab w:val="left" w:pos="709"/>
        </w:tabs>
        <w:spacing w:line="360" w:lineRule="auto"/>
        <w:ind w:left="426"/>
        <w:rPr>
          <w:sz w:val="26"/>
          <w:szCs w:val="26"/>
        </w:rPr>
      </w:pPr>
      <w:r w:rsidRPr="00F76439">
        <w:rPr>
          <w:rFonts w:hint="eastAsia"/>
          <w:sz w:val="26"/>
          <w:szCs w:val="26"/>
        </w:rPr>
        <w:t>鐘瓊珠（</w:t>
      </w:r>
      <w:r w:rsidRPr="00F76439">
        <w:rPr>
          <w:sz w:val="26"/>
          <w:szCs w:val="26"/>
        </w:rPr>
        <w:t>1997</w:t>
      </w:r>
      <w:r w:rsidRPr="00F76439">
        <w:rPr>
          <w:rFonts w:hint="eastAsia"/>
          <w:sz w:val="26"/>
          <w:szCs w:val="26"/>
        </w:rPr>
        <w:t>）。大專運動員休閒行為之</w:t>
      </w:r>
      <w:proofErr w:type="gramStart"/>
      <w:r w:rsidRPr="00F76439">
        <w:rPr>
          <w:rFonts w:hint="eastAsia"/>
          <w:sz w:val="26"/>
          <w:szCs w:val="26"/>
        </w:rPr>
        <w:t>研究－以國立</w:t>
      </w:r>
      <w:proofErr w:type="gramEnd"/>
      <w:r w:rsidRPr="00F76439">
        <w:rPr>
          <w:rFonts w:hint="eastAsia"/>
          <w:sz w:val="26"/>
          <w:szCs w:val="26"/>
        </w:rPr>
        <w:t>台灣體專專長學生為例。未出版碩士論文，國立體育學院，桃園縣。</w:t>
      </w:r>
    </w:p>
    <w:p w:rsidR="00F76439" w:rsidRPr="00F76439" w:rsidRDefault="00F76439" w:rsidP="00F76439">
      <w:pPr>
        <w:tabs>
          <w:tab w:val="num" w:pos="480"/>
        </w:tabs>
        <w:spacing w:line="360" w:lineRule="auto"/>
        <w:ind w:hanging="480"/>
        <w:rPr>
          <w:sz w:val="26"/>
          <w:szCs w:val="26"/>
        </w:rPr>
      </w:pPr>
    </w:p>
    <w:p w:rsidR="00F76439" w:rsidRPr="00F76439" w:rsidRDefault="00F76439" w:rsidP="00F76439">
      <w:pPr>
        <w:tabs>
          <w:tab w:val="num" w:pos="480"/>
        </w:tabs>
        <w:spacing w:line="360" w:lineRule="auto"/>
        <w:ind w:hanging="480"/>
        <w:rPr>
          <w:sz w:val="26"/>
          <w:szCs w:val="26"/>
        </w:rPr>
      </w:pPr>
    </w:p>
    <w:p w:rsidR="00F76439" w:rsidRPr="00F76439" w:rsidRDefault="00F76439" w:rsidP="00F76439">
      <w:pPr>
        <w:tabs>
          <w:tab w:val="num" w:pos="480"/>
        </w:tabs>
        <w:spacing w:line="360" w:lineRule="auto"/>
        <w:ind w:hanging="480"/>
        <w:rPr>
          <w:sz w:val="26"/>
          <w:szCs w:val="26"/>
        </w:rPr>
      </w:pPr>
    </w:p>
    <w:p w:rsidR="00F76439" w:rsidRPr="00F76439" w:rsidRDefault="00F76439" w:rsidP="00F76439">
      <w:pPr>
        <w:tabs>
          <w:tab w:val="num" w:pos="480"/>
        </w:tabs>
        <w:spacing w:line="360" w:lineRule="auto"/>
        <w:ind w:hanging="480"/>
        <w:rPr>
          <w:sz w:val="26"/>
          <w:szCs w:val="26"/>
        </w:rPr>
      </w:pPr>
    </w:p>
    <w:p w:rsidR="00F76439" w:rsidRPr="00F76439" w:rsidRDefault="00F76439" w:rsidP="00F76439">
      <w:pPr>
        <w:tabs>
          <w:tab w:val="num" w:pos="480"/>
        </w:tabs>
        <w:spacing w:line="360" w:lineRule="auto"/>
        <w:ind w:hanging="480"/>
        <w:rPr>
          <w:sz w:val="26"/>
          <w:szCs w:val="26"/>
        </w:rPr>
      </w:pPr>
    </w:p>
    <w:p w:rsidR="00F76439" w:rsidRPr="00F76439" w:rsidRDefault="00F76439" w:rsidP="00F76439">
      <w:pPr>
        <w:tabs>
          <w:tab w:val="num" w:pos="480"/>
        </w:tabs>
        <w:spacing w:line="360" w:lineRule="auto"/>
        <w:ind w:hanging="480"/>
        <w:rPr>
          <w:sz w:val="26"/>
          <w:szCs w:val="26"/>
        </w:rPr>
      </w:pPr>
    </w:p>
    <w:p w:rsidR="00F76439" w:rsidRPr="00F76439" w:rsidRDefault="00F76439" w:rsidP="00F76439">
      <w:pPr>
        <w:tabs>
          <w:tab w:val="num" w:pos="480"/>
        </w:tabs>
        <w:spacing w:line="360" w:lineRule="auto"/>
        <w:ind w:hanging="480"/>
        <w:rPr>
          <w:sz w:val="26"/>
          <w:szCs w:val="26"/>
        </w:rPr>
      </w:pPr>
    </w:p>
    <w:p w:rsidR="00F76439" w:rsidRPr="00F76439" w:rsidRDefault="00F76439" w:rsidP="00F76439">
      <w:pPr>
        <w:tabs>
          <w:tab w:val="num" w:pos="480"/>
        </w:tabs>
        <w:spacing w:line="360" w:lineRule="auto"/>
        <w:ind w:hanging="480"/>
        <w:rPr>
          <w:sz w:val="26"/>
          <w:szCs w:val="26"/>
        </w:rPr>
      </w:pPr>
    </w:p>
    <w:p w:rsidR="00F76439" w:rsidRPr="00F76439" w:rsidRDefault="00F76439" w:rsidP="00F76439">
      <w:pPr>
        <w:tabs>
          <w:tab w:val="num" w:pos="480"/>
        </w:tabs>
        <w:spacing w:line="360" w:lineRule="auto"/>
        <w:ind w:hanging="480"/>
        <w:rPr>
          <w:sz w:val="26"/>
          <w:szCs w:val="26"/>
        </w:rPr>
      </w:pPr>
    </w:p>
    <w:p w:rsidR="00F76439" w:rsidRPr="00F76439" w:rsidRDefault="00F76439" w:rsidP="00F76439">
      <w:pPr>
        <w:tabs>
          <w:tab w:val="num" w:pos="480"/>
        </w:tabs>
        <w:spacing w:line="360" w:lineRule="auto"/>
        <w:ind w:hanging="480"/>
        <w:rPr>
          <w:sz w:val="26"/>
          <w:szCs w:val="26"/>
        </w:rPr>
      </w:pPr>
    </w:p>
    <w:p w:rsidR="00F76439" w:rsidRPr="00F76439" w:rsidRDefault="00F76439" w:rsidP="00F76439">
      <w:pPr>
        <w:tabs>
          <w:tab w:val="num" w:pos="480"/>
        </w:tabs>
        <w:spacing w:line="360" w:lineRule="auto"/>
        <w:ind w:hanging="480"/>
        <w:rPr>
          <w:sz w:val="26"/>
          <w:szCs w:val="26"/>
        </w:rPr>
      </w:pPr>
    </w:p>
    <w:p w:rsidR="00F76439" w:rsidRPr="00F76439" w:rsidRDefault="00F76439" w:rsidP="00F76439">
      <w:pPr>
        <w:tabs>
          <w:tab w:val="num" w:pos="480"/>
        </w:tabs>
        <w:spacing w:line="360" w:lineRule="auto"/>
        <w:ind w:hanging="480"/>
        <w:rPr>
          <w:sz w:val="26"/>
          <w:szCs w:val="26"/>
        </w:rPr>
      </w:pPr>
    </w:p>
    <w:p w:rsidR="00F76439" w:rsidRPr="00F76439" w:rsidRDefault="00F76439" w:rsidP="00F76439">
      <w:pPr>
        <w:tabs>
          <w:tab w:val="num" w:pos="480"/>
        </w:tabs>
        <w:spacing w:line="360" w:lineRule="auto"/>
        <w:ind w:hanging="480"/>
        <w:rPr>
          <w:sz w:val="26"/>
          <w:szCs w:val="26"/>
        </w:rPr>
      </w:pPr>
    </w:p>
    <w:p w:rsidR="00F76439" w:rsidRPr="00F76439" w:rsidRDefault="00F76439" w:rsidP="00F76439">
      <w:pPr>
        <w:tabs>
          <w:tab w:val="num" w:pos="480"/>
        </w:tabs>
        <w:spacing w:line="360" w:lineRule="auto"/>
        <w:ind w:hanging="480"/>
        <w:rPr>
          <w:sz w:val="26"/>
          <w:szCs w:val="26"/>
        </w:rPr>
      </w:pPr>
    </w:p>
    <w:p w:rsidR="00F76439" w:rsidRPr="00F76439" w:rsidRDefault="00F76439" w:rsidP="00F76439">
      <w:pPr>
        <w:tabs>
          <w:tab w:val="num" w:pos="480"/>
        </w:tabs>
        <w:spacing w:line="360" w:lineRule="auto"/>
        <w:rPr>
          <w:sz w:val="26"/>
          <w:szCs w:val="26"/>
        </w:rPr>
      </w:pPr>
    </w:p>
    <w:p w:rsidR="00F76439" w:rsidRPr="00F76439" w:rsidRDefault="00F76439" w:rsidP="00F76439">
      <w:pPr>
        <w:tabs>
          <w:tab w:val="num" w:pos="480"/>
        </w:tabs>
        <w:snapToGrid w:val="0"/>
        <w:spacing w:beforeLines="50" w:after="100" w:afterAutospacing="1" w:line="360" w:lineRule="auto"/>
        <w:ind w:left="426" w:hanging="426"/>
        <w:jc w:val="both"/>
        <w:rPr>
          <w:b/>
          <w:sz w:val="32"/>
          <w:szCs w:val="32"/>
        </w:rPr>
      </w:pPr>
      <w:r w:rsidRPr="00F76439">
        <w:rPr>
          <w:rFonts w:hint="eastAsia"/>
          <w:b/>
          <w:sz w:val="32"/>
          <w:szCs w:val="32"/>
        </w:rPr>
        <w:lastRenderedPageBreak/>
        <w:t>二、英文資料</w:t>
      </w:r>
    </w:p>
    <w:p w:rsidR="00F76439" w:rsidRPr="00F76439" w:rsidRDefault="00F76439" w:rsidP="00F76439">
      <w:pPr>
        <w:numPr>
          <w:ilvl w:val="0"/>
          <w:numId w:val="9"/>
        </w:numPr>
        <w:spacing w:line="360" w:lineRule="auto"/>
        <w:rPr>
          <w:sz w:val="26"/>
          <w:szCs w:val="26"/>
        </w:rPr>
      </w:pPr>
      <w:proofErr w:type="spellStart"/>
      <w:r w:rsidRPr="00F76439">
        <w:rPr>
          <w:kern w:val="0"/>
          <w:sz w:val="26"/>
          <w:szCs w:val="26"/>
        </w:rPr>
        <w:t>Alexandris</w:t>
      </w:r>
      <w:proofErr w:type="spellEnd"/>
      <w:r w:rsidRPr="00F76439">
        <w:rPr>
          <w:kern w:val="0"/>
          <w:sz w:val="26"/>
          <w:szCs w:val="26"/>
        </w:rPr>
        <w:t>, K., &amp; Carroll, B</w:t>
      </w:r>
      <w:r w:rsidRPr="00F76439">
        <w:rPr>
          <w:rFonts w:hint="eastAsia"/>
          <w:kern w:val="0"/>
          <w:sz w:val="26"/>
          <w:szCs w:val="26"/>
        </w:rPr>
        <w:t>（</w:t>
      </w:r>
      <w:r w:rsidRPr="00F76439">
        <w:rPr>
          <w:kern w:val="0"/>
          <w:sz w:val="26"/>
          <w:szCs w:val="26"/>
        </w:rPr>
        <w:t>1997</w:t>
      </w:r>
      <w:r w:rsidRPr="00F76439">
        <w:rPr>
          <w:rFonts w:hint="eastAsia"/>
          <w:kern w:val="0"/>
          <w:sz w:val="26"/>
          <w:szCs w:val="26"/>
        </w:rPr>
        <w:t>）</w:t>
      </w:r>
      <w:r w:rsidRPr="00F76439">
        <w:rPr>
          <w:kern w:val="0"/>
          <w:sz w:val="26"/>
          <w:szCs w:val="26"/>
        </w:rPr>
        <w:t>. Analysis of leisure constraints based on different recreation sport participation levels: Result from a study in Greece. Leisure Sciences, 19, 1-15.</w:t>
      </w:r>
    </w:p>
    <w:p w:rsidR="00F76439" w:rsidRPr="00F76439" w:rsidRDefault="00F76439" w:rsidP="00F76439">
      <w:pPr>
        <w:numPr>
          <w:ilvl w:val="0"/>
          <w:numId w:val="9"/>
        </w:numPr>
        <w:spacing w:line="360" w:lineRule="auto"/>
        <w:rPr>
          <w:sz w:val="26"/>
          <w:szCs w:val="26"/>
        </w:rPr>
      </w:pPr>
      <w:r w:rsidRPr="00F76439">
        <w:rPr>
          <w:sz w:val="26"/>
          <w:szCs w:val="26"/>
        </w:rPr>
        <w:t xml:space="preserve">Baker, D. A., &amp; Crompton, J. L. (2000). Quality, satisfaction behavioral intentions. Annals </w:t>
      </w:r>
      <w:proofErr w:type="spellStart"/>
      <w:r w:rsidRPr="00F76439">
        <w:rPr>
          <w:sz w:val="26"/>
          <w:szCs w:val="26"/>
        </w:rPr>
        <w:t>ofTourism</w:t>
      </w:r>
      <w:proofErr w:type="spellEnd"/>
      <w:r w:rsidRPr="00F76439">
        <w:rPr>
          <w:sz w:val="26"/>
          <w:szCs w:val="26"/>
        </w:rPr>
        <w:t xml:space="preserve"> Research, 27, 785-804.</w:t>
      </w:r>
    </w:p>
    <w:p w:rsidR="00F76439" w:rsidRPr="00F76439" w:rsidRDefault="00F76439" w:rsidP="00F76439">
      <w:pPr>
        <w:numPr>
          <w:ilvl w:val="0"/>
          <w:numId w:val="9"/>
        </w:numPr>
        <w:spacing w:line="360" w:lineRule="auto"/>
        <w:rPr>
          <w:sz w:val="26"/>
          <w:szCs w:val="26"/>
        </w:rPr>
      </w:pPr>
      <w:r w:rsidRPr="00F76439">
        <w:rPr>
          <w:sz w:val="26"/>
          <w:szCs w:val="26"/>
        </w:rPr>
        <w:t xml:space="preserve">Beard, J. G., &amp; </w:t>
      </w:r>
      <w:proofErr w:type="spellStart"/>
      <w:r w:rsidRPr="00F76439">
        <w:rPr>
          <w:sz w:val="26"/>
          <w:szCs w:val="26"/>
        </w:rPr>
        <w:t>Ragheb</w:t>
      </w:r>
      <w:proofErr w:type="spellEnd"/>
      <w:r w:rsidRPr="00F76439">
        <w:rPr>
          <w:sz w:val="26"/>
          <w:szCs w:val="26"/>
        </w:rPr>
        <w:t xml:space="preserve">, M. G. (1980). Measuring leisure attitude. </w:t>
      </w:r>
      <w:r w:rsidRPr="00F76439">
        <w:rPr>
          <w:iCs/>
          <w:sz w:val="26"/>
          <w:szCs w:val="26"/>
        </w:rPr>
        <w:t>Journal of Leisure Research</w:t>
      </w:r>
      <w:r w:rsidRPr="00F76439">
        <w:rPr>
          <w:sz w:val="26"/>
          <w:szCs w:val="26"/>
        </w:rPr>
        <w:t xml:space="preserve">, </w:t>
      </w:r>
      <w:r w:rsidRPr="00F76439">
        <w:rPr>
          <w:iCs/>
          <w:sz w:val="26"/>
          <w:szCs w:val="26"/>
        </w:rPr>
        <w:t>14</w:t>
      </w:r>
      <w:r w:rsidRPr="00F76439">
        <w:rPr>
          <w:sz w:val="26"/>
          <w:szCs w:val="26"/>
        </w:rPr>
        <w:t>(2), 155-167.</w:t>
      </w:r>
    </w:p>
    <w:p w:rsidR="00F76439" w:rsidRPr="00F76439" w:rsidRDefault="00F76439" w:rsidP="00F76439">
      <w:pPr>
        <w:numPr>
          <w:ilvl w:val="0"/>
          <w:numId w:val="9"/>
        </w:numPr>
        <w:spacing w:line="360" w:lineRule="auto"/>
        <w:rPr>
          <w:sz w:val="26"/>
          <w:szCs w:val="26"/>
        </w:rPr>
      </w:pPr>
      <w:r w:rsidRPr="00F76439">
        <w:rPr>
          <w:sz w:val="26"/>
          <w:szCs w:val="26"/>
        </w:rPr>
        <w:t xml:space="preserve">Beard, J. G., &amp; </w:t>
      </w:r>
      <w:proofErr w:type="spellStart"/>
      <w:r w:rsidRPr="00F76439">
        <w:rPr>
          <w:sz w:val="26"/>
          <w:szCs w:val="26"/>
        </w:rPr>
        <w:t>Ragheb</w:t>
      </w:r>
      <w:proofErr w:type="spellEnd"/>
      <w:r w:rsidRPr="00F76439">
        <w:rPr>
          <w:sz w:val="26"/>
          <w:szCs w:val="26"/>
        </w:rPr>
        <w:t>, M. G. (1980). Measuring leisure satisfaction. Journal of Leisure Research, 1(12), 22-33.</w:t>
      </w:r>
    </w:p>
    <w:p w:rsidR="00F76439" w:rsidRPr="00F76439" w:rsidRDefault="00F76439" w:rsidP="00F76439">
      <w:pPr>
        <w:numPr>
          <w:ilvl w:val="0"/>
          <w:numId w:val="9"/>
        </w:numPr>
        <w:autoSpaceDE w:val="0"/>
        <w:autoSpaceDN w:val="0"/>
        <w:adjustRightInd w:val="0"/>
        <w:spacing w:line="360" w:lineRule="auto"/>
        <w:rPr>
          <w:bCs/>
          <w:kern w:val="0"/>
          <w:sz w:val="26"/>
          <w:szCs w:val="26"/>
        </w:rPr>
      </w:pPr>
      <w:r w:rsidRPr="00F76439">
        <w:rPr>
          <w:kern w:val="0"/>
          <w:sz w:val="26"/>
          <w:szCs w:val="26"/>
        </w:rPr>
        <w:t xml:space="preserve">Beard, J. G., &amp; </w:t>
      </w:r>
      <w:proofErr w:type="spellStart"/>
      <w:r w:rsidRPr="00F76439">
        <w:rPr>
          <w:kern w:val="0"/>
          <w:sz w:val="26"/>
          <w:szCs w:val="26"/>
        </w:rPr>
        <w:t>Ragheb</w:t>
      </w:r>
      <w:proofErr w:type="spellEnd"/>
      <w:r w:rsidRPr="00F76439">
        <w:rPr>
          <w:kern w:val="0"/>
          <w:sz w:val="26"/>
          <w:szCs w:val="26"/>
        </w:rPr>
        <w:t xml:space="preserve">, M. G. (1983). </w:t>
      </w:r>
      <w:r w:rsidRPr="00F76439">
        <w:rPr>
          <w:bCs/>
          <w:kern w:val="0"/>
          <w:sz w:val="26"/>
          <w:szCs w:val="26"/>
        </w:rPr>
        <w:t>Measuring leisure motivation. Journal of Leisure Research</w:t>
      </w:r>
      <w:r w:rsidRPr="00F76439">
        <w:rPr>
          <w:kern w:val="0"/>
          <w:sz w:val="26"/>
          <w:szCs w:val="26"/>
        </w:rPr>
        <w:t>, 15(3), 219-228.</w:t>
      </w:r>
    </w:p>
    <w:p w:rsidR="00F76439" w:rsidRPr="00F76439" w:rsidRDefault="00F76439" w:rsidP="00F76439">
      <w:pPr>
        <w:numPr>
          <w:ilvl w:val="0"/>
          <w:numId w:val="9"/>
        </w:numPr>
        <w:spacing w:line="360" w:lineRule="auto"/>
        <w:rPr>
          <w:sz w:val="26"/>
          <w:szCs w:val="26"/>
        </w:rPr>
      </w:pPr>
      <w:proofErr w:type="spellStart"/>
      <w:r w:rsidRPr="00F76439">
        <w:rPr>
          <w:sz w:val="26"/>
          <w:szCs w:val="26"/>
        </w:rPr>
        <w:t>Bobby</w:t>
      </w:r>
      <w:proofErr w:type="gramStart"/>
      <w:r w:rsidRPr="00F76439">
        <w:rPr>
          <w:sz w:val="26"/>
          <w:szCs w:val="26"/>
        </w:rPr>
        <w:t>,G</w:t>
      </w:r>
      <w:proofErr w:type="spellEnd"/>
      <w:proofErr w:type="gramEnd"/>
      <w:r w:rsidRPr="00F76439">
        <w:rPr>
          <w:sz w:val="26"/>
          <w:szCs w:val="26"/>
        </w:rPr>
        <w:t>.(1995). The importance of leisure satisfaction. Journal of Leisure Research, 12,279-299.</w:t>
      </w:r>
    </w:p>
    <w:p w:rsidR="00F76439" w:rsidRPr="00F76439" w:rsidRDefault="00F76439" w:rsidP="00F76439">
      <w:pPr>
        <w:numPr>
          <w:ilvl w:val="0"/>
          <w:numId w:val="9"/>
        </w:numPr>
        <w:spacing w:line="360" w:lineRule="auto"/>
        <w:rPr>
          <w:sz w:val="26"/>
          <w:szCs w:val="26"/>
        </w:rPr>
      </w:pPr>
      <w:r w:rsidRPr="00F76439">
        <w:rPr>
          <w:sz w:val="26"/>
          <w:szCs w:val="26"/>
        </w:rPr>
        <w:t>Chris, Ryan</w:t>
      </w:r>
      <w:r w:rsidRPr="00F76439">
        <w:rPr>
          <w:rFonts w:hint="eastAsia"/>
          <w:sz w:val="26"/>
          <w:szCs w:val="26"/>
        </w:rPr>
        <w:t>（</w:t>
      </w:r>
      <w:r w:rsidRPr="00F76439">
        <w:rPr>
          <w:sz w:val="26"/>
          <w:szCs w:val="26"/>
        </w:rPr>
        <w:t>1995</w:t>
      </w:r>
      <w:r w:rsidRPr="00F76439">
        <w:rPr>
          <w:rFonts w:hint="eastAsia"/>
          <w:sz w:val="26"/>
          <w:szCs w:val="26"/>
        </w:rPr>
        <w:t>）</w:t>
      </w:r>
      <w:r w:rsidRPr="00F76439">
        <w:rPr>
          <w:sz w:val="26"/>
          <w:szCs w:val="26"/>
        </w:rPr>
        <w:t xml:space="preserve">. Researching tourist satisfaction: issues, concepts, problems. London and New York: </w:t>
      </w:r>
      <w:proofErr w:type="spellStart"/>
      <w:r w:rsidRPr="00F76439">
        <w:rPr>
          <w:sz w:val="26"/>
          <w:szCs w:val="26"/>
        </w:rPr>
        <w:t>Routledge</w:t>
      </w:r>
      <w:proofErr w:type="spellEnd"/>
      <w:r w:rsidRPr="00F76439">
        <w:rPr>
          <w:sz w:val="26"/>
          <w:szCs w:val="26"/>
        </w:rPr>
        <w:t>.</w:t>
      </w:r>
    </w:p>
    <w:p w:rsidR="00F76439" w:rsidRPr="00F76439" w:rsidRDefault="00F76439" w:rsidP="00F76439">
      <w:pPr>
        <w:numPr>
          <w:ilvl w:val="0"/>
          <w:numId w:val="9"/>
        </w:numPr>
        <w:spacing w:line="360" w:lineRule="auto"/>
        <w:rPr>
          <w:sz w:val="26"/>
          <w:szCs w:val="26"/>
        </w:rPr>
      </w:pPr>
      <w:r w:rsidRPr="00F76439">
        <w:rPr>
          <w:kern w:val="0"/>
          <w:sz w:val="26"/>
          <w:szCs w:val="26"/>
        </w:rPr>
        <w:t xml:space="preserve">Clawson, M., &amp; </w:t>
      </w:r>
      <w:proofErr w:type="spellStart"/>
      <w:r w:rsidRPr="00F76439">
        <w:rPr>
          <w:kern w:val="0"/>
          <w:sz w:val="26"/>
          <w:szCs w:val="26"/>
        </w:rPr>
        <w:t>Knetsch</w:t>
      </w:r>
      <w:proofErr w:type="spellEnd"/>
      <w:r w:rsidRPr="00F76439">
        <w:rPr>
          <w:kern w:val="0"/>
          <w:sz w:val="26"/>
          <w:szCs w:val="26"/>
        </w:rPr>
        <w:t>, J. L. (1966). Economic of outdoor recreation, Baltimore and London: The John Hopkins University Press, 33-36.</w:t>
      </w:r>
    </w:p>
    <w:p w:rsidR="00F76439" w:rsidRPr="00F76439" w:rsidRDefault="00F76439" w:rsidP="00F76439">
      <w:pPr>
        <w:numPr>
          <w:ilvl w:val="0"/>
          <w:numId w:val="9"/>
        </w:numPr>
        <w:spacing w:line="360" w:lineRule="auto"/>
        <w:rPr>
          <w:sz w:val="26"/>
          <w:szCs w:val="26"/>
        </w:rPr>
      </w:pPr>
      <w:proofErr w:type="spellStart"/>
      <w:r w:rsidRPr="00F76439">
        <w:rPr>
          <w:kern w:val="0"/>
          <w:sz w:val="26"/>
          <w:szCs w:val="26"/>
        </w:rPr>
        <w:t>Cordes</w:t>
      </w:r>
      <w:proofErr w:type="spellEnd"/>
      <w:r w:rsidRPr="00F76439">
        <w:rPr>
          <w:kern w:val="0"/>
          <w:sz w:val="26"/>
          <w:szCs w:val="26"/>
        </w:rPr>
        <w:t xml:space="preserve"> K. A. &amp; Ibrahim H. M.</w:t>
      </w:r>
      <w:r w:rsidRPr="00F76439">
        <w:rPr>
          <w:rFonts w:hint="eastAsia"/>
          <w:kern w:val="0"/>
          <w:sz w:val="26"/>
          <w:szCs w:val="26"/>
        </w:rPr>
        <w:t>（</w:t>
      </w:r>
      <w:r w:rsidRPr="00F76439">
        <w:rPr>
          <w:kern w:val="0"/>
          <w:sz w:val="26"/>
          <w:szCs w:val="26"/>
        </w:rPr>
        <w:t xml:space="preserve">2 0 </w:t>
      </w:r>
      <w:proofErr w:type="spellStart"/>
      <w:r w:rsidRPr="00F76439">
        <w:rPr>
          <w:kern w:val="0"/>
          <w:sz w:val="26"/>
          <w:szCs w:val="26"/>
        </w:rPr>
        <w:t>0</w:t>
      </w:r>
      <w:proofErr w:type="spellEnd"/>
      <w:r w:rsidRPr="00F76439">
        <w:rPr>
          <w:kern w:val="0"/>
          <w:sz w:val="26"/>
          <w:szCs w:val="26"/>
        </w:rPr>
        <w:t xml:space="preserve"> </w:t>
      </w:r>
      <w:proofErr w:type="spellStart"/>
      <w:r w:rsidRPr="00F76439">
        <w:rPr>
          <w:kern w:val="0"/>
          <w:sz w:val="26"/>
          <w:szCs w:val="26"/>
        </w:rPr>
        <w:t>0</w:t>
      </w:r>
      <w:proofErr w:type="spellEnd"/>
      <w:r w:rsidRPr="00F76439">
        <w:rPr>
          <w:kern w:val="0"/>
          <w:sz w:val="26"/>
          <w:szCs w:val="26"/>
        </w:rPr>
        <w:t xml:space="preserve"> </w:t>
      </w:r>
      <w:r w:rsidRPr="00F76439">
        <w:rPr>
          <w:rFonts w:hint="eastAsia"/>
          <w:kern w:val="0"/>
          <w:sz w:val="26"/>
          <w:szCs w:val="26"/>
        </w:rPr>
        <w:t>）</w:t>
      </w:r>
      <w:r w:rsidRPr="00F76439">
        <w:rPr>
          <w:kern w:val="0"/>
          <w:sz w:val="26"/>
          <w:szCs w:val="26"/>
        </w:rPr>
        <w:t xml:space="preserve">. </w:t>
      </w:r>
      <w:r w:rsidRPr="00F76439">
        <w:rPr>
          <w:rFonts w:hint="eastAsia"/>
          <w:kern w:val="0"/>
          <w:sz w:val="26"/>
          <w:szCs w:val="26"/>
        </w:rPr>
        <w:t>休閒遊憩事業概論（</w:t>
      </w:r>
      <w:r w:rsidRPr="00F76439">
        <w:rPr>
          <w:kern w:val="0"/>
          <w:sz w:val="26"/>
          <w:szCs w:val="26"/>
        </w:rPr>
        <w:t xml:space="preserve"> </w:t>
      </w:r>
      <w:r w:rsidRPr="00F76439">
        <w:rPr>
          <w:rFonts w:hint="eastAsia"/>
          <w:kern w:val="0"/>
          <w:sz w:val="26"/>
          <w:szCs w:val="26"/>
        </w:rPr>
        <w:t>李晶譯）。台北市：</w:t>
      </w:r>
      <w:r w:rsidRPr="00F76439">
        <w:rPr>
          <w:kern w:val="0"/>
          <w:sz w:val="26"/>
          <w:szCs w:val="26"/>
        </w:rPr>
        <w:t xml:space="preserve"> </w:t>
      </w:r>
      <w:proofErr w:type="gramStart"/>
      <w:r w:rsidRPr="00F76439">
        <w:rPr>
          <w:rFonts w:hint="eastAsia"/>
          <w:kern w:val="0"/>
          <w:sz w:val="26"/>
          <w:szCs w:val="26"/>
        </w:rPr>
        <w:t>桂魯（</w:t>
      </w:r>
      <w:proofErr w:type="gramEnd"/>
      <w:r w:rsidRPr="00F76439">
        <w:rPr>
          <w:kern w:val="0"/>
          <w:sz w:val="26"/>
          <w:szCs w:val="26"/>
        </w:rPr>
        <w:t xml:space="preserve"> </w:t>
      </w:r>
      <w:r w:rsidRPr="00F76439">
        <w:rPr>
          <w:rFonts w:hint="eastAsia"/>
          <w:kern w:val="0"/>
          <w:sz w:val="26"/>
          <w:szCs w:val="26"/>
        </w:rPr>
        <w:t>原著於</w:t>
      </w:r>
      <w:r w:rsidRPr="00F76439">
        <w:rPr>
          <w:kern w:val="0"/>
          <w:sz w:val="26"/>
          <w:szCs w:val="26"/>
        </w:rPr>
        <w:t xml:space="preserve">1 9 </w:t>
      </w:r>
      <w:proofErr w:type="spellStart"/>
      <w:r w:rsidRPr="00F76439">
        <w:rPr>
          <w:kern w:val="0"/>
          <w:sz w:val="26"/>
          <w:szCs w:val="26"/>
        </w:rPr>
        <w:t>9</w:t>
      </w:r>
      <w:proofErr w:type="spellEnd"/>
      <w:r w:rsidRPr="00F76439">
        <w:rPr>
          <w:kern w:val="0"/>
          <w:sz w:val="26"/>
          <w:szCs w:val="26"/>
        </w:rPr>
        <w:t xml:space="preserve"> </w:t>
      </w:r>
      <w:proofErr w:type="spellStart"/>
      <w:r w:rsidRPr="00F76439">
        <w:rPr>
          <w:kern w:val="0"/>
          <w:sz w:val="26"/>
          <w:szCs w:val="26"/>
        </w:rPr>
        <w:t>9</w:t>
      </w:r>
      <w:proofErr w:type="spellEnd"/>
      <w:r w:rsidRPr="00F76439">
        <w:rPr>
          <w:kern w:val="0"/>
          <w:sz w:val="26"/>
          <w:szCs w:val="26"/>
        </w:rPr>
        <w:t xml:space="preserve"> </w:t>
      </w:r>
      <w:r w:rsidRPr="00F76439">
        <w:rPr>
          <w:rFonts w:hint="eastAsia"/>
          <w:kern w:val="0"/>
          <w:sz w:val="26"/>
          <w:szCs w:val="26"/>
        </w:rPr>
        <w:t>年出版）。</w:t>
      </w:r>
    </w:p>
    <w:p w:rsidR="00F76439" w:rsidRPr="00F76439" w:rsidRDefault="00F76439" w:rsidP="00F76439">
      <w:pPr>
        <w:numPr>
          <w:ilvl w:val="0"/>
          <w:numId w:val="9"/>
        </w:numPr>
        <w:spacing w:line="360" w:lineRule="auto"/>
        <w:rPr>
          <w:sz w:val="26"/>
          <w:szCs w:val="26"/>
        </w:rPr>
      </w:pPr>
      <w:r w:rsidRPr="00F76439">
        <w:rPr>
          <w:kern w:val="0"/>
          <w:sz w:val="26"/>
          <w:szCs w:val="26"/>
        </w:rPr>
        <w:t>Crandall (1980). Motivations for leisure. Journal of Leisure Research, 12(1),45-53</w:t>
      </w:r>
      <w:r w:rsidRPr="00F76439">
        <w:rPr>
          <w:rFonts w:hint="eastAsia"/>
          <w:kern w:val="0"/>
          <w:sz w:val="26"/>
          <w:szCs w:val="26"/>
        </w:rPr>
        <w:t>。</w:t>
      </w:r>
    </w:p>
    <w:p w:rsidR="00F76439" w:rsidRPr="00F76439" w:rsidRDefault="00F76439" w:rsidP="00F76439">
      <w:pPr>
        <w:numPr>
          <w:ilvl w:val="0"/>
          <w:numId w:val="9"/>
        </w:numPr>
        <w:spacing w:line="360" w:lineRule="auto"/>
        <w:ind w:left="482"/>
        <w:rPr>
          <w:sz w:val="26"/>
          <w:szCs w:val="26"/>
        </w:rPr>
      </w:pPr>
      <w:proofErr w:type="spellStart"/>
      <w:r w:rsidRPr="00F76439">
        <w:rPr>
          <w:sz w:val="26"/>
          <w:szCs w:val="26"/>
        </w:rPr>
        <w:t>Csikszentmihalyi</w:t>
      </w:r>
      <w:proofErr w:type="spellEnd"/>
      <w:r w:rsidRPr="00F76439">
        <w:rPr>
          <w:sz w:val="26"/>
          <w:szCs w:val="26"/>
        </w:rPr>
        <w:t xml:space="preserve">, M., &amp; </w:t>
      </w:r>
      <w:proofErr w:type="spellStart"/>
      <w:r w:rsidRPr="00F76439">
        <w:rPr>
          <w:sz w:val="26"/>
          <w:szCs w:val="26"/>
        </w:rPr>
        <w:t>LeFevre</w:t>
      </w:r>
      <w:proofErr w:type="spellEnd"/>
      <w:r w:rsidRPr="00F76439">
        <w:rPr>
          <w:sz w:val="26"/>
          <w:szCs w:val="26"/>
        </w:rPr>
        <w:t>, J. (1989). Optimal experience in work and leisure. Journal of Personality and Social Psychology, 56, 815-822.</w:t>
      </w:r>
    </w:p>
    <w:p w:rsidR="00F76439" w:rsidRPr="00F76439" w:rsidRDefault="00F76439" w:rsidP="00F76439">
      <w:pPr>
        <w:numPr>
          <w:ilvl w:val="0"/>
          <w:numId w:val="9"/>
        </w:numPr>
        <w:spacing w:line="360" w:lineRule="auto"/>
        <w:rPr>
          <w:sz w:val="26"/>
          <w:szCs w:val="26"/>
        </w:rPr>
      </w:pPr>
      <w:proofErr w:type="spellStart"/>
      <w:r w:rsidRPr="00F76439">
        <w:rPr>
          <w:kern w:val="0"/>
          <w:sz w:val="26"/>
          <w:szCs w:val="26"/>
        </w:rPr>
        <w:t>Deci</w:t>
      </w:r>
      <w:proofErr w:type="spellEnd"/>
      <w:r w:rsidRPr="00F76439">
        <w:rPr>
          <w:kern w:val="0"/>
          <w:sz w:val="26"/>
          <w:szCs w:val="26"/>
        </w:rPr>
        <w:t xml:space="preserve">, E. </w:t>
      </w:r>
      <w:proofErr w:type="gramStart"/>
      <w:r w:rsidRPr="00F76439">
        <w:rPr>
          <w:kern w:val="0"/>
          <w:sz w:val="26"/>
          <w:szCs w:val="26"/>
        </w:rPr>
        <w:t>L. ,&amp;</w:t>
      </w:r>
      <w:proofErr w:type="gramEnd"/>
      <w:r w:rsidRPr="00F76439">
        <w:rPr>
          <w:kern w:val="0"/>
          <w:sz w:val="26"/>
          <w:szCs w:val="26"/>
        </w:rPr>
        <w:t xml:space="preserve"> Ryan, R.M. (1991). Intrinsic motivation and </w:t>
      </w:r>
      <w:r w:rsidRPr="00F76439">
        <w:rPr>
          <w:kern w:val="0"/>
          <w:sz w:val="26"/>
          <w:szCs w:val="26"/>
        </w:rPr>
        <w:lastRenderedPageBreak/>
        <w:t>self-determination in human behavior. New York: Plenum.</w:t>
      </w:r>
    </w:p>
    <w:p w:rsidR="00F76439" w:rsidRPr="00F76439" w:rsidRDefault="00F76439" w:rsidP="00F76439">
      <w:pPr>
        <w:numPr>
          <w:ilvl w:val="0"/>
          <w:numId w:val="9"/>
        </w:numPr>
        <w:spacing w:line="360" w:lineRule="auto"/>
        <w:rPr>
          <w:sz w:val="26"/>
          <w:szCs w:val="26"/>
        </w:rPr>
      </w:pPr>
      <w:r w:rsidRPr="00F76439">
        <w:rPr>
          <w:kern w:val="0"/>
          <w:sz w:val="26"/>
          <w:szCs w:val="26"/>
        </w:rPr>
        <w:t>Driver</w:t>
      </w:r>
      <w:proofErr w:type="gramStart"/>
      <w:r w:rsidRPr="00F76439">
        <w:rPr>
          <w:rFonts w:hint="eastAsia"/>
          <w:kern w:val="0"/>
          <w:sz w:val="26"/>
          <w:szCs w:val="26"/>
        </w:rPr>
        <w:t>＆</w:t>
      </w:r>
      <w:proofErr w:type="spellStart"/>
      <w:proofErr w:type="gramEnd"/>
      <w:r w:rsidRPr="00F76439">
        <w:rPr>
          <w:kern w:val="0"/>
          <w:sz w:val="26"/>
          <w:szCs w:val="26"/>
        </w:rPr>
        <w:t>Tocher</w:t>
      </w:r>
      <w:proofErr w:type="spellEnd"/>
      <w:r w:rsidRPr="00F76439">
        <w:rPr>
          <w:kern w:val="0"/>
          <w:sz w:val="26"/>
          <w:szCs w:val="26"/>
        </w:rPr>
        <w:t xml:space="preserve">(1970).Toward a behavioral </w:t>
      </w:r>
      <w:proofErr w:type="spellStart"/>
      <w:r w:rsidRPr="00F76439">
        <w:rPr>
          <w:kern w:val="0"/>
          <w:sz w:val="26"/>
          <w:szCs w:val="26"/>
        </w:rPr>
        <w:t>interpretationof</w:t>
      </w:r>
      <w:proofErr w:type="spellEnd"/>
      <w:r w:rsidRPr="00F76439">
        <w:rPr>
          <w:kern w:val="0"/>
          <w:sz w:val="26"/>
          <w:szCs w:val="26"/>
        </w:rPr>
        <w:t xml:space="preserve"> recreational engagement, with implications for planning. In </w:t>
      </w:r>
      <w:proofErr w:type="gramStart"/>
      <w:r w:rsidRPr="00F76439">
        <w:rPr>
          <w:kern w:val="0"/>
          <w:sz w:val="26"/>
          <w:szCs w:val="26"/>
        </w:rPr>
        <w:t>58.B.L.Driver(</w:t>
      </w:r>
      <w:proofErr w:type="gramEnd"/>
      <w:r w:rsidRPr="00F76439">
        <w:rPr>
          <w:kern w:val="0"/>
          <w:sz w:val="26"/>
          <w:szCs w:val="26"/>
        </w:rPr>
        <w:t>ed.),Elements of Outdoor Recreation Planning</w:t>
      </w:r>
      <w:r w:rsidRPr="00F76439">
        <w:rPr>
          <w:rFonts w:hint="eastAsia"/>
          <w:kern w:val="0"/>
          <w:sz w:val="26"/>
          <w:szCs w:val="26"/>
        </w:rPr>
        <w:t>。</w:t>
      </w:r>
      <w:r w:rsidRPr="00F76439">
        <w:rPr>
          <w:kern w:val="0"/>
          <w:sz w:val="26"/>
          <w:szCs w:val="26"/>
        </w:rPr>
        <w:t>The University of Michigan Press,9-31</w:t>
      </w:r>
      <w:r w:rsidRPr="00F76439">
        <w:rPr>
          <w:rFonts w:hint="eastAsia"/>
          <w:kern w:val="0"/>
          <w:sz w:val="26"/>
          <w:szCs w:val="26"/>
        </w:rPr>
        <w:t>。</w:t>
      </w:r>
    </w:p>
    <w:p w:rsidR="00F76439" w:rsidRPr="00F76439" w:rsidRDefault="00F76439" w:rsidP="00F76439">
      <w:pPr>
        <w:numPr>
          <w:ilvl w:val="0"/>
          <w:numId w:val="9"/>
        </w:numPr>
        <w:spacing w:line="360" w:lineRule="auto"/>
        <w:rPr>
          <w:sz w:val="26"/>
          <w:szCs w:val="26"/>
        </w:rPr>
      </w:pPr>
      <w:r w:rsidRPr="00F76439">
        <w:rPr>
          <w:kern w:val="0"/>
          <w:sz w:val="26"/>
          <w:szCs w:val="26"/>
        </w:rPr>
        <w:t>Driver, B. L.</w:t>
      </w:r>
      <w:proofErr w:type="gramStart"/>
      <w:r w:rsidRPr="00F76439">
        <w:rPr>
          <w:kern w:val="0"/>
          <w:sz w:val="26"/>
          <w:szCs w:val="26"/>
        </w:rPr>
        <w:t>,&amp;</w:t>
      </w:r>
      <w:proofErr w:type="gramEnd"/>
      <w:r w:rsidRPr="00F76439">
        <w:rPr>
          <w:kern w:val="0"/>
          <w:sz w:val="26"/>
          <w:szCs w:val="26"/>
        </w:rPr>
        <w:t xml:space="preserve"> Brown, P. J.</w:t>
      </w:r>
      <w:r w:rsidRPr="00F76439">
        <w:rPr>
          <w:rFonts w:hint="eastAsia"/>
          <w:kern w:val="0"/>
          <w:sz w:val="26"/>
          <w:szCs w:val="26"/>
        </w:rPr>
        <w:t>（</w:t>
      </w:r>
      <w:r w:rsidRPr="00F76439">
        <w:rPr>
          <w:kern w:val="0"/>
          <w:sz w:val="26"/>
          <w:szCs w:val="26"/>
        </w:rPr>
        <w:t>1975</w:t>
      </w:r>
      <w:r w:rsidRPr="00F76439">
        <w:rPr>
          <w:rFonts w:hint="eastAsia"/>
          <w:kern w:val="0"/>
          <w:sz w:val="26"/>
          <w:szCs w:val="26"/>
        </w:rPr>
        <w:t>）</w:t>
      </w:r>
      <w:r w:rsidRPr="00F76439">
        <w:rPr>
          <w:kern w:val="0"/>
          <w:sz w:val="26"/>
          <w:szCs w:val="26"/>
        </w:rPr>
        <w:t xml:space="preserve">. A </w:t>
      </w:r>
      <w:proofErr w:type="spellStart"/>
      <w:r w:rsidRPr="00F76439">
        <w:rPr>
          <w:kern w:val="0"/>
          <w:sz w:val="26"/>
          <w:szCs w:val="26"/>
        </w:rPr>
        <w:t>Sociopsychological</w:t>
      </w:r>
      <w:proofErr w:type="spellEnd"/>
      <w:r w:rsidRPr="00F76439">
        <w:rPr>
          <w:kern w:val="0"/>
          <w:sz w:val="26"/>
          <w:szCs w:val="26"/>
        </w:rPr>
        <w:t xml:space="preserve"> definition of recreation demand with implication for recreation resource planning, Washington, </w:t>
      </w:r>
      <w:proofErr w:type="gramStart"/>
      <w:r w:rsidRPr="00F76439">
        <w:rPr>
          <w:kern w:val="0"/>
          <w:sz w:val="26"/>
          <w:szCs w:val="26"/>
        </w:rPr>
        <w:t>DC :</w:t>
      </w:r>
      <w:proofErr w:type="gramEnd"/>
      <w:r w:rsidRPr="00F76439">
        <w:rPr>
          <w:kern w:val="0"/>
          <w:sz w:val="26"/>
          <w:szCs w:val="26"/>
        </w:rPr>
        <w:t xml:space="preserve"> National Academy of Sciences.</w:t>
      </w:r>
    </w:p>
    <w:p w:rsidR="00F76439" w:rsidRPr="00F76439" w:rsidRDefault="00F76439" w:rsidP="00F76439">
      <w:pPr>
        <w:numPr>
          <w:ilvl w:val="0"/>
          <w:numId w:val="9"/>
        </w:numPr>
        <w:spacing w:line="360" w:lineRule="auto"/>
        <w:ind w:left="482"/>
        <w:rPr>
          <w:sz w:val="26"/>
          <w:szCs w:val="26"/>
        </w:rPr>
      </w:pPr>
      <w:r w:rsidRPr="00F76439">
        <w:rPr>
          <w:sz w:val="26"/>
          <w:szCs w:val="26"/>
        </w:rPr>
        <w:t>Driver</w:t>
      </w:r>
      <w:proofErr w:type="gramStart"/>
      <w:r w:rsidRPr="00F76439">
        <w:rPr>
          <w:rFonts w:hint="eastAsia"/>
          <w:sz w:val="26"/>
          <w:szCs w:val="26"/>
        </w:rPr>
        <w:t>＆</w:t>
      </w:r>
      <w:proofErr w:type="spellStart"/>
      <w:proofErr w:type="gramEnd"/>
      <w:r w:rsidRPr="00F76439">
        <w:rPr>
          <w:sz w:val="26"/>
          <w:szCs w:val="26"/>
        </w:rPr>
        <w:t>Tocher</w:t>
      </w:r>
      <w:proofErr w:type="spellEnd"/>
      <w:r w:rsidRPr="00F76439">
        <w:rPr>
          <w:sz w:val="26"/>
          <w:szCs w:val="26"/>
        </w:rPr>
        <w:t>(1970)</w:t>
      </w:r>
      <w:r w:rsidRPr="00F76439">
        <w:rPr>
          <w:rFonts w:hint="eastAsia"/>
          <w:sz w:val="26"/>
          <w:szCs w:val="26"/>
        </w:rPr>
        <w:t>。</w:t>
      </w:r>
      <w:r w:rsidRPr="00F76439">
        <w:rPr>
          <w:sz w:val="26"/>
          <w:szCs w:val="26"/>
        </w:rPr>
        <w:t xml:space="preserve">Toward a behavioral interpretation of recreational engagement, with implications for planning. In </w:t>
      </w:r>
      <w:proofErr w:type="gramStart"/>
      <w:r w:rsidRPr="00F76439">
        <w:rPr>
          <w:sz w:val="26"/>
          <w:szCs w:val="26"/>
        </w:rPr>
        <w:t>58.B.L.Driver(</w:t>
      </w:r>
      <w:proofErr w:type="gramEnd"/>
      <w:r w:rsidRPr="00F76439">
        <w:rPr>
          <w:sz w:val="26"/>
          <w:szCs w:val="26"/>
        </w:rPr>
        <w:t>ed.),Elements of Outdoor Recreation Planning</w:t>
      </w:r>
      <w:r w:rsidRPr="00F76439">
        <w:rPr>
          <w:rFonts w:hint="eastAsia"/>
          <w:sz w:val="26"/>
          <w:szCs w:val="26"/>
        </w:rPr>
        <w:t>。</w:t>
      </w:r>
      <w:r w:rsidRPr="00F76439">
        <w:rPr>
          <w:sz w:val="26"/>
          <w:szCs w:val="26"/>
        </w:rPr>
        <w:t>The University of Michigan Press,9-31</w:t>
      </w:r>
      <w:r w:rsidRPr="00F76439">
        <w:rPr>
          <w:rFonts w:hint="eastAsia"/>
          <w:sz w:val="26"/>
          <w:szCs w:val="26"/>
        </w:rPr>
        <w:t>。</w:t>
      </w:r>
    </w:p>
    <w:p w:rsidR="00F76439" w:rsidRPr="00F76439" w:rsidRDefault="00F76439" w:rsidP="00F76439">
      <w:pPr>
        <w:numPr>
          <w:ilvl w:val="0"/>
          <w:numId w:val="9"/>
        </w:numPr>
        <w:spacing w:line="360" w:lineRule="auto"/>
        <w:rPr>
          <w:sz w:val="26"/>
          <w:szCs w:val="26"/>
        </w:rPr>
      </w:pPr>
      <w:proofErr w:type="spellStart"/>
      <w:r w:rsidRPr="00F76439">
        <w:rPr>
          <w:sz w:val="26"/>
          <w:szCs w:val="26"/>
        </w:rPr>
        <w:t>Dumazedier</w:t>
      </w:r>
      <w:proofErr w:type="spellEnd"/>
      <w:r w:rsidRPr="00F76439">
        <w:rPr>
          <w:sz w:val="26"/>
          <w:szCs w:val="26"/>
        </w:rPr>
        <w:t xml:space="preserve">, J. (1974). Sociology of leisure. New </w:t>
      </w:r>
      <w:proofErr w:type="spellStart"/>
      <w:r w:rsidRPr="00F76439">
        <w:rPr>
          <w:sz w:val="26"/>
          <w:szCs w:val="26"/>
        </w:rPr>
        <w:t>York</w:t>
      </w:r>
      <w:proofErr w:type="gramStart"/>
      <w:r w:rsidRPr="00F76439">
        <w:rPr>
          <w:sz w:val="26"/>
          <w:szCs w:val="26"/>
        </w:rPr>
        <w:t>:Elsevier</w:t>
      </w:r>
      <w:proofErr w:type="spellEnd"/>
      <w:proofErr w:type="gramEnd"/>
      <w:r w:rsidRPr="00F76439">
        <w:rPr>
          <w:sz w:val="26"/>
          <w:szCs w:val="26"/>
        </w:rPr>
        <w:t>.</w:t>
      </w:r>
    </w:p>
    <w:p w:rsidR="00F76439" w:rsidRPr="00F76439" w:rsidRDefault="00F76439" w:rsidP="00F76439">
      <w:pPr>
        <w:numPr>
          <w:ilvl w:val="0"/>
          <w:numId w:val="9"/>
        </w:numPr>
        <w:spacing w:line="360" w:lineRule="auto"/>
        <w:rPr>
          <w:sz w:val="26"/>
          <w:szCs w:val="26"/>
        </w:rPr>
      </w:pPr>
      <w:proofErr w:type="spellStart"/>
      <w:r w:rsidRPr="00F76439">
        <w:rPr>
          <w:sz w:val="26"/>
          <w:szCs w:val="26"/>
        </w:rPr>
        <w:t>Franken</w:t>
      </w:r>
      <w:proofErr w:type="gramStart"/>
      <w:r w:rsidRPr="00F76439">
        <w:rPr>
          <w:sz w:val="26"/>
          <w:szCs w:val="26"/>
        </w:rPr>
        <w:t>,D.A</w:t>
      </w:r>
      <w:proofErr w:type="spellEnd"/>
      <w:proofErr w:type="gramEnd"/>
      <w:r w:rsidRPr="00F76439">
        <w:rPr>
          <w:sz w:val="26"/>
          <w:szCs w:val="26"/>
        </w:rPr>
        <w:t xml:space="preserve">. &amp; Van </w:t>
      </w:r>
      <w:proofErr w:type="spellStart"/>
      <w:r w:rsidRPr="00F76439">
        <w:rPr>
          <w:sz w:val="26"/>
          <w:szCs w:val="26"/>
        </w:rPr>
        <w:t>Raaij,W</w:t>
      </w:r>
      <w:proofErr w:type="spellEnd"/>
      <w:r w:rsidRPr="00F76439">
        <w:rPr>
          <w:sz w:val="26"/>
          <w:szCs w:val="26"/>
        </w:rPr>
        <w:t>. F. (1981). Satisfaction with leisure time activities. Journal of Leisure Research, 13, 337-352.</w:t>
      </w:r>
    </w:p>
    <w:p w:rsidR="00F76439" w:rsidRPr="00F76439" w:rsidRDefault="00F76439" w:rsidP="00F76439">
      <w:pPr>
        <w:numPr>
          <w:ilvl w:val="0"/>
          <w:numId w:val="9"/>
        </w:numPr>
        <w:autoSpaceDE w:val="0"/>
        <w:autoSpaceDN w:val="0"/>
        <w:adjustRightInd w:val="0"/>
        <w:spacing w:line="360" w:lineRule="auto"/>
        <w:rPr>
          <w:iCs/>
          <w:kern w:val="0"/>
          <w:sz w:val="26"/>
          <w:szCs w:val="26"/>
        </w:rPr>
      </w:pPr>
      <w:r w:rsidRPr="00F76439">
        <w:rPr>
          <w:kern w:val="0"/>
          <w:sz w:val="26"/>
          <w:szCs w:val="26"/>
        </w:rPr>
        <w:t>Gunter, B.C</w:t>
      </w:r>
      <w:proofErr w:type="gramStart"/>
      <w:r w:rsidRPr="00F76439">
        <w:rPr>
          <w:kern w:val="0"/>
          <w:sz w:val="26"/>
          <w:szCs w:val="26"/>
        </w:rPr>
        <w:t>.(</w:t>
      </w:r>
      <w:proofErr w:type="gramEnd"/>
      <w:r w:rsidRPr="00F76439">
        <w:rPr>
          <w:kern w:val="0"/>
          <w:sz w:val="26"/>
          <w:szCs w:val="26"/>
        </w:rPr>
        <w:t>1987), The leisure experience :Selected properties. Journal of Leisure Research, 19(2), 115-130.</w:t>
      </w:r>
    </w:p>
    <w:p w:rsidR="00F76439" w:rsidRPr="00F76439" w:rsidRDefault="00F76439" w:rsidP="00F76439">
      <w:pPr>
        <w:numPr>
          <w:ilvl w:val="0"/>
          <w:numId w:val="9"/>
        </w:numPr>
        <w:autoSpaceDE w:val="0"/>
        <w:autoSpaceDN w:val="0"/>
        <w:adjustRightInd w:val="0"/>
        <w:spacing w:line="360" w:lineRule="auto"/>
        <w:rPr>
          <w:iCs/>
          <w:kern w:val="0"/>
          <w:sz w:val="26"/>
          <w:szCs w:val="26"/>
        </w:rPr>
      </w:pPr>
      <w:r w:rsidRPr="00F76439">
        <w:rPr>
          <w:kern w:val="0"/>
          <w:sz w:val="26"/>
          <w:szCs w:val="26"/>
        </w:rPr>
        <w:t xml:space="preserve">Hawes, D. K. (1979). Satisfaction derived from leisure-time pursuits: An exploratory nationwide survey. </w:t>
      </w:r>
      <w:r w:rsidRPr="00F76439">
        <w:rPr>
          <w:iCs/>
          <w:kern w:val="0"/>
          <w:sz w:val="26"/>
          <w:szCs w:val="26"/>
        </w:rPr>
        <w:t>Journal of Leisure Research</w:t>
      </w:r>
      <w:r w:rsidRPr="00F76439">
        <w:rPr>
          <w:kern w:val="0"/>
          <w:sz w:val="26"/>
          <w:szCs w:val="26"/>
        </w:rPr>
        <w:t>, 10, 247-264.</w:t>
      </w:r>
    </w:p>
    <w:p w:rsidR="00F76439" w:rsidRPr="00F76439" w:rsidRDefault="00F76439" w:rsidP="00F76439">
      <w:pPr>
        <w:numPr>
          <w:ilvl w:val="0"/>
          <w:numId w:val="9"/>
        </w:numPr>
        <w:spacing w:line="360" w:lineRule="auto"/>
        <w:rPr>
          <w:sz w:val="26"/>
          <w:szCs w:val="26"/>
        </w:rPr>
      </w:pPr>
      <w:proofErr w:type="spellStart"/>
      <w:r w:rsidRPr="00F76439">
        <w:rPr>
          <w:kern w:val="0"/>
          <w:sz w:val="26"/>
          <w:szCs w:val="26"/>
        </w:rPr>
        <w:t>Iso-Ahola</w:t>
      </w:r>
      <w:proofErr w:type="spellEnd"/>
      <w:r w:rsidRPr="00F76439">
        <w:rPr>
          <w:kern w:val="0"/>
          <w:sz w:val="26"/>
          <w:szCs w:val="26"/>
        </w:rPr>
        <w:t>, S. E.</w:t>
      </w:r>
      <w:r w:rsidRPr="00F76439">
        <w:rPr>
          <w:rFonts w:hint="eastAsia"/>
          <w:kern w:val="0"/>
          <w:sz w:val="26"/>
          <w:szCs w:val="26"/>
        </w:rPr>
        <w:t>（</w:t>
      </w:r>
      <w:r w:rsidRPr="00F76439">
        <w:rPr>
          <w:kern w:val="0"/>
          <w:sz w:val="26"/>
          <w:szCs w:val="26"/>
        </w:rPr>
        <w:t>1980</w:t>
      </w:r>
      <w:r w:rsidRPr="00F76439">
        <w:rPr>
          <w:rFonts w:hint="eastAsia"/>
          <w:kern w:val="0"/>
          <w:sz w:val="26"/>
          <w:szCs w:val="26"/>
        </w:rPr>
        <w:t>）</w:t>
      </w:r>
      <w:r w:rsidRPr="00F76439">
        <w:rPr>
          <w:kern w:val="0"/>
          <w:sz w:val="26"/>
          <w:szCs w:val="26"/>
        </w:rPr>
        <w:t>. The social psychology of leisure and recreation. Dubuque, IA: William C. Brown.</w:t>
      </w:r>
    </w:p>
    <w:p w:rsidR="00F76439" w:rsidRPr="00F76439" w:rsidRDefault="00F76439" w:rsidP="00F76439">
      <w:pPr>
        <w:numPr>
          <w:ilvl w:val="0"/>
          <w:numId w:val="9"/>
        </w:numPr>
        <w:spacing w:line="360" w:lineRule="auto"/>
        <w:rPr>
          <w:sz w:val="26"/>
          <w:szCs w:val="26"/>
        </w:rPr>
      </w:pPr>
      <w:proofErr w:type="spellStart"/>
      <w:r w:rsidRPr="00F76439">
        <w:rPr>
          <w:sz w:val="26"/>
          <w:szCs w:val="26"/>
        </w:rPr>
        <w:t>Iso-Ahola</w:t>
      </w:r>
      <w:proofErr w:type="spellEnd"/>
      <w:r w:rsidRPr="00F76439">
        <w:rPr>
          <w:sz w:val="26"/>
          <w:szCs w:val="26"/>
        </w:rPr>
        <w:t>, S. E. (1989). Motivation for leisure. In E. L. Jackson and T. L. Burton (Eds.), Understanding Leisure and Recreation: Mapping the Past, Charting the future. State College, PA: Venture Publishing.</w:t>
      </w:r>
    </w:p>
    <w:p w:rsidR="00F76439" w:rsidRPr="00F76439" w:rsidRDefault="00F76439" w:rsidP="00F76439">
      <w:pPr>
        <w:numPr>
          <w:ilvl w:val="0"/>
          <w:numId w:val="9"/>
        </w:numPr>
        <w:spacing w:line="360" w:lineRule="auto"/>
        <w:rPr>
          <w:sz w:val="26"/>
          <w:szCs w:val="26"/>
        </w:rPr>
      </w:pPr>
      <w:proofErr w:type="spellStart"/>
      <w:r w:rsidRPr="00F76439">
        <w:rPr>
          <w:kern w:val="0"/>
          <w:sz w:val="26"/>
          <w:szCs w:val="26"/>
        </w:rPr>
        <w:t>Ittelson</w:t>
      </w:r>
      <w:proofErr w:type="spellEnd"/>
      <w:r w:rsidRPr="00F76439">
        <w:rPr>
          <w:kern w:val="0"/>
          <w:sz w:val="26"/>
          <w:szCs w:val="26"/>
        </w:rPr>
        <w:t>, W. H. (1978</w:t>
      </w:r>
      <w:proofErr w:type="gramStart"/>
      <w:r w:rsidRPr="00F76439">
        <w:rPr>
          <w:kern w:val="0"/>
          <w:sz w:val="26"/>
          <w:szCs w:val="26"/>
        </w:rPr>
        <w:t>)</w:t>
      </w:r>
      <w:r w:rsidRPr="00F76439">
        <w:rPr>
          <w:rFonts w:hint="eastAsia"/>
          <w:kern w:val="0"/>
          <w:sz w:val="26"/>
          <w:szCs w:val="26"/>
        </w:rPr>
        <w:t>。</w:t>
      </w:r>
      <w:proofErr w:type="gramEnd"/>
      <w:r w:rsidRPr="00F76439">
        <w:rPr>
          <w:kern w:val="0"/>
          <w:sz w:val="26"/>
          <w:szCs w:val="26"/>
        </w:rPr>
        <w:t xml:space="preserve"> Environmental perception and urban experience. Environment and Behavior, 10(2), 193-213</w:t>
      </w:r>
      <w:r w:rsidRPr="00F76439">
        <w:rPr>
          <w:rFonts w:hint="eastAsia"/>
          <w:kern w:val="0"/>
          <w:sz w:val="26"/>
          <w:szCs w:val="26"/>
        </w:rPr>
        <w:t>。</w:t>
      </w:r>
    </w:p>
    <w:p w:rsidR="00F76439" w:rsidRPr="00F76439" w:rsidRDefault="00F76439" w:rsidP="00F76439">
      <w:pPr>
        <w:numPr>
          <w:ilvl w:val="0"/>
          <w:numId w:val="9"/>
        </w:numPr>
        <w:spacing w:line="360" w:lineRule="auto"/>
        <w:rPr>
          <w:sz w:val="26"/>
          <w:szCs w:val="26"/>
        </w:rPr>
      </w:pPr>
      <w:proofErr w:type="spellStart"/>
      <w:r w:rsidRPr="00F76439">
        <w:rPr>
          <w:sz w:val="26"/>
          <w:szCs w:val="26"/>
        </w:rPr>
        <w:lastRenderedPageBreak/>
        <w:t>J.Gnoth</w:t>
      </w:r>
      <w:proofErr w:type="spellEnd"/>
      <w:r w:rsidRPr="00F76439">
        <w:rPr>
          <w:sz w:val="26"/>
          <w:szCs w:val="26"/>
        </w:rPr>
        <w:t xml:space="preserve"> (1997). Motivation and Expectation Formation, Annals of Tourism Research, 24(2), 283-304. </w:t>
      </w:r>
      <w:proofErr w:type="spellStart"/>
      <w:r w:rsidRPr="00F76439">
        <w:rPr>
          <w:sz w:val="26"/>
          <w:szCs w:val="26"/>
        </w:rPr>
        <w:t>Lewin</w:t>
      </w:r>
      <w:proofErr w:type="spellEnd"/>
      <w:r w:rsidRPr="00F76439">
        <w:rPr>
          <w:sz w:val="26"/>
          <w:szCs w:val="26"/>
        </w:rPr>
        <w:t>, K. (1951). Field theory in social science. NY: Harper and Row.</w:t>
      </w:r>
    </w:p>
    <w:p w:rsidR="00F76439" w:rsidRPr="00F76439" w:rsidRDefault="00F76439" w:rsidP="00F76439">
      <w:pPr>
        <w:numPr>
          <w:ilvl w:val="0"/>
          <w:numId w:val="9"/>
        </w:numPr>
        <w:spacing w:line="360" w:lineRule="auto"/>
        <w:rPr>
          <w:sz w:val="26"/>
          <w:szCs w:val="26"/>
        </w:rPr>
      </w:pPr>
      <w:r w:rsidRPr="00F76439">
        <w:rPr>
          <w:sz w:val="26"/>
          <w:szCs w:val="26"/>
        </w:rPr>
        <w:t>Joy, A. &amp; Sherry, John F. (2003</w:t>
      </w:r>
      <w:proofErr w:type="gramStart"/>
      <w:r w:rsidRPr="00F76439">
        <w:rPr>
          <w:sz w:val="26"/>
          <w:szCs w:val="26"/>
        </w:rPr>
        <w:t>)</w:t>
      </w:r>
      <w:r w:rsidRPr="00F76439">
        <w:rPr>
          <w:rFonts w:hint="eastAsia"/>
          <w:sz w:val="26"/>
          <w:szCs w:val="26"/>
        </w:rPr>
        <w:t>。</w:t>
      </w:r>
      <w:proofErr w:type="gramEnd"/>
      <w:r w:rsidRPr="00F76439">
        <w:rPr>
          <w:sz w:val="26"/>
          <w:szCs w:val="26"/>
        </w:rPr>
        <w:t>Speaking of art as embodied imagination: A multisensory approach to understanding aesthetic experience. Journal of Consumer Research, Vol. 30; pp. 259.</w:t>
      </w:r>
    </w:p>
    <w:p w:rsidR="00F76439" w:rsidRPr="00F76439" w:rsidRDefault="00F76439" w:rsidP="00F76439">
      <w:pPr>
        <w:numPr>
          <w:ilvl w:val="0"/>
          <w:numId w:val="9"/>
        </w:numPr>
        <w:spacing w:line="360" w:lineRule="auto"/>
        <w:rPr>
          <w:sz w:val="26"/>
          <w:szCs w:val="26"/>
        </w:rPr>
      </w:pPr>
      <w:r w:rsidRPr="00F76439">
        <w:rPr>
          <w:sz w:val="26"/>
          <w:szCs w:val="26"/>
        </w:rPr>
        <w:t>Kelly, J. R. (1987). Freedom to Be-A New Sociology of Leisure, Macmillan, New York.</w:t>
      </w:r>
    </w:p>
    <w:p w:rsidR="00F76439" w:rsidRPr="00F76439" w:rsidRDefault="00F76439" w:rsidP="00F76439">
      <w:pPr>
        <w:numPr>
          <w:ilvl w:val="0"/>
          <w:numId w:val="9"/>
        </w:numPr>
        <w:spacing w:line="360" w:lineRule="auto"/>
        <w:rPr>
          <w:sz w:val="26"/>
          <w:szCs w:val="26"/>
        </w:rPr>
      </w:pPr>
      <w:r w:rsidRPr="00F76439">
        <w:rPr>
          <w:kern w:val="0"/>
          <w:sz w:val="26"/>
          <w:szCs w:val="26"/>
        </w:rPr>
        <w:t>Kelly, J. R. (1990). Leisure and aging: A second agenda. Society and Leisure, 13(1), 145-167.</w:t>
      </w:r>
    </w:p>
    <w:p w:rsidR="00F76439" w:rsidRPr="00F76439" w:rsidRDefault="00F76439" w:rsidP="00F76439">
      <w:pPr>
        <w:numPr>
          <w:ilvl w:val="0"/>
          <w:numId w:val="9"/>
        </w:numPr>
        <w:spacing w:line="360" w:lineRule="auto"/>
        <w:rPr>
          <w:sz w:val="26"/>
          <w:szCs w:val="26"/>
        </w:rPr>
      </w:pPr>
      <w:proofErr w:type="spellStart"/>
      <w:r w:rsidRPr="00F76439">
        <w:rPr>
          <w:kern w:val="0"/>
          <w:sz w:val="26"/>
          <w:szCs w:val="26"/>
        </w:rPr>
        <w:t>Kotler</w:t>
      </w:r>
      <w:proofErr w:type="spellEnd"/>
      <w:r w:rsidRPr="00F76439">
        <w:rPr>
          <w:kern w:val="0"/>
          <w:sz w:val="26"/>
          <w:szCs w:val="26"/>
        </w:rPr>
        <w:t xml:space="preserve">, P. (1991). Marketing management: </w:t>
      </w:r>
      <w:proofErr w:type="spellStart"/>
      <w:r w:rsidRPr="00F76439">
        <w:rPr>
          <w:kern w:val="0"/>
          <w:sz w:val="26"/>
          <w:szCs w:val="26"/>
        </w:rPr>
        <w:t>Analysis</w:t>
      </w:r>
      <w:proofErr w:type="gramStart"/>
      <w:r w:rsidRPr="00F76439">
        <w:rPr>
          <w:kern w:val="0"/>
          <w:sz w:val="26"/>
          <w:szCs w:val="26"/>
        </w:rPr>
        <w:t>,planning,implementation</w:t>
      </w:r>
      <w:proofErr w:type="spellEnd"/>
      <w:proofErr w:type="gramEnd"/>
      <w:r w:rsidRPr="00F76439">
        <w:rPr>
          <w:kern w:val="0"/>
          <w:sz w:val="26"/>
          <w:szCs w:val="26"/>
        </w:rPr>
        <w:t>, and control. Englewood Cliffs, NJ: Prentice-Hall.</w:t>
      </w:r>
    </w:p>
    <w:p w:rsidR="00F76439" w:rsidRPr="00F76439" w:rsidRDefault="00F76439" w:rsidP="00F76439">
      <w:pPr>
        <w:numPr>
          <w:ilvl w:val="0"/>
          <w:numId w:val="9"/>
        </w:numPr>
        <w:spacing w:line="360" w:lineRule="auto"/>
        <w:rPr>
          <w:sz w:val="26"/>
          <w:szCs w:val="26"/>
        </w:rPr>
      </w:pPr>
      <w:r w:rsidRPr="00F76439">
        <w:rPr>
          <w:sz w:val="26"/>
          <w:szCs w:val="26"/>
        </w:rPr>
        <w:t>Lee, B., Shafer, C. S., &amp; Kang, I. (2005). Examining relationships among perceptions of self, episode-specific evaluations, and overall satisfaction with a leisure activity. Leisure sciences, 27(2), 93-109.</w:t>
      </w:r>
    </w:p>
    <w:p w:rsidR="00F76439" w:rsidRPr="00F76439" w:rsidRDefault="00F76439" w:rsidP="00F76439">
      <w:pPr>
        <w:numPr>
          <w:ilvl w:val="0"/>
          <w:numId w:val="9"/>
        </w:numPr>
        <w:spacing w:line="360" w:lineRule="auto"/>
        <w:rPr>
          <w:sz w:val="26"/>
          <w:szCs w:val="26"/>
        </w:rPr>
      </w:pPr>
      <w:proofErr w:type="spellStart"/>
      <w:r w:rsidRPr="00F76439">
        <w:rPr>
          <w:kern w:val="0"/>
          <w:sz w:val="26"/>
          <w:szCs w:val="26"/>
        </w:rPr>
        <w:t>Losier</w:t>
      </w:r>
      <w:proofErr w:type="spellEnd"/>
      <w:r w:rsidRPr="00F76439">
        <w:rPr>
          <w:kern w:val="0"/>
          <w:sz w:val="26"/>
          <w:szCs w:val="26"/>
        </w:rPr>
        <w:t xml:space="preserve">, G. F., Bourque, P. E. &amp; </w:t>
      </w:r>
      <w:proofErr w:type="spellStart"/>
      <w:r w:rsidRPr="00F76439">
        <w:rPr>
          <w:kern w:val="0"/>
          <w:sz w:val="26"/>
          <w:szCs w:val="26"/>
        </w:rPr>
        <w:t>Vallerand</w:t>
      </w:r>
      <w:proofErr w:type="spellEnd"/>
      <w:r w:rsidRPr="00F76439">
        <w:rPr>
          <w:kern w:val="0"/>
          <w:sz w:val="26"/>
          <w:szCs w:val="26"/>
        </w:rPr>
        <w:t xml:space="preserve"> R. J. </w:t>
      </w:r>
      <w:r w:rsidRPr="00F76439">
        <w:rPr>
          <w:rFonts w:hint="eastAsia"/>
          <w:kern w:val="0"/>
          <w:sz w:val="26"/>
          <w:szCs w:val="26"/>
        </w:rPr>
        <w:t>（</w:t>
      </w:r>
      <w:r w:rsidRPr="00F76439">
        <w:rPr>
          <w:kern w:val="0"/>
          <w:sz w:val="26"/>
          <w:szCs w:val="26"/>
        </w:rPr>
        <w:t>1993</w:t>
      </w:r>
      <w:proofErr w:type="gramStart"/>
      <w:r w:rsidRPr="00F76439">
        <w:rPr>
          <w:rFonts w:hint="eastAsia"/>
          <w:kern w:val="0"/>
          <w:sz w:val="26"/>
          <w:szCs w:val="26"/>
        </w:rPr>
        <w:t>）</w:t>
      </w:r>
      <w:r w:rsidRPr="00F76439">
        <w:rPr>
          <w:kern w:val="0"/>
          <w:sz w:val="26"/>
          <w:szCs w:val="26"/>
        </w:rPr>
        <w:t xml:space="preserve"> .</w:t>
      </w:r>
      <w:proofErr w:type="gramEnd"/>
      <w:r w:rsidRPr="00F76439">
        <w:rPr>
          <w:kern w:val="0"/>
          <w:sz w:val="26"/>
          <w:szCs w:val="26"/>
        </w:rPr>
        <w:t xml:space="preserve"> </w:t>
      </w:r>
      <w:proofErr w:type="spellStart"/>
      <w:r w:rsidRPr="00F76439">
        <w:rPr>
          <w:kern w:val="0"/>
          <w:sz w:val="26"/>
          <w:szCs w:val="26"/>
        </w:rPr>
        <w:t>Amotivational</w:t>
      </w:r>
      <w:proofErr w:type="spellEnd"/>
      <w:r w:rsidRPr="00F76439">
        <w:rPr>
          <w:kern w:val="0"/>
          <w:sz w:val="26"/>
          <w:szCs w:val="26"/>
        </w:rPr>
        <w:t xml:space="preserve"> model of leisure participation in the elderly. Journal of Psychology Interdisciplinary &amp; Applied, 127</w:t>
      </w:r>
      <w:r w:rsidRPr="00F76439">
        <w:rPr>
          <w:rFonts w:hint="eastAsia"/>
          <w:kern w:val="0"/>
          <w:sz w:val="26"/>
          <w:szCs w:val="26"/>
        </w:rPr>
        <w:t>（</w:t>
      </w:r>
      <w:r w:rsidRPr="00F76439">
        <w:rPr>
          <w:kern w:val="0"/>
          <w:sz w:val="26"/>
          <w:szCs w:val="26"/>
        </w:rPr>
        <w:t>2</w:t>
      </w:r>
      <w:r w:rsidRPr="00F76439">
        <w:rPr>
          <w:rFonts w:hint="eastAsia"/>
          <w:kern w:val="0"/>
          <w:sz w:val="26"/>
          <w:szCs w:val="26"/>
        </w:rPr>
        <w:t>）</w:t>
      </w:r>
      <w:r w:rsidRPr="00F76439">
        <w:rPr>
          <w:kern w:val="0"/>
          <w:sz w:val="26"/>
          <w:szCs w:val="26"/>
        </w:rPr>
        <w:t>, 153-170.</w:t>
      </w:r>
    </w:p>
    <w:p w:rsidR="00F76439" w:rsidRPr="00F76439" w:rsidRDefault="00F76439" w:rsidP="00F76439">
      <w:pPr>
        <w:numPr>
          <w:ilvl w:val="0"/>
          <w:numId w:val="9"/>
        </w:numPr>
        <w:spacing w:line="360" w:lineRule="auto"/>
        <w:rPr>
          <w:sz w:val="26"/>
          <w:szCs w:val="26"/>
        </w:rPr>
      </w:pPr>
      <w:proofErr w:type="spellStart"/>
      <w:r w:rsidRPr="00F76439">
        <w:rPr>
          <w:kern w:val="0"/>
          <w:sz w:val="26"/>
          <w:szCs w:val="26"/>
        </w:rPr>
        <w:t>Manfredo</w:t>
      </w:r>
      <w:proofErr w:type="spellEnd"/>
      <w:r w:rsidRPr="00F76439">
        <w:rPr>
          <w:kern w:val="0"/>
          <w:sz w:val="26"/>
          <w:szCs w:val="26"/>
        </w:rPr>
        <w:t xml:space="preserve">, M.J., Driver, B. L. &amp; Tarrant, M. A. </w:t>
      </w:r>
      <w:r w:rsidRPr="00F76439">
        <w:rPr>
          <w:rFonts w:hint="eastAsia"/>
          <w:kern w:val="0"/>
          <w:sz w:val="26"/>
          <w:szCs w:val="26"/>
        </w:rPr>
        <w:t>（</w:t>
      </w:r>
      <w:r w:rsidRPr="00F76439">
        <w:rPr>
          <w:kern w:val="0"/>
          <w:sz w:val="26"/>
          <w:szCs w:val="26"/>
        </w:rPr>
        <w:t>1996</w:t>
      </w:r>
      <w:r w:rsidRPr="00F76439">
        <w:rPr>
          <w:rFonts w:hint="eastAsia"/>
          <w:kern w:val="0"/>
          <w:sz w:val="26"/>
          <w:szCs w:val="26"/>
        </w:rPr>
        <w:t>）</w:t>
      </w:r>
      <w:r w:rsidRPr="00F76439">
        <w:rPr>
          <w:kern w:val="0"/>
          <w:sz w:val="26"/>
          <w:szCs w:val="26"/>
        </w:rPr>
        <w:t>. Measuring leisure motivation: A meta-analysis of the recreation experience preference scales. Journal of Leisure Research, 28</w:t>
      </w:r>
      <w:r w:rsidRPr="00F76439">
        <w:rPr>
          <w:rFonts w:hint="eastAsia"/>
          <w:kern w:val="0"/>
          <w:sz w:val="26"/>
          <w:szCs w:val="26"/>
        </w:rPr>
        <w:t>（</w:t>
      </w:r>
      <w:r w:rsidRPr="00F76439">
        <w:rPr>
          <w:kern w:val="0"/>
          <w:sz w:val="26"/>
          <w:szCs w:val="26"/>
        </w:rPr>
        <w:t>3</w:t>
      </w:r>
      <w:r w:rsidRPr="00F76439">
        <w:rPr>
          <w:rFonts w:hint="eastAsia"/>
          <w:kern w:val="0"/>
          <w:sz w:val="26"/>
          <w:szCs w:val="26"/>
        </w:rPr>
        <w:t>）</w:t>
      </w:r>
      <w:r w:rsidRPr="00F76439">
        <w:rPr>
          <w:kern w:val="0"/>
          <w:sz w:val="26"/>
          <w:szCs w:val="26"/>
        </w:rPr>
        <w:t>,188-213.</w:t>
      </w:r>
    </w:p>
    <w:p w:rsidR="00F76439" w:rsidRPr="00F76439" w:rsidRDefault="00F76439" w:rsidP="00F76439">
      <w:pPr>
        <w:numPr>
          <w:ilvl w:val="0"/>
          <w:numId w:val="9"/>
        </w:numPr>
        <w:spacing w:line="360" w:lineRule="auto"/>
        <w:rPr>
          <w:sz w:val="26"/>
          <w:szCs w:val="26"/>
        </w:rPr>
      </w:pPr>
      <w:proofErr w:type="spellStart"/>
      <w:r w:rsidRPr="00F76439">
        <w:rPr>
          <w:kern w:val="0"/>
          <w:sz w:val="26"/>
          <w:szCs w:val="26"/>
        </w:rPr>
        <w:t>Mannell</w:t>
      </w:r>
      <w:proofErr w:type="spellEnd"/>
      <w:r w:rsidRPr="00F76439">
        <w:rPr>
          <w:kern w:val="0"/>
          <w:sz w:val="26"/>
          <w:szCs w:val="26"/>
        </w:rPr>
        <w:t>, R, c (1979). A conceptual and experimental basis for research in the psychology of leisure. Society and Leisure, New York.</w:t>
      </w:r>
      <w:r w:rsidRPr="00F76439">
        <w:rPr>
          <w:sz w:val="26"/>
          <w:szCs w:val="26"/>
        </w:rPr>
        <w:t xml:space="preserve"> </w:t>
      </w:r>
    </w:p>
    <w:p w:rsidR="00F76439" w:rsidRPr="00F76439" w:rsidRDefault="00F76439" w:rsidP="00F76439">
      <w:pPr>
        <w:numPr>
          <w:ilvl w:val="0"/>
          <w:numId w:val="9"/>
        </w:numPr>
        <w:spacing w:line="360" w:lineRule="auto"/>
        <w:rPr>
          <w:sz w:val="26"/>
          <w:szCs w:val="26"/>
        </w:rPr>
      </w:pPr>
      <w:proofErr w:type="spellStart"/>
      <w:r w:rsidRPr="00F76439">
        <w:rPr>
          <w:sz w:val="26"/>
          <w:szCs w:val="26"/>
        </w:rPr>
        <w:t>Mannell</w:t>
      </w:r>
      <w:proofErr w:type="spellEnd"/>
      <w:r w:rsidRPr="00F76439">
        <w:rPr>
          <w:sz w:val="26"/>
          <w:szCs w:val="26"/>
        </w:rPr>
        <w:t>, R. (1980). Social psychological techniques and strategies for studying leisure experiences.</w:t>
      </w:r>
    </w:p>
    <w:p w:rsidR="00F76439" w:rsidRPr="00F76439" w:rsidRDefault="00F76439" w:rsidP="00F76439">
      <w:pPr>
        <w:numPr>
          <w:ilvl w:val="0"/>
          <w:numId w:val="9"/>
        </w:numPr>
        <w:spacing w:line="360" w:lineRule="auto"/>
        <w:rPr>
          <w:sz w:val="26"/>
          <w:szCs w:val="26"/>
        </w:rPr>
      </w:pPr>
      <w:proofErr w:type="spellStart"/>
      <w:r w:rsidRPr="00F76439">
        <w:rPr>
          <w:sz w:val="26"/>
          <w:szCs w:val="26"/>
        </w:rPr>
        <w:lastRenderedPageBreak/>
        <w:t>Mannell</w:t>
      </w:r>
      <w:proofErr w:type="spellEnd"/>
      <w:r w:rsidRPr="00F76439">
        <w:rPr>
          <w:sz w:val="26"/>
          <w:szCs w:val="26"/>
        </w:rPr>
        <w:t xml:space="preserve">, R. </w:t>
      </w:r>
      <w:proofErr w:type="gramStart"/>
      <w:r w:rsidRPr="00F76439">
        <w:rPr>
          <w:sz w:val="26"/>
          <w:szCs w:val="26"/>
        </w:rPr>
        <w:t>C. ,&amp;</w:t>
      </w:r>
      <w:proofErr w:type="gramEnd"/>
      <w:r w:rsidRPr="00F76439">
        <w:rPr>
          <w:sz w:val="26"/>
          <w:szCs w:val="26"/>
        </w:rPr>
        <w:t xml:space="preserve"> </w:t>
      </w:r>
      <w:proofErr w:type="spellStart"/>
      <w:r w:rsidRPr="00F76439">
        <w:rPr>
          <w:sz w:val="26"/>
          <w:szCs w:val="26"/>
        </w:rPr>
        <w:t>Kleiber</w:t>
      </w:r>
      <w:proofErr w:type="spellEnd"/>
      <w:r w:rsidRPr="00F76439">
        <w:rPr>
          <w:sz w:val="26"/>
          <w:szCs w:val="26"/>
        </w:rPr>
        <w:t>, D. A. (1997). A social psychology of leisure. United States of America. PA: Venture Publishing, Inc.</w:t>
      </w:r>
    </w:p>
    <w:p w:rsidR="00F76439" w:rsidRPr="00F76439" w:rsidRDefault="00F76439" w:rsidP="00F76439">
      <w:pPr>
        <w:numPr>
          <w:ilvl w:val="0"/>
          <w:numId w:val="9"/>
        </w:numPr>
        <w:spacing w:line="360" w:lineRule="auto"/>
        <w:rPr>
          <w:sz w:val="26"/>
          <w:szCs w:val="26"/>
        </w:rPr>
      </w:pPr>
      <w:proofErr w:type="spellStart"/>
      <w:r w:rsidRPr="00F76439">
        <w:rPr>
          <w:kern w:val="0"/>
          <w:sz w:val="26"/>
          <w:szCs w:val="26"/>
        </w:rPr>
        <w:t>Mannell</w:t>
      </w:r>
      <w:proofErr w:type="spellEnd"/>
      <w:r w:rsidRPr="00F76439">
        <w:rPr>
          <w:kern w:val="0"/>
          <w:sz w:val="26"/>
          <w:szCs w:val="26"/>
        </w:rPr>
        <w:t xml:space="preserve">, </w:t>
      </w:r>
      <w:proofErr w:type="spellStart"/>
      <w:r w:rsidRPr="00F76439">
        <w:rPr>
          <w:kern w:val="0"/>
          <w:sz w:val="26"/>
          <w:szCs w:val="26"/>
        </w:rPr>
        <w:t>Rc</w:t>
      </w:r>
      <w:proofErr w:type="spellEnd"/>
      <w:r w:rsidRPr="00F76439">
        <w:rPr>
          <w:kern w:val="0"/>
          <w:sz w:val="26"/>
          <w:szCs w:val="26"/>
        </w:rPr>
        <w:t xml:space="preserve"> (1979)</w:t>
      </w:r>
      <w:r w:rsidRPr="00F76439">
        <w:rPr>
          <w:rFonts w:hint="eastAsia"/>
          <w:kern w:val="0"/>
          <w:sz w:val="26"/>
          <w:szCs w:val="26"/>
        </w:rPr>
        <w:t>。</w:t>
      </w:r>
      <w:r w:rsidRPr="00F76439">
        <w:rPr>
          <w:kern w:val="0"/>
          <w:sz w:val="26"/>
          <w:szCs w:val="26"/>
        </w:rPr>
        <w:t>A conceptual and experimental basis for research in the psychology of leisure</w:t>
      </w:r>
      <w:r w:rsidRPr="00F76439">
        <w:rPr>
          <w:rFonts w:hint="eastAsia"/>
          <w:kern w:val="0"/>
          <w:sz w:val="26"/>
          <w:szCs w:val="26"/>
        </w:rPr>
        <w:t>。</w:t>
      </w:r>
      <w:r w:rsidRPr="00F76439">
        <w:rPr>
          <w:kern w:val="0"/>
          <w:sz w:val="26"/>
          <w:szCs w:val="26"/>
        </w:rPr>
        <w:t>Society and Leisure, New York.</w:t>
      </w:r>
    </w:p>
    <w:p w:rsidR="00F76439" w:rsidRPr="00F76439" w:rsidRDefault="00F76439" w:rsidP="00F76439">
      <w:pPr>
        <w:numPr>
          <w:ilvl w:val="0"/>
          <w:numId w:val="9"/>
        </w:numPr>
        <w:spacing w:line="360" w:lineRule="auto"/>
        <w:ind w:left="482"/>
        <w:rPr>
          <w:sz w:val="26"/>
          <w:szCs w:val="26"/>
        </w:rPr>
      </w:pPr>
      <w:proofErr w:type="spellStart"/>
      <w:r w:rsidRPr="00F76439">
        <w:rPr>
          <w:sz w:val="26"/>
          <w:szCs w:val="26"/>
        </w:rPr>
        <w:t>Mannell</w:t>
      </w:r>
      <w:proofErr w:type="spellEnd"/>
      <w:r w:rsidRPr="00F76439">
        <w:rPr>
          <w:sz w:val="26"/>
          <w:szCs w:val="26"/>
        </w:rPr>
        <w:t>, R. C. (1999). Leisure experience and satisfaction. In E. L. Jackson, &amp; T. L. Burton (Eds.), Leisure studies: Prospects for the twenty-first century (pp. 235-251). State College, PA: Venture Publishing, p. 243.</w:t>
      </w:r>
    </w:p>
    <w:p w:rsidR="00F76439" w:rsidRPr="00F76439" w:rsidRDefault="00F76439" w:rsidP="00F76439">
      <w:pPr>
        <w:numPr>
          <w:ilvl w:val="0"/>
          <w:numId w:val="9"/>
        </w:numPr>
        <w:autoSpaceDE w:val="0"/>
        <w:autoSpaceDN w:val="0"/>
        <w:adjustRightInd w:val="0"/>
        <w:spacing w:line="360" w:lineRule="auto"/>
        <w:rPr>
          <w:sz w:val="26"/>
          <w:szCs w:val="26"/>
        </w:rPr>
      </w:pPr>
      <w:proofErr w:type="spellStart"/>
      <w:r w:rsidRPr="00F76439">
        <w:rPr>
          <w:kern w:val="0"/>
          <w:sz w:val="26"/>
          <w:szCs w:val="26"/>
        </w:rPr>
        <w:t>Mook</w:t>
      </w:r>
      <w:proofErr w:type="spellEnd"/>
      <w:r w:rsidRPr="00F76439">
        <w:rPr>
          <w:kern w:val="0"/>
          <w:sz w:val="26"/>
          <w:szCs w:val="26"/>
        </w:rPr>
        <w:t xml:space="preserve">, D. G. (1987). Motivation: The Organization of Action. New York: W. </w:t>
      </w:r>
      <w:proofErr w:type="spellStart"/>
      <w:r w:rsidRPr="00F76439">
        <w:rPr>
          <w:kern w:val="0"/>
          <w:sz w:val="26"/>
          <w:szCs w:val="26"/>
        </w:rPr>
        <w:t>W.Norton</w:t>
      </w:r>
      <w:proofErr w:type="spellEnd"/>
      <w:r w:rsidRPr="00F76439">
        <w:rPr>
          <w:kern w:val="0"/>
          <w:sz w:val="26"/>
          <w:szCs w:val="26"/>
        </w:rPr>
        <w:t>.</w:t>
      </w:r>
    </w:p>
    <w:p w:rsidR="00F76439" w:rsidRPr="00F76439" w:rsidRDefault="00F76439" w:rsidP="00F76439">
      <w:pPr>
        <w:numPr>
          <w:ilvl w:val="0"/>
          <w:numId w:val="9"/>
        </w:numPr>
        <w:autoSpaceDE w:val="0"/>
        <w:autoSpaceDN w:val="0"/>
        <w:adjustRightInd w:val="0"/>
        <w:spacing w:line="360" w:lineRule="auto"/>
        <w:rPr>
          <w:sz w:val="26"/>
          <w:szCs w:val="26"/>
        </w:rPr>
      </w:pPr>
      <w:proofErr w:type="spellStart"/>
      <w:r w:rsidRPr="00F76439">
        <w:rPr>
          <w:kern w:val="0"/>
          <w:sz w:val="26"/>
          <w:szCs w:val="26"/>
        </w:rPr>
        <w:t>Neulinger</w:t>
      </w:r>
      <w:proofErr w:type="spellEnd"/>
      <w:r w:rsidRPr="00F76439">
        <w:rPr>
          <w:kern w:val="0"/>
          <w:sz w:val="26"/>
          <w:szCs w:val="26"/>
        </w:rPr>
        <w:t>, J. (1974). The psychology of leisure. Spring field, IL: Charles C. Thomas.</w:t>
      </w:r>
    </w:p>
    <w:p w:rsidR="00F76439" w:rsidRPr="00F76439" w:rsidRDefault="00F76439" w:rsidP="00F76439">
      <w:pPr>
        <w:numPr>
          <w:ilvl w:val="0"/>
          <w:numId w:val="9"/>
        </w:numPr>
        <w:autoSpaceDE w:val="0"/>
        <w:autoSpaceDN w:val="0"/>
        <w:adjustRightInd w:val="0"/>
        <w:spacing w:line="360" w:lineRule="auto"/>
        <w:ind w:left="482"/>
        <w:rPr>
          <w:sz w:val="26"/>
          <w:szCs w:val="26"/>
        </w:rPr>
      </w:pPr>
      <w:r w:rsidRPr="00F76439">
        <w:rPr>
          <w:sz w:val="26"/>
          <w:szCs w:val="26"/>
        </w:rPr>
        <w:t>Peterson, G. L (1974). Evaluating the Quality of the Wilderness Environment: Congruence between Perception and Aspiration. Environment and Behavior, 6(2), 169-193.</w:t>
      </w:r>
    </w:p>
    <w:p w:rsidR="00F76439" w:rsidRPr="00F76439" w:rsidRDefault="00F76439" w:rsidP="00F76439">
      <w:pPr>
        <w:numPr>
          <w:ilvl w:val="0"/>
          <w:numId w:val="9"/>
        </w:numPr>
        <w:autoSpaceDE w:val="0"/>
        <w:autoSpaceDN w:val="0"/>
        <w:adjustRightInd w:val="0"/>
        <w:spacing w:line="360" w:lineRule="auto"/>
        <w:rPr>
          <w:sz w:val="26"/>
          <w:szCs w:val="26"/>
        </w:rPr>
      </w:pPr>
      <w:r w:rsidRPr="00F76439">
        <w:rPr>
          <w:kern w:val="0"/>
          <w:sz w:val="26"/>
          <w:szCs w:val="26"/>
        </w:rPr>
        <w:t xml:space="preserve">Pierce, R. C. (1980). Interrelationships among leisure participation, leisure satisfaction, and leisure attitude. </w:t>
      </w:r>
      <w:r w:rsidRPr="00F76439">
        <w:rPr>
          <w:iCs/>
          <w:kern w:val="0"/>
          <w:sz w:val="26"/>
          <w:szCs w:val="26"/>
        </w:rPr>
        <w:t>Journal of Leisure Research</w:t>
      </w:r>
      <w:r w:rsidRPr="00F76439">
        <w:rPr>
          <w:kern w:val="0"/>
          <w:sz w:val="26"/>
          <w:szCs w:val="26"/>
        </w:rPr>
        <w:t>, 12(2), 139-149.</w:t>
      </w:r>
    </w:p>
    <w:p w:rsidR="00F76439" w:rsidRPr="00F76439" w:rsidRDefault="00F76439" w:rsidP="00F76439">
      <w:pPr>
        <w:numPr>
          <w:ilvl w:val="0"/>
          <w:numId w:val="9"/>
        </w:numPr>
        <w:spacing w:line="360" w:lineRule="auto"/>
        <w:rPr>
          <w:sz w:val="26"/>
          <w:szCs w:val="26"/>
        </w:rPr>
      </w:pPr>
      <w:r w:rsidRPr="00F76439">
        <w:rPr>
          <w:sz w:val="26"/>
          <w:szCs w:val="26"/>
        </w:rPr>
        <w:t>Riddick, C. C. (1986). Leisure satisfaction precursors. Journal of Leisure Research, 18(4), 259-165.</w:t>
      </w:r>
    </w:p>
    <w:p w:rsidR="00F76439" w:rsidRPr="00F76439" w:rsidRDefault="00F76439" w:rsidP="00F76439">
      <w:pPr>
        <w:numPr>
          <w:ilvl w:val="0"/>
          <w:numId w:val="9"/>
        </w:numPr>
        <w:spacing w:line="360" w:lineRule="auto"/>
        <w:rPr>
          <w:sz w:val="26"/>
          <w:szCs w:val="26"/>
        </w:rPr>
      </w:pPr>
      <w:proofErr w:type="spellStart"/>
      <w:r w:rsidRPr="00F76439">
        <w:rPr>
          <w:sz w:val="26"/>
          <w:szCs w:val="26"/>
        </w:rPr>
        <w:t>Rossman</w:t>
      </w:r>
      <w:proofErr w:type="spellEnd"/>
      <w:r w:rsidRPr="00F76439">
        <w:rPr>
          <w:sz w:val="26"/>
          <w:szCs w:val="26"/>
        </w:rPr>
        <w:t xml:space="preserve">, J. R. (1989). Recreation programming designing leisure experience (2nd.ed). Champaign, Illinois: </w:t>
      </w:r>
      <w:proofErr w:type="spellStart"/>
      <w:r w:rsidRPr="00F76439">
        <w:rPr>
          <w:sz w:val="26"/>
          <w:szCs w:val="26"/>
        </w:rPr>
        <w:t>Sagamore</w:t>
      </w:r>
      <w:proofErr w:type="spellEnd"/>
      <w:r w:rsidRPr="00F76439">
        <w:rPr>
          <w:sz w:val="26"/>
          <w:szCs w:val="26"/>
        </w:rPr>
        <w:t xml:space="preserve"> </w:t>
      </w:r>
      <w:proofErr w:type="gramStart"/>
      <w:r w:rsidRPr="00F76439">
        <w:rPr>
          <w:sz w:val="26"/>
          <w:szCs w:val="26"/>
        </w:rPr>
        <w:t>Publishing</w:t>
      </w:r>
      <w:proofErr w:type="gramEnd"/>
      <w:r w:rsidRPr="00F76439">
        <w:rPr>
          <w:sz w:val="26"/>
          <w:szCs w:val="26"/>
        </w:rPr>
        <w:t xml:space="preserve"> all rights reserved.</w:t>
      </w:r>
    </w:p>
    <w:p w:rsidR="00F76439" w:rsidRPr="00F76439" w:rsidRDefault="00F76439" w:rsidP="00F76439">
      <w:pPr>
        <w:numPr>
          <w:ilvl w:val="0"/>
          <w:numId w:val="9"/>
        </w:numPr>
        <w:spacing w:line="360" w:lineRule="auto"/>
        <w:rPr>
          <w:sz w:val="26"/>
          <w:szCs w:val="26"/>
        </w:rPr>
      </w:pPr>
      <w:r w:rsidRPr="00F76439">
        <w:rPr>
          <w:kern w:val="0"/>
          <w:sz w:val="26"/>
          <w:szCs w:val="26"/>
        </w:rPr>
        <w:t>Schmitt, B. (1999). Experiential marketing: how to get customers to sense, feel, think, act, relate to your company and brands, Simon &amp; Schuster, Inc.</w:t>
      </w:r>
    </w:p>
    <w:p w:rsidR="00F76439" w:rsidRPr="00F76439" w:rsidRDefault="00F76439" w:rsidP="00F76439">
      <w:pPr>
        <w:tabs>
          <w:tab w:val="num" w:pos="480"/>
        </w:tabs>
        <w:spacing w:line="360" w:lineRule="auto"/>
        <w:ind w:hanging="480"/>
        <w:rPr>
          <w:sz w:val="26"/>
          <w:szCs w:val="26"/>
        </w:rPr>
      </w:pPr>
    </w:p>
    <w:p w:rsidR="00F76439" w:rsidRPr="00F76439" w:rsidRDefault="00F76439" w:rsidP="00F76439">
      <w:pPr>
        <w:numPr>
          <w:ilvl w:val="0"/>
          <w:numId w:val="9"/>
        </w:numPr>
        <w:spacing w:line="360" w:lineRule="auto"/>
        <w:rPr>
          <w:sz w:val="26"/>
          <w:szCs w:val="26"/>
        </w:rPr>
      </w:pPr>
      <w:r w:rsidRPr="00F76439">
        <w:rPr>
          <w:kern w:val="0"/>
          <w:sz w:val="26"/>
          <w:szCs w:val="26"/>
        </w:rPr>
        <w:lastRenderedPageBreak/>
        <w:t xml:space="preserve">Unger, L. S., &amp; Kerman, J. B. (1983). On the meaning of leisure: </w:t>
      </w:r>
      <w:proofErr w:type="spellStart"/>
      <w:r w:rsidRPr="00F76439">
        <w:rPr>
          <w:kern w:val="0"/>
          <w:sz w:val="26"/>
          <w:szCs w:val="26"/>
        </w:rPr>
        <w:t>Aninvestigation</w:t>
      </w:r>
      <w:proofErr w:type="spellEnd"/>
      <w:r w:rsidRPr="00F76439">
        <w:rPr>
          <w:kern w:val="0"/>
          <w:sz w:val="26"/>
          <w:szCs w:val="26"/>
        </w:rPr>
        <w:t xml:space="preserve"> of some determinants of the subjective experience. Journal of Consumer Research 9, 381-3.</w:t>
      </w:r>
    </w:p>
    <w:p w:rsidR="00F76439" w:rsidRPr="00F76439" w:rsidRDefault="00F76439" w:rsidP="00F76439">
      <w:pPr>
        <w:numPr>
          <w:ilvl w:val="0"/>
          <w:numId w:val="9"/>
        </w:numPr>
        <w:spacing w:line="360" w:lineRule="auto"/>
        <w:rPr>
          <w:sz w:val="26"/>
          <w:szCs w:val="26"/>
        </w:rPr>
      </w:pPr>
      <w:r w:rsidRPr="00F76439">
        <w:rPr>
          <w:kern w:val="0"/>
          <w:sz w:val="26"/>
          <w:szCs w:val="26"/>
        </w:rPr>
        <w:t>Vroom, V. H. (1964). Work and Motivation. New York K, NY: John, Wiley and Sons.</w:t>
      </w:r>
    </w:p>
    <w:p w:rsidR="00F76439" w:rsidRPr="00F76439" w:rsidRDefault="00F76439" w:rsidP="00F76439">
      <w:pPr>
        <w:numPr>
          <w:ilvl w:val="0"/>
          <w:numId w:val="9"/>
        </w:numPr>
        <w:spacing w:line="360" w:lineRule="auto"/>
        <w:rPr>
          <w:sz w:val="26"/>
          <w:szCs w:val="26"/>
        </w:rPr>
      </w:pPr>
      <w:proofErr w:type="spellStart"/>
      <w:r w:rsidRPr="00F76439">
        <w:rPr>
          <w:kern w:val="0"/>
          <w:sz w:val="26"/>
          <w:szCs w:val="26"/>
        </w:rPr>
        <w:t>Weissinger</w:t>
      </w:r>
      <w:proofErr w:type="spellEnd"/>
      <w:r w:rsidRPr="00F76439">
        <w:rPr>
          <w:kern w:val="0"/>
          <w:sz w:val="26"/>
          <w:szCs w:val="26"/>
        </w:rPr>
        <w:t xml:space="preserve">, E., &amp; </w:t>
      </w:r>
      <w:proofErr w:type="spellStart"/>
      <w:r w:rsidRPr="00F76439">
        <w:rPr>
          <w:kern w:val="0"/>
          <w:sz w:val="26"/>
          <w:szCs w:val="26"/>
        </w:rPr>
        <w:t>Bandalos</w:t>
      </w:r>
      <w:proofErr w:type="spellEnd"/>
      <w:r w:rsidRPr="00F76439">
        <w:rPr>
          <w:kern w:val="0"/>
          <w:sz w:val="26"/>
          <w:szCs w:val="26"/>
        </w:rPr>
        <w:t>, D. L.</w:t>
      </w:r>
      <w:r w:rsidRPr="00F76439">
        <w:rPr>
          <w:rFonts w:hint="eastAsia"/>
          <w:kern w:val="0"/>
          <w:sz w:val="26"/>
          <w:szCs w:val="26"/>
        </w:rPr>
        <w:t>（</w:t>
      </w:r>
      <w:r w:rsidRPr="00F76439">
        <w:rPr>
          <w:kern w:val="0"/>
          <w:sz w:val="26"/>
          <w:szCs w:val="26"/>
        </w:rPr>
        <w:t>1995</w:t>
      </w:r>
      <w:r w:rsidRPr="00F76439">
        <w:rPr>
          <w:rFonts w:hint="eastAsia"/>
          <w:kern w:val="0"/>
          <w:sz w:val="26"/>
          <w:szCs w:val="26"/>
        </w:rPr>
        <w:t>）</w:t>
      </w:r>
      <w:r w:rsidRPr="00F76439">
        <w:rPr>
          <w:kern w:val="0"/>
          <w:sz w:val="26"/>
          <w:szCs w:val="26"/>
        </w:rPr>
        <w:t xml:space="preserve">. Development, reliability and validity of a scale to measuring intrinsic motivation in </w:t>
      </w:r>
      <w:proofErr w:type="spellStart"/>
      <w:r w:rsidRPr="00F76439">
        <w:rPr>
          <w:kern w:val="0"/>
          <w:sz w:val="26"/>
          <w:szCs w:val="26"/>
        </w:rPr>
        <w:t>leisure.Journal</w:t>
      </w:r>
      <w:proofErr w:type="spellEnd"/>
      <w:r w:rsidRPr="00F76439">
        <w:rPr>
          <w:kern w:val="0"/>
          <w:sz w:val="26"/>
          <w:szCs w:val="26"/>
        </w:rPr>
        <w:t xml:space="preserve"> of Leisure Research, 27</w:t>
      </w:r>
      <w:r w:rsidRPr="00F76439">
        <w:rPr>
          <w:rFonts w:hint="eastAsia"/>
          <w:kern w:val="0"/>
          <w:sz w:val="26"/>
          <w:szCs w:val="26"/>
        </w:rPr>
        <w:t>（</w:t>
      </w:r>
      <w:r w:rsidRPr="00F76439">
        <w:rPr>
          <w:kern w:val="0"/>
          <w:sz w:val="26"/>
          <w:szCs w:val="26"/>
        </w:rPr>
        <w:t>4</w:t>
      </w:r>
      <w:r w:rsidRPr="00F76439">
        <w:rPr>
          <w:rFonts w:hint="eastAsia"/>
          <w:kern w:val="0"/>
          <w:sz w:val="26"/>
          <w:szCs w:val="26"/>
        </w:rPr>
        <w:t>）</w:t>
      </w:r>
      <w:r w:rsidRPr="00F76439">
        <w:rPr>
          <w:kern w:val="0"/>
          <w:sz w:val="26"/>
          <w:szCs w:val="26"/>
        </w:rPr>
        <w:t>, 379-400.</w:t>
      </w:r>
    </w:p>
    <w:p w:rsidR="00F76439" w:rsidRPr="00F76439" w:rsidRDefault="00F76439" w:rsidP="00F76439">
      <w:pPr>
        <w:tabs>
          <w:tab w:val="num" w:pos="480"/>
        </w:tabs>
        <w:spacing w:line="360" w:lineRule="auto"/>
        <w:ind w:hanging="480"/>
        <w:rPr>
          <w:kern w:val="0"/>
          <w:sz w:val="26"/>
          <w:szCs w:val="26"/>
        </w:rPr>
      </w:pPr>
    </w:p>
    <w:p w:rsidR="00F76439" w:rsidRPr="00F76439" w:rsidRDefault="00F76439" w:rsidP="00F76439">
      <w:pPr>
        <w:tabs>
          <w:tab w:val="num" w:pos="480"/>
        </w:tabs>
        <w:spacing w:line="360" w:lineRule="auto"/>
        <w:ind w:hanging="480"/>
        <w:rPr>
          <w:kern w:val="0"/>
          <w:sz w:val="26"/>
          <w:szCs w:val="26"/>
        </w:rPr>
      </w:pPr>
    </w:p>
    <w:p w:rsidR="00F76439" w:rsidRPr="00F76439" w:rsidRDefault="00F76439" w:rsidP="00F76439">
      <w:pPr>
        <w:tabs>
          <w:tab w:val="num" w:pos="480"/>
        </w:tabs>
        <w:spacing w:line="360" w:lineRule="auto"/>
        <w:ind w:hanging="480"/>
        <w:rPr>
          <w:kern w:val="0"/>
          <w:sz w:val="26"/>
          <w:szCs w:val="26"/>
        </w:rPr>
      </w:pPr>
    </w:p>
    <w:p w:rsidR="00F76439" w:rsidRPr="00F76439" w:rsidRDefault="00F76439" w:rsidP="00F76439">
      <w:pPr>
        <w:spacing w:line="360" w:lineRule="auto"/>
        <w:rPr>
          <w:kern w:val="0"/>
          <w:sz w:val="26"/>
          <w:szCs w:val="26"/>
        </w:rPr>
      </w:pPr>
    </w:p>
    <w:p w:rsidR="00F76439" w:rsidRPr="00F76439" w:rsidRDefault="00F76439" w:rsidP="00F76439">
      <w:pPr>
        <w:spacing w:line="360" w:lineRule="auto"/>
        <w:rPr>
          <w:kern w:val="0"/>
          <w:sz w:val="26"/>
          <w:szCs w:val="26"/>
        </w:rPr>
      </w:pPr>
    </w:p>
    <w:p w:rsidR="00F76439" w:rsidRPr="00F76439" w:rsidRDefault="00F76439" w:rsidP="00F76439">
      <w:pPr>
        <w:spacing w:line="360" w:lineRule="auto"/>
        <w:rPr>
          <w:kern w:val="0"/>
          <w:sz w:val="26"/>
          <w:szCs w:val="26"/>
        </w:rPr>
      </w:pPr>
    </w:p>
    <w:p w:rsidR="00F76439" w:rsidRPr="00F76439" w:rsidRDefault="00F76439" w:rsidP="00F76439">
      <w:pPr>
        <w:spacing w:line="360" w:lineRule="auto"/>
        <w:rPr>
          <w:kern w:val="0"/>
          <w:sz w:val="26"/>
          <w:szCs w:val="26"/>
        </w:rPr>
      </w:pPr>
    </w:p>
    <w:p w:rsidR="00F76439" w:rsidRPr="00F76439" w:rsidRDefault="00F76439" w:rsidP="00F76439">
      <w:pPr>
        <w:spacing w:line="360" w:lineRule="auto"/>
        <w:rPr>
          <w:kern w:val="0"/>
          <w:sz w:val="26"/>
          <w:szCs w:val="26"/>
        </w:rPr>
      </w:pPr>
    </w:p>
    <w:p w:rsidR="00F76439" w:rsidRPr="00F76439" w:rsidRDefault="00F76439" w:rsidP="00F76439">
      <w:pPr>
        <w:spacing w:line="360" w:lineRule="auto"/>
        <w:rPr>
          <w:kern w:val="0"/>
          <w:sz w:val="26"/>
          <w:szCs w:val="26"/>
        </w:rPr>
      </w:pPr>
    </w:p>
    <w:p w:rsidR="00F76439" w:rsidRPr="00F76439" w:rsidRDefault="00F76439" w:rsidP="00F76439">
      <w:pPr>
        <w:spacing w:line="360" w:lineRule="auto"/>
        <w:rPr>
          <w:kern w:val="0"/>
          <w:sz w:val="26"/>
          <w:szCs w:val="26"/>
        </w:rPr>
      </w:pPr>
    </w:p>
    <w:p w:rsidR="00F76439" w:rsidRPr="00F76439" w:rsidRDefault="00F76439" w:rsidP="00F76439">
      <w:pPr>
        <w:spacing w:line="360" w:lineRule="auto"/>
        <w:rPr>
          <w:kern w:val="0"/>
          <w:sz w:val="26"/>
          <w:szCs w:val="26"/>
        </w:rPr>
      </w:pPr>
    </w:p>
    <w:p w:rsidR="00F76439" w:rsidRPr="00F76439" w:rsidRDefault="00F76439" w:rsidP="00F76439">
      <w:pPr>
        <w:spacing w:line="360" w:lineRule="auto"/>
        <w:rPr>
          <w:kern w:val="0"/>
          <w:sz w:val="26"/>
          <w:szCs w:val="26"/>
        </w:rPr>
      </w:pPr>
    </w:p>
    <w:p w:rsidR="00F76439" w:rsidRPr="00F76439" w:rsidRDefault="00F76439" w:rsidP="00F76439">
      <w:pPr>
        <w:spacing w:line="360" w:lineRule="auto"/>
        <w:rPr>
          <w:kern w:val="0"/>
          <w:sz w:val="26"/>
          <w:szCs w:val="26"/>
        </w:rPr>
      </w:pPr>
    </w:p>
    <w:p w:rsidR="00F76439" w:rsidRPr="00F76439" w:rsidRDefault="00F76439" w:rsidP="00F76439">
      <w:pPr>
        <w:spacing w:line="360" w:lineRule="auto"/>
        <w:rPr>
          <w:kern w:val="0"/>
          <w:sz w:val="26"/>
          <w:szCs w:val="26"/>
        </w:rPr>
      </w:pPr>
    </w:p>
    <w:p w:rsidR="00F76439" w:rsidRPr="00F76439" w:rsidRDefault="00F76439" w:rsidP="00F76439">
      <w:pPr>
        <w:spacing w:line="360" w:lineRule="auto"/>
        <w:rPr>
          <w:kern w:val="0"/>
          <w:sz w:val="26"/>
          <w:szCs w:val="26"/>
        </w:rPr>
      </w:pPr>
    </w:p>
    <w:p w:rsidR="00F76439" w:rsidRPr="00F76439" w:rsidRDefault="00F76439" w:rsidP="00F76439">
      <w:pPr>
        <w:spacing w:line="360" w:lineRule="auto"/>
        <w:rPr>
          <w:kern w:val="0"/>
          <w:sz w:val="26"/>
          <w:szCs w:val="26"/>
        </w:rPr>
      </w:pPr>
    </w:p>
    <w:p w:rsidR="00F76439" w:rsidRPr="00F76439" w:rsidRDefault="00F76439" w:rsidP="00F76439">
      <w:pPr>
        <w:spacing w:line="360" w:lineRule="auto"/>
        <w:rPr>
          <w:kern w:val="0"/>
          <w:sz w:val="26"/>
          <w:szCs w:val="26"/>
        </w:rPr>
      </w:pPr>
    </w:p>
    <w:p w:rsidR="00F76439" w:rsidRPr="00F76439" w:rsidRDefault="00F76439" w:rsidP="00F76439">
      <w:pPr>
        <w:spacing w:line="360" w:lineRule="auto"/>
        <w:rPr>
          <w:sz w:val="32"/>
          <w:szCs w:val="32"/>
        </w:rPr>
      </w:pPr>
      <w:r w:rsidRPr="00F76439">
        <w:rPr>
          <w:rFonts w:hint="eastAsia"/>
          <w:sz w:val="32"/>
          <w:szCs w:val="32"/>
        </w:rPr>
        <w:lastRenderedPageBreak/>
        <w:t>三、網路資料</w:t>
      </w:r>
    </w:p>
    <w:p w:rsidR="00F76439" w:rsidRPr="00F76439" w:rsidRDefault="00F76439" w:rsidP="00F76439">
      <w:pPr>
        <w:numPr>
          <w:ilvl w:val="0"/>
          <w:numId w:val="8"/>
        </w:numPr>
        <w:tabs>
          <w:tab w:val="left" w:pos="480"/>
          <w:tab w:val="num" w:pos="567"/>
        </w:tabs>
        <w:spacing w:line="360" w:lineRule="auto"/>
        <w:rPr>
          <w:sz w:val="26"/>
          <w:szCs w:val="26"/>
        </w:rPr>
      </w:pPr>
      <w:r w:rsidRPr="00F76439">
        <w:rPr>
          <w:rFonts w:hint="eastAsia"/>
          <w:sz w:val="26"/>
          <w:szCs w:val="26"/>
        </w:rPr>
        <w:t>大高雄自行車道網：</w:t>
      </w:r>
    </w:p>
    <w:p w:rsidR="00F76439" w:rsidRPr="00F76439" w:rsidRDefault="00F76439" w:rsidP="00F76439">
      <w:pPr>
        <w:tabs>
          <w:tab w:val="left" w:pos="480"/>
          <w:tab w:val="num" w:pos="567"/>
        </w:tabs>
        <w:spacing w:line="360" w:lineRule="auto"/>
        <w:ind w:leftChars="225" w:left="1020" w:hanging="480"/>
        <w:rPr>
          <w:sz w:val="26"/>
          <w:szCs w:val="26"/>
        </w:rPr>
      </w:pPr>
      <w:hyperlink r:id="rId13" w:history="1">
        <w:r w:rsidRPr="00F76439">
          <w:rPr>
            <w:sz w:val="26"/>
          </w:rPr>
          <w:t>http://pwbgis.kcg.gov.tw/bicycle/index.html</w:t>
        </w:r>
      </w:hyperlink>
    </w:p>
    <w:p w:rsidR="00F76439" w:rsidRPr="00F76439" w:rsidRDefault="00F76439" w:rsidP="00F76439">
      <w:pPr>
        <w:numPr>
          <w:ilvl w:val="0"/>
          <w:numId w:val="8"/>
        </w:numPr>
        <w:tabs>
          <w:tab w:val="left" w:pos="480"/>
          <w:tab w:val="num" w:pos="567"/>
        </w:tabs>
        <w:spacing w:line="360" w:lineRule="auto"/>
        <w:rPr>
          <w:sz w:val="26"/>
          <w:szCs w:val="26"/>
        </w:rPr>
      </w:pPr>
      <w:r w:rsidRPr="00F76439">
        <w:rPr>
          <w:rFonts w:hint="eastAsia"/>
          <w:sz w:val="26"/>
          <w:szCs w:val="26"/>
        </w:rPr>
        <w:t>大紀元新聞網</w:t>
      </w:r>
      <w:r w:rsidRPr="00F76439">
        <w:rPr>
          <w:sz w:val="26"/>
          <w:szCs w:val="26"/>
        </w:rPr>
        <w:t>-</w:t>
      </w:r>
      <w:r w:rsidRPr="00F76439">
        <w:rPr>
          <w:rFonts w:hint="eastAsia"/>
          <w:sz w:val="26"/>
          <w:szCs w:val="26"/>
        </w:rPr>
        <w:t>世界十大自行車友好城市：</w:t>
      </w:r>
    </w:p>
    <w:p w:rsidR="00F76439" w:rsidRPr="00F76439" w:rsidRDefault="00F76439" w:rsidP="00F76439">
      <w:pPr>
        <w:tabs>
          <w:tab w:val="left" w:pos="480"/>
          <w:tab w:val="num" w:pos="567"/>
        </w:tabs>
        <w:spacing w:line="360" w:lineRule="auto"/>
        <w:ind w:leftChars="225" w:left="1020" w:hanging="480"/>
        <w:rPr>
          <w:sz w:val="26"/>
          <w:szCs w:val="26"/>
        </w:rPr>
      </w:pPr>
      <w:hyperlink r:id="rId14" w:history="1">
        <w:r w:rsidRPr="00F76439">
          <w:rPr>
            <w:sz w:val="26"/>
          </w:rPr>
          <w:t>http://www.epochtimes.com/b5/11/6/24/n3295951.htm</w:t>
        </w:r>
      </w:hyperlink>
    </w:p>
    <w:p w:rsidR="00F76439" w:rsidRPr="00F76439" w:rsidRDefault="00F76439" w:rsidP="00F76439">
      <w:pPr>
        <w:numPr>
          <w:ilvl w:val="0"/>
          <w:numId w:val="8"/>
        </w:numPr>
        <w:tabs>
          <w:tab w:val="left" w:pos="480"/>
          <w:tab w:val="num" w:pos="567"/>
        </w:tabs>
        <w:spacing w:line="360" w:lineRule="auto"/>
        <w:rPr>
          <w:sz w:val="26"/>
          <w:szCs w:val="26"/>
        </w:rPr>
      </w:pPr>
      <w:r w:rsidRPr="00F76439">
        <w:rPr>
          <w:rFonts w:hint="eastAsia"/>
          <w:sz w:val="26"/>
          <w:szCs w:val="26"/>
        </w:rPr>
        <w:t>大紀元新聞網－</w:t>
      </w:r>
      <w:proofErr w:type="gramStart"/>
      <w:r w:rsidRPr="00F76439">
        <w:rPr>
          <w:rFonts w:hint="eastAsia"/>
          <w:sz w:val="26"/>
          <w:szCs w:val="26"/>
        </w:rPr>
        <w:t>節能減碳</w:t>
      </w:r>
      <w:proofErr w:type="gramEnd"/>
      <w:r w:rsidRPr="00F76439">
        <w:rPr>
          <w:sz w:val="26"/>
          <w:szCs w:val="26"/>
        </w:rPr>
        <w:t xml:space="preserve"> </w:t>
      </w:r>
      <w:r w:rsidRPr="00F76439">
        <w:rPr>
          <w:rFonts w:hint="eastAsia"/>
          <w:sz w:val="26"/>
          <w:szCs w:val="26"/>
        </w:rPr>
        <w:t>單車風潮起：</w:t>
      </w:r>
    </w:p>
    <w:p w:rsidR="00F76439" w:rsidRPr="00F76439" w:rsidRDefault="00F76439" w:rsidP="00F76439">
      <w:pPr>
        <w:tabs>
          <w:tab w:val="left" w:pos="480"/>
          <w:tab w:val="num" w:pos="567"/>
        </w:tabs>
        <w:spacing w:line="360" w:lineRule="auto"/>
        <w:ind w:leftChars="225" w:left="1020" w:hanging="480"/>
        <w:rPr>
          <w:sz w:val="26"/>
          <w:szCs w:val="26"/>
        </w:rPr>
      </w:pPr>
      <w:hyperlink r:id="rId15" w:history="1">
        <w:r w:rsidRPr="00F76439">
          <w:rPr>
            <w:sz w:val="26"/>
          </w:rPr>
          <w:t>http://www.epochtimes.com/b5/8/12/13/n2361681.htm</w:t>
        </w:r>
      </w:hyperlink>
    </w:p>
    <w:p w:rsidR="00F76439" w:rsidRPr="00F76439" w:rsidRDefault="00F76439" w:rsidP="00F76439">
      <w:pPr>
        <w:numPr>
          <w:ilvl w:val="0"/>
          <w:numId w:val="8"/>
        </w:numPr>
        <w:tabs>
          <w:tab w:val="left" w:pos="480"/>
          <w:tab w:val="num" w:pos="567"/>
        </w:tabs>
        <w:spacing w:line="360" w:lineRule="auto"/>
        <w:rPr>
          <w:sz w:val="26"/>
          <w:szCs w:val="26"/>
        </w:rPr>
      </w:pPr>
      <w:r w:rsidRPr="00F76439">
        <w:rPr>
          <w:rFonts w:hint="eastAsia"/>
          <w:sz w:val="26"/>
          <w:szCs w:val="26"/>
        </w:rPr>
        <w:t>今日新聞</w:t>
      </w:r>
      <w:r w:rsidRPr="00F76439">
        <w:rPr>
          <w:sz w:val="26"/>
          <w:szCs w:val="26"/>
        </w:rPr>
        <w:t>-</w:t>
      </w:r>
      <w:r w:rsidRPr="00F76439">
        <w:rPr>
          <w:rFonts w:hint="eastAsia"/>
          <w:sz w:val="26"/>
          <w:szCs w:val="26"/>
        </w:rPr>
        <w:t>高雄人快來運動！臨</w:t>
      </w:r>
      <w:proofErr w:type="gramStart"/>
      <w:r w:rsidRPr="00F76439">
        <w:rPr>
          <w:rFonts w:hint="eastAsia"/>
          <w:sz w:val="26"/>
          <w:szCs w:val="26"/>
        </w:rPr>
        <w:t>港線夢時代</w:t>
      </w:r>
      <w:proofErr w:type="gramEnd"/>
      <w:r w:rsidRPr="00F76439">
        <w:rPr>
          <w:rFonts w:hint="eastAsia"/>
          <w:sz w:val="26"/>
          <w:szCs w:val="26"/>
        </w:rPr>
        <w:t>至擴建路自行車道完工啟用。</w:t>
      </w:r>
    </w:p>
    <w:p w:rsidR="00F76439" w:rsidRPr="00F76439" w:rsidRDefault="00F76439" w:rsidP="00F76439">
      <w:pPr>
        <w:tabs>
          <w:tab w:val="left" w:pos="480"/>
          <w:tab w:val="num" w:pos="567"/>
        </w:tabs>
        <w:spacing w:line="360" w:lineRule="auto"/>
        <w:ind w:leftChars="-22" w:left="427" w:hanging="480"/>
        <w:rPr>
          <w:sz w:val="26"/>
          <w:szCs w:val="26"/>
        </w:rPr>
      </w:pPr>
      <w:r w:rsidRPr="00F76439">
        <w:rPr>
          <w:sz w:val="26"/>
          <w:szCs w:val="26"/>
        </w:rPr>
        <w:t xml:space="preserve">    http://www.nownews.com/2012/02/22/11490-2787972.htm</w:t>
      </w:r>
    </w:p>
    <w:p w:rsidR="00F76439" w:rsidRPr="00F76439" w:rsidRDefault="00F76439" w:rsidP="00F76439">
      <w:pPr>
        <w:numPr>
          <w:ilvl w:val="0"/>
          <w:numId w:val="8"/>
        </w:numPr>
        <w:tabs>
          <w:tab w:val="left" w:pos="480"/>
          <w:tab w:val="num" w:pos="567"/>
        </w:tabs>
        <w:spacing w:line="360" w:lineRule="auto"/>
        <w:rPr>
          <w:sz w:val="26"/>
          <w:szCs w:val="26"/>
        </w:rPr>
      </w:pPr>
      <w:r w:rsidRPr="00F76439">
        <w:rPr>
          <w:rFonts w:hint="eastAsia"/>
          <w:spacing w:val="12"/>
          <w:sz w:val="26"/>
          <w:szCs w:val="26"/>
        </w:rPr>
        <w:t>自行車道整體路網規劃建設計畫：</w:t>
      </w:r>
    </w:p>
    <w:p w:rsidR="00F76439" w:rsidRPr="00F76439" w:rsidRDefault="00F76439" w:rsidP="00F76439">
      <w:pPr>
        <w:tabs>
          <w:tab w:val="left" w:pos="480"/>
          <w:tab w:val="num" w:pos="567"/>
        </w:tabs>
        <w:spacing w:line="360" w:lineRule="auto"/>
        <w:ind w:leftChars="225" w:left="1020" w:hanging="480"/>
        <w:rPr>
          <w:sz w:val="26"/>
          <w:szCs w:val="26"/>
        </w:rPr>
      </w:pPr>
      <w:hyperlink r:id="rId16" w:history="1">
        <w:r w:rsidRPr="00F76439">
          <w:rPr>
            <w:sz w:val="26"/>
          </w:rPr>
          <w:t>http://bike.sac.gov.tw/index.php</w:t>
        </w:r>
      </w:hyperlink>
    </w:p>
    <w:p w:rsidR="00F76439" w:rsidRPr="00F76439" w:rsidRDefault="00F76439" w:rsidP="00F76439">
      <w:pPr>
        <w:numPr>
          <w:ilvl w:val="0"/>
          <w:numId w:val="8"/>
        </w:numPr>
        <w:tabs>
          <w:tab w:val="left" w:pos="480"/>
          <w:tab w:val="num" w:pos="567"/>
        </w:tabs>
        <w:spacing w:line="360" w:lineRule="auto"/>
        <w:rPr>
          <w:sz w:val="26"/>
          <w:szCs w:val="26"/>
        </w:rPr>
      </w:pPr>
      <w:r w:rsidRPr="00F76439">
        <w:rPr>
          <w:rFonts w:hint="eastAsia"/>
          <w:sz w:val="26"/>
          <w:szCs w:val="26"/>
        </w:rPr>
        <w:t>自由時報《夢時代西臨港線鐵馬道啟用》飽</w:t>
      </w:r>
      <w:proofErr w:type="gramStart"/>
      <w:r w:rsidRPr="00F76439">
        <w:rPr>
          <w:rFonts w:hint="eastAsia"/>
          <w:sz w:val="26"/>
          <w:szCs w:val="26"/>
        </w:rPr>
        <w:t>覽</w:t>
      </w:r>
      <w:proofErr w:type="gramEnd"/>
      <w:r w:rsidRPr="00F76439">
        <w:rPr>
          <w:rFonts w:hint="eastAsia"/>
          <w:sz w:val="26"/>
          <w:szCs w:val="26"/>
        </w:rPr>
        <w:t>山海河港</w:t>
      </w:r>
      <w:r w:rsidRPr="00F76439">
        <w:rPr>
          <w:sz w:val="26"/>
          <w:szCs w:val="26"/>
        </w:rPr>
        <w:t xml:space="preserve"> </w:t>
      </w:r>
      <w:r w:rsidRPr="00F76439">
        <w:rPr>
          <w:rFonts w:hint="eastAsia"/>
          <w:sz w:val="26"/>
          <w:szCs w:val="26"/>
        </w:rPr>
        <w:t>相約「騎」樂。</w:t>
      </w:r>
    </w:p>
    <w:p w:rsidR="00F76439" w:rsidRPr="00F76439" w:rsidRDefault="00F76439" w:rsidP="00F76439">
      <w:pPr>
        <w:numPr>
          <w:ilvl w:val="0"/>
          <w:numId w:val="8"/>
        </w:numPr>
        <w:tabs>
          <w:tab w:val="left" w:pos="480"/>
          <w:tab w:val="num" w:pos="567"/>
        </w:tabs>
        <w:spacing w:line="360" w:lineRule="auto"/>
        <w:rPr>
          <w:sz w:val="26"/>
          <w:szCs w:val="26"/>
        </w:rPr>
      </w:pPr>
      <w:r w:rsidRPr="00F76439">
        <w:rPr>
          <w:rFonts w:hint="eastAsia"/>
          <w:sz w:val="26"/>
          <w:szCs w:val="26"/>
        </w:rPr>
        <w:t>行政院體委會：</w:t>
      </w:r>
    </w:p>
    <w:p w:rsidR="00F76439" w:rsidRPr="00F76439" w:rsidRDefault="00F76439" w:rsidP="00F76439">
      <w:pPr>
        <w:tabs>
          <w:tab w:val="left" w:pos="480"/>
          <w:tab w:val="num" w:pos="567"/>
        </w:tabs>
        <w:spacing w:line="360" w:lineRule="auto"/>
        <w:ind w:leftChars="225" w:left="1020" w:hanging="480"/>
        <w:rPr>
          <w:sz w:val="26"/>
          <w:szCs w:val="26"/>
        </w:rPr>
      </w:pPr>
      <w:hyperlink r:id="rId17" w:history="1">
        <w:r w:rsidRPr="00F76439">
          <w:rPr>
            <w:sz w:val="26"/>
          </w:rPr>
          <w:t>http://www.sac.gov.tw/menu.aspx?wmid=106</w:t>
        </w:r>
      </w:hyperlink>
    </w:p>
    <w:p w:rsidR="00F76439" w:rsidRPr="00F76439" w:rsidRDefault="00F76439" w:rsidP="00F76439">
      <w:pPr>
        <w:numPr>
          <w:ilvl w:val="0"/>
          <w:numId w:val="8"/>
        </w:numPr>
        <w:tabs>
          <w:tab w:val="left" w:pos="480"/>
          <w:tab w:val="num" w:pos="567"/>
        </w:tabs>
        <w:spacing w:line="360" w:lineRule="auto"/>
        <w:rPr>
          <w:sz w:val="26"/>
          <w:szCs w:val="26"/>
        </w:rPr>
      </w:pPr>
      <w:r w:rsidRPr="00F76439">
        <w:rPr>
          <w:rFonts w:hint="eastAsia"/>
          <w:sz w:val="26"/>
          <w:szCs w:val="26"/>
        </w:rPr>
        <w:t>行政院研究發展考核委員會</w:t>
      </w:r>
      <w:r w:rsidRPr="00F76439">
        <w:rPr>
          <w:sz w:val="26"/>
          <w:szCs w:val="26"/>
        </w:rPr>
        <w:t>-99</w:t>
      </w:r>
      <w:r w:rsidRPr="00F76439">
        <w:rPr>
          <w:rFonts w:hint="eastAsia"/>
          <w:sz w:val="26"/>
          <w:szCs w:val="26"/>
        </w:rPr>
        <w:t>年度全國自行車道系統建設評比結果：</w:t>
      </w:r>
    </w:p>
    <w:p w:rsidR="00F76439" w:rsidRPr="00F76439" w:rsidRDefault="00F76439" w:rsidP="00F76439">
      <w:pPr>
        <w:tabs>
          <w:tab w:val="left" w:pos="480"/>
          <w:tab w:val="num" w:pos="567"/>
        </w:tabs>
        <w:spacing w:line="360" w:lineRule="auto"/>
        <w:ind w:leftChars="225" w:left="1020" w:hanging="480"/>
        <w:rPr>
          <w:sz w:val="26"/>
          <w:szCs w:val="26"/>
        </w:rPr>
      </w:pPr>
      <w:hyperlink r:id="rId18" w:history="1">
        <w:r w:rsidRPr="00F76439">
          <w:rPr>
            <w:sz w:val="26"/>
          </w:rPr>
          <w:t>http://www.rdec.gov.tw/ct.asp?xItem=4529655&amp;ctNode=12226&amp;mp=100</w:t>
        </w:r>
      </w:hyperlink>
    </w:p>
    <w:p w:rsidR="00F76439" w:rsidRPr="00F76439" w:rsidRDefault="00F76439" w:rsidP="00F76439">
      <w:pPr>
        <w:numPr>
          <w:ilvl w:val="0"/>
          <w:numId w:val="8"/>
        </w:numPr>
        <w:tabs>
          <w:tab w:val="left" w:pos="480"/>
          <w:tab w:val="num" w:pos="567"/>
        </w:tabs>
        <w:spacing w:line="360" w:lineRule="auto"/>
        <w:rPr>
          <w:sz w:val="26"/>
          <w:szCs w:val="26"/>
        </w:rPr>
      </w:pPr>
      <w:r w:rsidRPr="00F76439">
        <w:rPr>
          <w:rFonts w:hint="eastAsia"/>
          <w:sz w:val="26"/>
          <w:szCs w:val="26"/>
        </w:rPr>
        <w:t>行政院經濟建設委員會：</w:t>
      </w:r>
    </w:p>
    <w:p w:rsidR="00F76439" w:rsidRPr="00F76439" w:rsidRDefault="00F76439" w:rsidP="00F76439">
      <w:pPr>
        <w:tabs>
          <w:tab w:val="left" w:pos="480"/>
          <w:tab w:val="num" w:pos="567"/>
        </w:tabs>
        <w:spacing w:line="360" w:lineRule="auto"/>
        <w:ind w:leftChars="225" w:left="1020" w:hanging="480"/>
        <w:rPr>
          <w:rFonts w:eastAsia="新細明體"/>
          <w:sz w:val="26"/>
          <w:szCs w:val="26"/>
        </w:rPr>
      </w:pPr>
      <w:hyperlink r:id="rId19" w:history="1">
        <w:r w:rsidRPr="00F76439">
          <w:rPr>
            <w:sz w:val="26"/>
          </w:rPr>
          <w:t>http://www.cepd.gov.tw/m1.aspx?sNo=0010363</w:t>
        </w:r>
      </w:hyperlink>
    </w:p>
    <w:p w:rsidR="00F76439" w:rsidRPr="00F76439" w:rsidRDefault="00F76439" w:rsidP="00F76439">
      <w:pPr>
        <w:numPr>
          <w:ilvl w:val="0"/>
          <w:numId w:val="8"/>
        </w:numPr>
        <w:tabs>
          <w:tab w:val="left" w:pos="480"/>
          <w:tab w:val="num" w:pos="567"/>
        </w:tabs>
        <w:spacing w:line="360" w:lineRule="auto"/>
        <w:rPr>
          <w:sz w:val="26"/>
          <w:szCs w:val="26"/>
        </w:rPr>
      </w:pPr>
      <w:r w:rsidRPr="00F76439">
        <w:rPr>
          <w:rFonts w:hint="eastAsia"/>
          <w:sz w:val="26"/>
          <w:szCs w:val="26"/>
        </w:rPr>
        <w:t>高雄市公共腳踏車資訊網：</w:t>
      </w:r>
    </w:p>
    <w:p w:rsidR="00F76439" w:rsidRPr="00F76439" w:rsidRDefault="00F76439" w:rsidP="00F76439">
      <w:pPr>
        <w:tabs>
          <w:tab w:val="left" w:pos="480"/>
          <w:tab w:val="num" w:pos="567"/>
        </w:tabs>
        <w:spacing w:line="360" w:lineRule="auto"/>
        <w:ind w:firstLineChars="200" w:firstLine="480"/>
        <w:rPr>
          <w:sz w:val="26"/>
          <w:szCs w:val="26"/>
        </w:rPr>
      </w:pPr>
      <w:hyperlink r:id="rId20" w:history="1">
        <w:r w:rsidRPr="00F76439">
          <w:rPr>
            <w:sz w:val="26"/>
          </w:rPr>
          <w:t>http://c-bike.com.tw/Default.aspx</w:t>
        </w:r>
      </w:hyperlink>
    </w:p>
    <w:p w:rsidR="00F76439" w:rsidRPr="00F76439" w:rsidRDefault="00F76439" w:rsidP="00F76439">
      <w:pPr>
        <w:numPr>
          <w:ilvl w:val="0"/>
          <w:numId w:val="8"/>
        </w:numPr>
        <w:tabs>
          <w:tab w:val="left" w:pos="480"/>
          <w:tab w:val="num" w:pos="567"/>
        </w:tabs>
        <w:spacing w:line="360" w:lineRule="auto"/>
        <w:rPr>
          <w:sz w:val="26"/>
          <w:szCs w:val="26"/>
        </w:rPr>
      </w:pPr>
      <w:r w:rsidRPr="00F76439">
        <w:rPr>
          <w:rFonts w:hint="eastAsia"/>
          <w:sz w:val="26"/>
          <w:szCs w:val="26"/>
        </w:rPr>
        <w:t>高雄市政府工務局：</w:t>
      </w:r>
    </w:p>
    <w:p w:rsidR="00F76439" w:rsidRPr="00F76439" w:rsidRDefault="00F76439" w:rsidP="00F76439">
      <w:pPr>
        <w:tabs>
          <w:tab w:val="left" w:pos="480"/>
          <w:tab w:val="num" w:pos="567"/>
        </w:tabs>
        <w:spacing w:line="360" w:lineRule="auto"/>
        <w:ind w:leftChars="225" w:left="1020" w:hanging="480"/>
        <w:rPr>
          <w:sz w:val="26"/>
          <w:szCs w:val="26"/>
        </w:rPr>
      </w:pPr>
      <w:hyperlink r:id="rId21" w:history="1">
        <w:r w:rsidRPr="00F76439">
          <w:rPr>
            <w:sz w:val="26"/>
          </w:rPr>
          <w:t>http://pwb.kcg.gov.tw/index.asp</w:t>
        </w:r>
      </w:hyperlink>
    </w:p>
    <w:p w:rsidR="00F76439" w:rsidRPr="00F76439" w:rsidRDefault="00F76439" w:rsidP="00F76439">
      <w:pPr>
        <w:numPr>
          <w:ilvl w:val="0"/>
          <w:numId w:val="8"/>
        </w:numPr>
        <w:tabs>
          <w:tab w:val="left" w:pos="480"/>
          <w:tab w:val="num" w:pos="567"/>
        </w:tabs>
        <w:spacing w:line="360" w:lineRule="auto"/>
        <w:rPr>
          <w:sz w:val="26"/>
          <w:szCs w:val="26"/>
        </w:rPr>
      </w:pPr>
      <w:r w:rsidRPr="00F76439">
        <w:rPr>
          <w:rFonts w:hint="eastAsia"/>
          <w:sz w:val="26"/>
          <w:szCs w:val="26"/>
        </w:rPr>
        <w:t>高雄市交通局友善鐵馬城</w:t>
      </w:r>
    </w:p>
    <w:p w:rsidR="00F76439" w:rsidRPr="00F76439" w:rsidRDefault="00F76439" w:rsidP="00F76439">
      <w:pPr>
        <w:tabs>
          <w:tab w:val="left" w:pos="480"/>
          <w:tab w:val="num" w:pos="567"/>
        </w:tabs>
        <w:spacing w:line="360" w:lineRule="auto"/>
        <w:ind w:leftChars="225" w:left="1020" w:hanging="480"/>
        <w:rPr>
          <w:sz w:val="26"/>
          <w:szCs w:val="26"/>
        </w:rPr>
      </w:pPr>
      <w:hyperlink r:id="rId22" w:history="1">
        <w:r w:rsidRPr="00F76439">
          <w:rPr>
            <w:sz w:val="26"/>
          </w:rPr>
          <w:t>http://bike.ksdg.com.tw/index.aspx</w:t>
        </w:r>
      </w:hyperlink>
    </w:p>
    <w:p w:rsidR="00F76439" w:rsidRPr="00F76439" w:rsidRDefault="00F76439" w:rsidP="00F76439">
      <w:pPr>
        <w:rPr>
          <w:b/>
        </w:rPr>
      </w:pPr>
    </w:p>
    <w:sectPr w:rsidR="00F76439" w:rsidRPr="00F76439" w:rsidSect="00233A5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061" w:rsidRDefault="00525061" w:rsidP="00C75F2B">
      <w:r>
        <w:separator/>
      </w:r>
    </w:p>
  </w:endnote>
  <w:endnote w:type="continuationSeparator" w:id="0">
    <w:p w:rsidR="00525061" w:rsidRDefault="00525061" w:rsidP="00C75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439" w:rsidRDefault="00F76439" w:rsidP="00205D2C">
    <w:pPr>
      <w:pStyle w:val="a7"/>
      <w:framePr w:wrap="around" w:vAnchor="text" w:hAnchor="page" w:x="5941" w:y="59"/>
      <w:rPr>
        <w:rStyle w:val="aa"/>
      </w:rPr>
    </w:pPr>
  </w:p>
  <w:p w:rsidR="00F76439" w:rsidRPr="00B76AD3" w:rsidRDefault="00F76439" w:rsidP="004E5CA1">
    <w:pPr>
      <w:pStyle w:val="a7"/>
      <w:jc w:val="center"/>
    </w:pPr>
    <w:r>
      <w:rPr>
        <w:rStyle w:val="aa"/>
      </w:rPr>
      <w:fldChar w:fldCharType="begin"/>
    </w:r>
    <w:r>
      <w:rPr>
        <w:rStyle w:val="aa"/>
      </w:rPr>
      <w:instrText xml:space="preserve"> PAGE </w:instrText>
    </w:r>
    <w:r>
      <w:rPr>
        <w:rStyle w:val="aa"/>
      </w:rPr>
      <w:fldChar w:fldCharType="separate"/>
    </w:r>
    <w:r>
      <w:rPr>
        <w:rStyle w:val="aa"/>
        <w:noProof/>
      </w:rPr>
      <w:t>25</w:t>
    </w:r>
    <w:r>
      <w:rPr>
        <w:rStyle w:val="a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061" w:rsidRDefault="00525061" w:rsidP="00C75F2B">
      <w:r>
        <w:separator/>
      </w:r>
    </w:p>
  </w:footnote>
  <w:footnote w:type="continuationSeparator" w:id="0">
    <w:p w:rsidR="00525061" w:rsidRDefault="00525061" w:rsidP="00C75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5B6"/>
    <w:multiLevelType w:val="hybridMultilevel"/>
    <w:tmpl w:val="BFDCD6DE"/>
    <w:lvl w:ilvl="0" w:tplc="51E08912">
      <w:start w:val="1"/>
      <w:numFmt w:val="taiwaneseCountingThousand"/>
      <w:lvlText w:val="%1、"/>
      <w:lvlJc w:val="left"/>
      <w:pPr>
        <w:ind w:left="720" w:hanging="720"/>
      </w:pPr>
      <w:rPr>
        <w:rFonts w:cs="Times New Roman" w:hint="default"/>
      </w:rPr>
    </w:lvl>
    <w:lvl w:ilvl="1" w:tplc="0409000F">
      <w:start w:val="1"/>
      <w:numFmt w:val="decimal"/>
      <w:lvlText w:val="%2."/>
      <w:lvlJc w:val="left"/>
      <w:pPr>
        <w:tabs>
          <w:tab w:val="num" w:pos="960"/>
        </w:tabs>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B3D49AA"/>
    <w:multiLevelType w:val="hybridMultilevel"/>
    <w:tmpl w:val="E4BA536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C315BA9"/>
    <w:multiLevelType w:val="hybridMultilevel"/>
    <w:tmpl w:val="A272680C"/>
    <w:lvl w:ilvl="0" w:tplc="5AC8430C">
      <w:start w:val="1"/>
      <w:numFmt w:val="decimal"/>
      <w:lvlText w:val="%1、"/>
      <w:lvlJc w:val="left"/>
      <w:pPr>
        <w:ind w:left="480" w:hanging="480"/>
      </w:pPr>
      <w:rPr>
        <w:rFonts w:cs="Times New Roman" w:hint="eastAsia"/>
      </w:rPr>
    </w:lvl>
    <w:lvl w:ilvl="1" w:tplc="4B206A62">
      <w:start w:val="1"/>
      <w:numFmt w:val="taiwaneseCountingThousand"/>
      <w:lvlText w:val="第%2節"/>
      <w:lvlJc w:val="left"/>
      <w:pPr>
        <w:ind w:left="1860" w:hanging="13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FE16C4B"/>
    <w:multiLevelType w:val="hybridMultilevel"/>
    <w:tmpl w:val="1DF6B8EE"/>
    <w:lvl w:ilvl="0" w:tplc="6E96CE98">
      <w:start w:val="1"/>
      <w:numFmt w:val="ideographLegalTraditional"/>
      <w:lvlText w:val="第%1章、"/>
      <w:lvlJc w:val="left"/>
      <w:pPr>
        <w:ind w:left="1080" w:hanging="1080"/>
      </w:pPr>
      <w:rPr>
        <w:rFonts w:cs="Times New Roman" w:hint="default"/>
      </w:rPr>
    </w:lvl>
    <w:lvl w:ilvl="1" w:tplc="9C8A03FE">
      <w:start w:val="2"/>
      <w:numFmt w:val="ideographLegalTraditional"/>
      <w:lvlText w:val="第%2章"/>
      <w:lvlJc w:val="left"/>
      <w:pPr>
        <w:tabs>
          <w:tab w:val="num" w:pos="1980"/>
        </w:tabs>
        <w:ind w:left="1980" w:hanging="1500"/>
      </w:pPr>
      <w:rPr>
        <w:rFonts w:cs="Times New Roman" w:hint="default"/>
      </w:rPr>
    </w:lvl>
    <w:lvl w:ilvl="2" w:tplc="06AE95D0">
      <w:start w:val="1"/>
      <w:numFmt w:val="ideographLegalTraditional"/>
      <w:lvlText w:val="第%3章"/>
      <w:lvlJc w:val="left"/>
      <w:pPr>
        <w:tabs>
          <w:tab w:val="num" w:pos="2460"/>
        </w:tabs>
        <w:ind w:left="2460" w:hanging="1500"/>
      </w:pPr>
      <w:rPr>
        <w:rFonts w:hAnsi="標楷體"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A306561"/>
    <w:multiLevelType w:val="hybridMultilevel"/>
    <w:tmpl w:val="F044EC12"/>
    <w:lvl w:ilvl="0" w:tplc="06AE95D0">
      <w:start w:val="1"/>
      <w:numFmt w:val="ideographLegalTraditional"/>
      <w:lvlText w:val="第%1章"/>
      <w:lvlJc w:val="left"/>
      <w:pPr>
        <w:tabs>
          <w:tab w:val="num" w:pos="1500"/>
        </w:tabs>
        <w:ind w:left="1500" w:hanging="150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34D00AE"/>
    <w:multiLevelType w:val="hybridMultilevel"/>
    <w:tmpl w:val="E1E80B76"/>
    <w:lvl w:ilvl="0" w:tplc="5AC8430C">
      <w:start w:val="1"/>
      <w:numFmt w:val="decimal"/>
      <w:lvlText w:val="%1、"/>
      <w:lvlJc w:val="left"/>
      <w:pPr>
        <w:ind w:left="480" w:hanging="480"/>
      </w:pPr>
      <w:rPr>
        <w:rFonts w:cs="Times New Roman" w:hint="eastAsia"/>
      </w:rPr>
    </w:lvl>
    <w:lvl w:ilvl="1" w:tplc="1CA4166A">
      <w:start w:val="1"/>
      <w:numFmt w:val="decimal"/>
      <w:lvlText w:val="%2、"/>
      <w:lvlJc w:val="left"/>
      <w:pPr>
        <w:ind w:left="870" w:hanging="39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7F70259"/>
    <w:multiLevelType w:val="hybridMultilevel"/>
    <w:tmpl w:val="6DC6DE02"/>
    <w:lvl w:ilvl="0" w:tplc="5AC8430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8FA2918"/>
    <w:multiLevelType w:val="hybridMultilevel"/>
    <w:tmpl w:val="7E16B25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74860C97"/>
    <w:multiLevelType w:val="hybridMultilevel"/>
    <w:tmpl w:val="73AE35E6"/>
    <w:lvl w:ilvl="0" w:tplc="4B206A62">
      <w:start w:val="1"/>
      <w:numFmt w:val="taiwaneseCountingThousand"/>
      <w:lvlText w:val="第%1節"/>
      <w:lvlJc w:val="left"/>
      <w:pPr>
        <w:ind w:left="1380" w:hanging="13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6"/>
  </w:num>
  <w:num w:numId="3">
    <w:abstractNumId w:val="2"/>
  </w:num>
  <w:num w:numId="4">
    <w:abstractNumId w:val="3"/>
  </w:num>
  <w:num w:numId="5">
    <w:abstractNumId w:val="5"/>
  </w:num>
  <w:num w:numId="6">
    <w:abstractNumId w:val="4"/>
  </w:num>
  <w:num w:numId="7">
    <w:abstractNumId w:val="0"/>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580"/>
    <w:rsid w:val="00153DE8"/>
    <w:rsid w:val="001A6A94"/>
    <w:rsid w:val="001E169B"/>
    <w:rsid w:val="00233A57"/>
    <w:rsid w:val="00452E10"/>
    <w:rsid w:val="004676E3"/>
    <w:rsid w:val="00525061"/>
    <w:rsid w:val="00573B11"/>
    <w:rsid w:val="006967B6"/>
    <w:rsid w:val="009C2505"/>
    <w:rsid w:val="00A97158"/>
    <w:rsid w:val="00C74580"/>
    <w:rsid w:val="00C75F2B"/>
    <w:rsid w:val="00D22896"/>
    <w:rsid w:val="00D965B0"/>
    <w:rsid w:val="00DA03DB"/>
    <w:rsid w:val="00DD3ECC"/>
    <w:rsid w:val="00E63CE6"/>
    <w:rsid w:val="00E9490B"/>
    <w:rsid w:val="00EE5F83"/>
    <w:rsid w:val="00F76439"/>
    <w:rsid w:val="00F920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80"/>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C74580"/>
    <w:pPr>
      <w:tabs>
        <w:tab w:val="left" w:pos="426"/>
      </w:tabs>
      <w:adjustRightInd w:val="0"/>
      <w:spacing w:line="360" w:lineRule="atLeast"/>
      <w:jc w:val="right"/>
    </w:pPr>
    <w:rPr>
      <w:rFonts w:eastAsia="全真楷書"/>
      <w:kern w:val="0"/>
      <w:sz w:val="60"/>
      <w:szCs w:val="20"/>
    </w:rPr>
  </w:style>
  <w:style w:type="character" w:customStyle="1" w:styleId="a4">
    <w:name w:val="日期 字元"/>
    <w:basedOn w:val="a0"/>
    <w:link w:val="a3"/>
    <w:rsid w:val="00C74580"/>
    <w:rPr>
      <w:rFonts w:ascii="Times New Roman" w:eastAsia="全真楷書" w:hAnsi="Times New Roman" w:cs="Times New Roman"/>
      <w:kern w:val="0"/>
      <w:sz w:val="60"/>
      <w:szCs w:val="20"/>
    </w:rPr>
  </w:style>
  <w:style w:type="paragraph" w:styleId="a5">
    <w:name w:val="header"/>
    <w:basedOn w:val="a"/>
    <w:link w:val="a6"/>
    <w:uiPriority w:val="99"/>
    <w:semiHidden/>
    <w:unhideWhenUsed/>
    <w:rsid w:val="00C75F2B"/>
    <w:pPr>
      <w:tabs>
        <w:tab w:val="center" w:pos="4153"/>
        <w:tab w:val="right" w:pos="8306"/>
      </w:tabs>
      <w:snapToGrid w:val="0"/>
    </w:pPr>
    <w:rPr>
      <w:sz w:val="20"/>
      <w:szCs w:val="20"/>
    </w:rPr>
  </w:style>
  <w:style w:type="character" w:customStyle="1" w:styleId="a6">
    <w:name w:val="頁首 字元"/>
    <w:basedOn w:val="a0"/>
    <w:link w:val="a5"/>
    <w:uiPriority w:val="99"/>
    <w:semiHidden/>
    <w:rsid w:val="00C75F2B"/>
    <w:rPr>
      <w:rFonts w:ascii="Times New Roman" w:eastAsia="標楷體" w:hAnsi="Times New Roman" w:cs="Times New Roman"/>
      <w:sz w:val="20"/>
      <w:szCs w:val="20"/>
    </w:rPr>
  </w:style>
  <w:style w:type="paragraph" w:styleId="a7">
    <w:name w:val="footer"/>
    <w:basedOn w:val="a"/>
    <w:link w:val="a8"/>
    <w:uiPriority w:val="99"/>
    <w:unhideWhenUsed/>
    <w:rsid w:val="00C75F2B"/>
    <w:pPr>
      <w:tabs>
        <w:tab w:val="center" w:pos="4153"/>
        <w:tab w:val="right" w:pos="8306"/>
      </w:tabs>
      <w:snapToGrid w:val="0"/>
    </w:pPr>
    <w:rPr>
      <w:sz w:val="20"/>
      <w:szCs w:val="20"/>
    </w:rPr>
  </w:style>
  <w:style w:type="character" w:customStyle="1" w:styleId="a8">
    <w:name w:val="頁尾 字元"/>
    <w:basedOn w:val="a0"/>
    <w:link w:val="a7"/>
    <w:uiPriority w:val="99"/>
    <w:rsid w:val="00C75F2B"/>
    <w:rPr>
      <w:rFonts w:ascii="Times New Roman" w:eastAsia="標楷體" w:hAnsi="Times New Roman" w:cs="Times New Roman"/>
      <w:sz w:val="20"/>
      <w:szCs w:val="20"/>
    </w:rPr>
  </w:style>
  <w:style w:type="paragraph" w:styleId="Web">
    <w:name w:val="Normal (Web)"/>
    <w:basedOn w:val="a"/>
    <w:uiPriority w:val="99"/>
    <w:rsid w:val="00F76439"/>
    <w:pPr>
      <w:widowControl/>
      <w:spacing w:before="100" w:beforeAutospacing="1" w:after="100" w:afterAutospacing="1"/>
    </w:pPr>
    <w:rPr>
      <w:rFonts w:ascii="新細明體" w:eastAsia="新細明體" w:hAnsi="新細明體" w:cs="新細明體"/>
      <w:kern w:val="0"/>
    </w:rPr>
  </w:style>
  <w:style w:type="paragraph" w:customStyle="1" w:styleId="Default">
    <w:name w:val="Default"/>
    <w:uiPriority w:val="99"/>
    <w:rsid w:val="00F76439"/>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99"/>
    <w:qFormat/>
    <w:rsid w:val="00F76439"/>
    <w:pPr>
      <w:ind w:leftChars="200" w:left="480"/>
    </w:pPr>
    <w:rPr>
      <w:rFonts w:ascii="Calibri" w:eastAsia="新細明體" w:hAnsi="Calibri"/>
      <w:szCs w:val="22"/>
    </w:rPr>
  </w:style>
  <w:style w:type="character" w:styleId="aa">
    <w:name w:val="page number"/>
    <w:basedOn w:val="a0"/>
    <w:uiPriority w:val="99"/>
    <w:rsid w:val="00F7643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dltd.ncl.edu.tw/cgi-bin/gs32/gsweb.cgi?o=dnclcdr&amp;s=id=%22091NCCU5071010%22.&amp;searchmode=basic" TargetMode="External"/><Relationship Id="rId13" Type="http://schemas.openxmlformats.org/officeDocument/2006/relationships/hyperlink" Target="http://pwbgis.kcg.gov.tw/bicycle/index.html" TargetMode="External"/><Relationship Id="rId18" Type="http://schemas.openxmlformats.org/officeDocument/2006/relationships/hyperlink" Target="http://www.rdec.gov.tw/ct.asp?xItem=4529655&amp;ctNode=12226&amp;mp=100" TargetMode="External"/><Relationship Id="rId3" Type="http://schemas.openxmlformats.org/officeDocument/2006/relationships/settings" Target="settings.xml"/><Relationship Id="rId21" Type="http://schemas.openxmlformats.org/officeDocument/2006/relationships/hyperlink" Target="http://pwb.kcg.gov.tw/index.asp" TargetMode="External"/><Relationship Id="rId7" Type="http://schemas.openxmlformats.org/officeDocument/2006/relationships/footer" Target="footer1.xml"/><Relationship Id="rId12" Type="http://schemas.openxmlformats.org/officeDocument/2006/relationships/hyperlink" Target="http://ndltd.ncl.edu.tw/cgi-bin/gs32/gsweb.cgi/ccd=SG_GCu/search?q=sc=%22%E9%9B%B2%E6%9E%97%E7%A7%91%E6%8A%80%E5%A4%A7%E5%AD%B8%22.&amp;searchmode=basic" TargetMode="External"/><Relationship Id="rId17" Type="http://schemas.openxmlformats.org/officeDocument/2006/relationships/hyperlink" Target="http://www.sac.gov.tw/menu.aspx?wmid=106" TargetMode="External"/><Relationship Id="rId2" Type="http://schemas.openxmlformats.org/officeDocument/2006/relationships/styles" Target="styles.xml"/><Relationship Id="rId16" Type="http://schemas.openxmlformats.org/officeDocument/2006/relationships/hyperlink" Target="http://bike.sac.gov.tw/index.php" TargetMode="External"/><Relationship Id="rId20" Type="http://schemas.openxmlformats.org/officeDocument/2006/relationships/hyperlink" Target="http://c-bike.com.tw/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dltd.ncl.edu.tw/cgi-bin/gs32/gsweb.cgi/ccd=73lexT/search?q=dp=%22%E7%AE%A1%E7%90%86%E5%AD%B8%E9%99%A2%E7%AE%A1%E7%90%86%E7%A2%A9%E5%A3%AB%E5%9C%A8%E8%81%B7%E5%B0%88%E7%8F%AD%22.&amp;searchmode=basi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pochtimes.com/b5/8/12/13/n2361681.htm" TargetMode="External"/><Relationship Id="rId23" Type="http://schemas.openxmlformats.org/officeDocument/2006/relationships/fontTable" Target="fontTable.xml"/><Relationship Id="rId10" Type="http://schemas.openxmlformats.org/officeDocument/2006/relationships/hyperlink" Target="http://ndltd.ncl.edu.tw/cgi-bin/gs32/gsweb.cgi/ccd=73lexT/search?q=dp=%22%E5%9C%8B%E9%9A%9B%E9%AB%98%E9%9A%8E%E7%B6%93%E7%87%9F%E7%AE%A1%E7%90%86%E7%A2%A9%E5%A3%AB%E5%9C%A8%E8%81%B7%E5%B0%88%E7%8F%AD%28IEMBA%29%22.&amp;searchmode=basic" TargetMode="External"/><Relationship Id="rId19" Type="http://schemas.openxmlformats.org/officeDocument/2006/relationships/hyperlink" Target="http://www.cepd.gov.tw/m1.aspx?sNo=0010363" TargetMode="External"/><Relationship Id="rId4" Type="http://schemas.openxmlformats.org/officeDocument/2006/relationships/webSettings" Target="webSettings.xml"/><Relationship Id="rId9" Type="http://schemas.openxmlformats.org/officeDocument/2006/relationships/hyperlink" Target="http://ndltd.ncl.edu.tw/cgi-bin/gs32/gsweb.cgi/ccd=73lexT/search?q=dp=%22%E6%97%85%E9%81%8A%E4%BA%8B%E6%A5%AD%E7%AE%A1%E7%90%86%E5%AD%B8%E7%B3%BB%E7%A2%A9%E5%A3%AB%E7%8F%AD%22.&amp;searchmode=basic" TargetMode="External"/><Relationship Id="rId14" Type="http://schemas.openxmlformats.org/officeDocument/2006/relationships/hyperlink" Target="http://www.epochtimes.com/b5/11/6/24/n3295951.htm" TargetMode="External"/><Relationship Id="rId22" Type="http://schemas.openxmlformats.org/officeDocument/2006/relationships/hyperlink" Target="http://bike.ksdg.com.tw/index.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25</Pages>
  <Words>2627</Words>
  <Characters>14979</Characters>
  <Application>Microsoft Office Word</Application>
  <DocSecurity>0</DocSecurity>
  <Lines>124</Lines>
  <Paragraphs>35</Paragraphs>
  <ScaleCrop>false</ScaleCrop>
  <Company/>
  <LinksUpToDate>false</LinksUpToDate>
  <CharactersWithSpaces>17571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余銘忠</cp:lastModifiedBy>
  <cp:revision>9</cp:revision>
  <cp:lastPrinted>2012-07-19T08:15:00Z</cp:lastPrinted>
  <dcterms:created xsi:type="dcterms:W3CDTF">2013-07-12T08:07:00Z</dcterms:created>
  <dcterms:modified xsi:type="dcterms:W3CDTF">2013-07-22T08:47:00Z</dcterms:modified>
</cp:coreProperties>
</file>