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FB" w:rsidRPr="00A3606E" w:rsidRDefault="00F706FB" w:rsidP="00F706FB">
      <w:pPr>
        <w:spacing w:line="360" w:lineRule="atLeast"/>
        <w:contextualSpacing/>
        <w:jc w:val="center"/>
        <w:rPr>
          <w:rFonts w:ascii="Times New Roman" w:eastAsia="標楷體" w:hAnsi="Times New Roman"/>
          <w:b/>
          <w:bCs/>
          <w:sz w:val="28"/>
          <w:szCs w:val="28"/>
        </w:rPr>
      </w:pPr>
      <w:r w:rsidRPr="00A3606E">
        <w:rPr>
          <w:rFonts w:ascii="Times New Roman" w:eastAsia="標楷體" w:hAnsi="Times New Roman"/>
          <w:b/>
          <w:bCs/>
          <w:sz w:val="28"/>
          <w:szCs w:val="28"/>
        </w:rPr>
        <w:t>房屋抵押貸款違約因素研究：以</w:t>
      </w:r>
      <w:r w:rsidRPr="00A3606E">
        <w:rPr>
          <w:rFonts w:ascii="Times New Roman" w:eastAsia="標楷體" w:hAnsi="Times New Roman"/>
          <w:b/>
          <w:bCs/>
          <w:sz w:val="28"/>
          <w:szCs w:val="28"/>
        </w:rPr>
        <w:t>L</w:t>
      </w:r>
      <w:r w:rsidRPr="00A3606E">
        <w:rPr>
          <w:rFonts w:ascii="Times New Roman" w:eastAsia="標楷體" w:hAnsi="Times New Roman"/>
          <w:b/>
          <w:bCs/>
          <w:sz w:val="28"/>
          <w:szCs w:val="28"/>
        </w:rPr>
        <w:t>銀行高雄市某分行為例</w:t>
      </w:r>
    </w:p>
    <w:p w:rsidR="00F706FB" w:rsidRPr="00A3606E" w:rsidRDefault="00F706FB" w:rsidP="00F706FB">
      <w:pPr>
        <w:spacing w:line="360" w:lineRule="atLeast"/>
        <w:jc w:val="center"/>
        <w:rPr>
          <w:rFonts w:ascii="Times New Roman" w:eastAsia="標楷體" w:hAnsi="Times New Roman"/>
          <w:vertAlign w:val="superscript"/>
        </w:rPr>
      </w:pPr>
      <w:proofErr w:type="gramStart"/>
      <w:r w:rsidRPr="00A3606E">
        <w:rPr>
          <w:rFonts w:ascii="Times New Roman" w:eastAsia="標楷體" w:hAnsi="Times New Roman"/>
        </w:rPr>
        <w:t>李政峰</w:t>
      </w:r>
      <w:proofErr w:type="gramEnd"/>
      <w:r w:rsidRPr="00A3606E">
        <w:rPr>
          <w:rFonts w:ascii="Times New Roman" w:eastAsia="標楷體" w:hAnsi="Times New Roman"/>
          <w:vertAlign w:val="superscript"/>
        </w:rPr>
        <w:t>1</w:t>
      </w:r>
    </w:p>
    <w:p w:rsidR="00F706FB" w:rsidRPr="00A3606E" w:rsidRDefault="00F706FB" w:rsidP="00F706FB">
      <w:pPr>
        <w:spacing w:line="360" w:lineRule="atLeast"/>
        <w:jc w:val="center"/>
        <w:rPr>
          <w:rFonts w:ascii="Times New Roman" w:eastAsia="標楷體" w:hAnsi="Times New Roman"/>
        </w:rPr>
      </w:pPr>
      <w:r w:rsidRPr="00A3606E">
        <w:rPr>
          <w:rFonts w:ascii="Times New Roman" w:eastAsia="標楷體" w:hAnsi="Times New Roman"/>
        </w:rPr>
        <w:t>國立高雄應用科技大學企業管理系</w:t>
      </w:r>
      <w:r w:rsidRPr="00A3606E">
        <w:rPr>
          <w:rFonts w:ascii="Times New Roman" w:eastAsia="標楷體" w:hAnsi="Times New Roman"/>
        </w:rPr>
        <w:t xml:space="preserve"> </w:t>
      </w:r>
      <w:r w:rsidRPr="00A3606E">
        <w:rPr>
          <w:rFonts w:ascii="Times New Roman" w:eastAsia="標楷體" w:hAnsi="Times New Roman"/>
        </w:rPr>
        <w:t>教授</w:t>
      </w:r>
    </w:p>
    <w:p w:rsidR="00F706FB" w:rsidRPr="00A3606E" w:rsidRDefault="00F706FB" w:rsidP="00F706FB">
      <w:pPr>
        <w:spacing w:line="360" w:lineRule="atLeast"/>
        <w:jc w:val="center"/>
        <w:rPr>
          <w:rFonts w:ascii="Times New Roman" w:eastAsia="標楷體" w:hAnsi="Times New Roman"/>
        </w:rPr>
      </w:pPr>
      <w:r w:rsidRPr="00A3606E">
        <w:rPr>
          <w:rFonts w:ascii="Times New Roman" w:eastAsia="標楷體" w:hAnsi="Times New Roman"/>
        </w:rPr>
        <w:t>Email Address</w:t>
      </w:r>
      <w:r w:rsidRPr="00A3606E">
        <w:rPr>
          <w:rFonts w:ascii="Times New Roman" w:eastAsia="標楷體"/>
        </w:rPr>
        <w:t>：</w:t>
      </w:r>
      <w:r w:rsidRPr="00A3606E">
        <w:rPr>
          <w:rFonts w:ascii="Times New Roman" w:eastAsia="標楷體" w:hAnsi="Times New Roman"/>
        </w:rPr>
        <w:t>jflee@cc.kuas.edu.tw</w:t>
      </w:r>
    </w:p>
    <w:p w:rsidR="00F706FB" w:rsidRPr="00A3606E" w:rsidRDefault="00F706FB" w:rsidP="00F706FB">
      <w:pPr>
        <w:spacing w:line="360" w:lineRule="atLeast"/>
        <w:jc w:val="center"/>
        <w:rPr>
          <w:rFonts w:ascii="Times New Roman" w:eastAsia="標楷體" w:hAnsi="Times New Roman"/>
        </w:rPr>
      </w:pPr>
      <w:r w:rsidRPr="00A3606E">
        <w:rPr>
          <w:rFonts w:ascii="Times New Roman" w:eastAsia="標楷體" w:hAnsi="Times New Roman"/>
        </w:rPr>
        <w:t>連春紅</w:t>
      </w:r>
      <w:r w:rsidRPr="00A3606E">
        <w:rPr>
          <w:rFonts w:ascii="Times New Roman" w:eastAsia="標楷體" w:hAnsi="Times New Roman"/>
          <w:vertAlign w:val="superscript"/>
        </w:rPr>
        <w:t>2</w:t>
      </w:r>
    </w:p>
    <w:p w:rsidR="00F706FB" w:rsidRPr="00A3606E" w:rsidRDefault="00F706FB" w:rsidP="00F706FB">
      <w:pPr>
        <w:spacing w:line="360" w:lineRule="atLeast"/>
        <w:jc w:val="center"/>
        <w:rPr>
          <w:rFonts w:ascii="Times New Roman" w:eastAsia="標楷體" w:hAnsi="Times New Roman"/>
        </w:rPr>
      </w:pPr>
      <w:r w:rsidRPr="00A3606E">
        <w:rPr>
          <w:rFonts w:ascii="Times New Roman" w:eastAsia="標楷體" w:hAnsi="Times New Roman"/>
        </w:rPr>
        <w:t>崑山科技大學國際貿易系</w:t>
      </w:r>
      <w:r w:rsidRPr="00A3606E">
        <w:rPr>
          <w:rFonts w:ascii="Times New Roman" w:eastAsia="標楷體" w:hAnsi="Times New Roman"/>
        </w:rPr>
        <w:t xml:space="preserve"> </w:t>
      </w:r>
      <w:r w:rsidRPr="00A3606E">
        <w:rPr>
          <w:rFonts w:ascii="Times New Roman" w:eastAsia="標楷體" w:hAnsi="Times New Roman"/>
        </w:rPr>
        <w:t>副教授</w:t>
      </w:r>
    </w:p>
    <w:p w:rsidR="00F706FB" w:rsidRPr="00A3606E" w:rsidRDefault="00F706FB" w:rsidP="00F706FB">
      <w:pPr>
        <w:spacing w:line="360" w:lineRule="atLeast"/>
        <w:jc w:val="center"/>
        <w:rPr>
          <w:rFonts w:ascii="Times New Roman" w:eastAsia="標楷體" w:hAnsi="Times New Roman"/>
          <w:vertAlign w:val="superscript"/>
        </w:rPr>
      </w:pPr>
      <w:r w:rsidRPr="00A3606E">
        <w:rPr>
          <w:rFonts w:ascii="Times New Roman" w:eastAsia="標楷體" w:hAnsi="Times New Roman"/>
        </w:rPr>
        <w:t>Email Address</w:t>
      </w:r>
      <w:r w:rsidRPr="00A3606E">
        <w:rPr>
          <w:rFonts w:ascii="Times New Roman" w:eastAsia="標楷體"/>
        </w:rPr>
        <w:t>：</w:t>
      </w:r>
      <w:r w:rsidRPr="00A3606E">
        <w:rPr>
          <w:rFonts w:ascii="Times New Roman" w:eastAsia="標楷體" w:hAnsi="Times New Roman"/>
        </w:rPr>
        <w:t>chlien@mail.ksu.edu.tw</w:t>
      </w:r>
    </w:p>
    <w:p w:rsidR="00F706FB" w:rsidRPr="00A3606E" w:rsidRDefault="00F706FB" w:rsidP="00F706FB">
      <w:pPr>
        <w:spacing w:line="360" w:lineRule="atLeast"/>
        <w:jc w:val="center"/>
        <w:rPr>
          <w:rFonts w:ascii="Times New Roman" w:eastAsia="標楷體" w:hAnsi="Times New Roman"/>
          <w:vertAlign w:val="superscript"/>
        </w:rPr>
      </w:pPr>
      <w:r w:rsidRPr="00A3606E">
        <w:rPr>
          <w:rFonts w:ascii="Times New Roman" w:eastAsia="標楷體" w:hAnsi="Times New Roman"/>
        </w:rPr>
        <w:t>高國強</w:t>
      </w:r>
      <w:r w:rsidRPr="00A3606E">
        <w:rPr>
          <w:rFonts w:ascii="Times New Roman" w:eastAsia="標楷體" w:hAnsi="Times New Roman"/>
          <w:vertAlign w:val="superscript"/>
        </w:rPr>
        <w:t>3</w:t>
      </w:r>
    </w:p>
    <w:p w:rsidR="00F706FB" w:rsidRPr="00A3606E" w:rsidRDefault="00F706FB" w:rsidP="00F706FB">
      <w:pPr>
        <w:spacing w:line="360" w:lineRule="atLeast"/>
        <w:jc w:val="center"/>
        <w:rPr>
          <w:rFonts w:ascii="Times New Roman" w:eastAsia="標楷體" w:hAnsi="Times New Roman"/>
        </w:rPr>
      </w:pPr>
      <w:r w:rsidRPr="00A3606E">
        <w:rPr>
          <w:rFonts w:ascii="Times New Roman" w:eastAsia="標楷體" w:hAnsi="Times New Roman"/>
        </w:rPr>
        <w:t>國立高雄應用科技大學企業管理系</w:t>
      </w:r>
      <w:r w:rsidRPr="00A3606E">
        <w:rPr>
          <w:rFonts w:ascii="Times New Roman" w:eastAsia="標楷體" w:hAnsi="Times New Roman"/>
        </w:rPr>
        <w:t xml:space="preserve"> </w:t>
      </w:r>
      <w:r w:rsidRPr="00A3606E">
        <w:rPr>
          <w:rFonts w:ascii="Times New Roman" w:eastAsia="標楷體" w:hAnsi="Times New Roman"/>
        </w:rPr>
        <w:t>研究生</w:t>
      </w:r>
    </w:p>
    <w:p w:rsidR="00F706FB" w:rsidRPr="00A3606E" w:rsidRDefault="00F706FB" w:rsidP="00F706FB">
      <w:pPr>
        <w:spacing w:line="360" w:lineRule="atLeast"/>
        <w:jc w:val="center"/>
        <w:rPr>
          <w:rFonts w:ascii="Times New Roman" w:eastAsia="標楷體" w:hAnsi="Times New Roman"/>
        </w:rPr>
      </w:pPr>
      <w:r w:rsidRPr="00A3606E">
        <w:rPr>
          <w:rFonts w:ascii="Times New Roman" w:eastAsia="標楷體" w:hAnsi="Times New Roman"/>
        </w:rPr>
        <w:t>Email Address</w:t>
      </w:r>
      <w:r w:rsidRPr="00A3606E">
        <w:rPr>
          <w:rFonts w:ascii="Times New Roman" w:eastAsia="標楷體"/>
        </w:rPr>
        <w:t>：</w:t>
      </w:r>
      <w:r w:rsidRPr="00A3606E">
        <w:rPr>
          <w:rFonts w:ascii="Times New Roman" w:eastAsia="標楷體" w:hAnsi="Times New Roman"/>
        </w:rPr>
        <w:t>johnny7410@gmail.com</w:t>
      </w:r>
    </w:p>
    <w:p w:rsidR="00F706FB" w:rsidRPr="00A3606E" w:rsidRDefault="00F706FB" w:rsidP="00F706FB">
      <w:pPr>
        <w:spacing w:line="360" w:lineRule="atLeast"/>
        <w:jc w:val="center"/>
        <w:rPr>
          <w:rFonts w:ascii="Times New Roman" w:eastAsia="標楷體" w:hAnsi="Times New Roman"/>
        </w:rPr>
      </w:pPr>
    </w:p>
    <w:p w:rsidR="00F706FB" w:rsidRPr="00A3606E" w:rsidRDefault="00F706FB" w:rsidP="00F706FB">
      <w:pPr>
        <w:spacing w:line="360" w:lineRule="atLeast"/>
        <w:contextualSpacing/>
        <w:jc w:val="center"/>
        <w:rPr>
          <w:rFonts w:ascii="Times New Roman" w:eastAsia="標楷體" w:hAnsi="Times New Roman"/>
          <w:b/>
        </w:rPr>
      </w:pPr>
      <w:r w:rsidRPr="00A3606E">
        <w:rPr>
          <w:rFonts w:ascii="Times New Roman" w:eastAsia="標楷體" w:hAnsi="Times New Roman"/>
          <w:b/>
        </w:rPr>
        <w:t>摘</w:t>
      </w:r>
      <w:r w:rsidRPr="00A3606E">
        <w:rPr>
          <w:rFonts w:ascii="Times New Roman" w:eastAsia="標楷體" w:hAnsi="Times New Roman"/>
          <w:b/>
        </w:rPr>
        <w:t xml:space="preserve">  </w:t>
      </w:r>
      <w:r w:rsidRPr="00A3606E">
        <w:rPr>
          <w:rFonts w:ascii="Times New Roman" w:eastAsia="標楷體" w:hAnsi="Times New Roman"/>
          <w:b/>
        </w:rPr>
        <w:t>要</w:t>
      </w:r>
    </w:p>
    <w:p w:rsidR="00F706FB" w:rsidRPr="00A3606E" w:rsidRDefault="00F706FB" w:rsidP="00F706FB">
      <w:pPr>
        <w:spacing w:line="360" w:lineRule="atLeast"/>
        <w:ind w:firstLineChars="210" w:firstLine="420"/>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本研究以</w:t>
      </w:r>
      <w:r w:rsidRPr="00A3606E">
        <w:rPr>
          <w:rFonts w:ascii="Times New Roman" w:eastAsia="標楷體" w:hAnsi="Times New Roman"/>
          <w:color w:val="000000"/>
          <w:sz w:val="20"/>
          <w:szCs w:val="20"/>
        </w:rPr>
        <w:t>L</w:t>
      </w:r>
      <w:r w:rsidRPr="00A3606E">
        <w:rPr>
          <w:rFonts w:ascii="Times New Roman" w:eastAsia="標楷體" w:hAnsi="Times New Roman"/>
          <w:color w:val="000000"/>
          <w:sz w:val="20"/>
          <w:szCs w:val="20"/>
        </w:rPr>
        <w:t>銀行高雄市某分行房屋貸款客戶為研究對象，挑選自西元</w:t>
      </w:r>
      <w:r w:rsidRPr="00A3606E">
        <w:rPr>
          <w:rFonts w:ascii="Times New Roman" w:eastAsia="標楷體" w:hAnsi="Times New Roman"/>
          <w:color w:val="000000"/>
          <w:sz w:val="20"/>
          <w:szCs w:val="20"/>
        </w:rPr>
        <w:t>2006</w:t>
      </w:r>
      <w:r w:rsidRPr="00A3606E">
        <w:rPr>
          <w:rFonts w:ascii="Times New Roman" w:eastAsia="標楷體" w:hAnsi="Times New Roman"/>
          <w:color w:val="000000"/>
          <w:sz w:val="20"/>
          <w:szCs w:val="20"/>
        </w:rPr>
        <w:t>年至</w:t>
      </w:r>
      <w:r w:rsidRPr="00A3606E">
        <w:rPr>
          <w:rFonts w:ascii="Times New Roman" w:eastAsia="標楷體" w:hAnsi="Times New Roman"/>
          <w:color w:val="000000"/>
          <w:sz w:val="20"/>
          <w:szCs w:val="20"/>
        </w:rPr>
        <w:t>2011</w:t>
      </w:r>
      <w:r w:rsidRPr="00A3606E">
        <w:rPr>
          <w:rFonts w:ascii="Times New Roman" w:eastAsia="標楷體" w:hAnsi="Times New Roman"/>
          <w:color w:val="000000"/>
          <w:sz w:val="20"/>
          <w:szCs w:val="20"/>
        </w:rPr>
        <w:t>年間該銀行核准撥貸之個人房屋貸款案件為抽樣母體。為驗證本研究導出模型之預測準確度，將研究樣本切分為「模型建置組」及「模型驗證組」。利用</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歸模型探討影響消費者房屋貸款違約風險之主要特徵因子，以期建立一套客觀、效率化的房屋抵押貸款評估模式。</w:t>
      </w:r>
    </w:p>
    <w:p w:rsidR="00F706FB" w:rsidRPr="00A3606E" w:rsidRDefault="00F706FB" w:rsidP="00F706FB">
      <w:pPr>
        <w:spacing w:line="360" w:lineRule="atLeast"/>
        <w:ind w:firstLineChars="210" w:firstLine="420"/>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本研究將</w:t>
      </w:r>
      <w:r w:rsidRPr="00A3606E">
        <w:rPr>
          <w:rFonts w:ascii="Times New Roman" w:eastAsia="標楷體" w:hAnsi="Times New Roman"/>
          <w:color w:val="000000"/>
          <w:sz w:val="20"/>
          <w:szCs w:val="20"/>
        </w:rPr>
        <w:t>5P</w:t>
      </w:r>
      <w:r w:rsidRPr="00A3606E">
        <w:rPr>
          <w:rFonts w:ascii="Times New Roman" w:eastAsia="標楷體" w:hAnsi="Times New Roman"/>
          <w:color w:val="000000"/>
          <w:sz w:val="20"/>
          <w:szCs w:val="20"/>
        </w:rPr>
        <w:t>授信原則中的借款人變數、資金用途變數、債權保障變數、還款能力變數、授信展望變數及綜合</w:t>
      </w:r>
      <w:r w:rsidRPr="00A3606E">
        <w:rPr>
          <w:rFonts w:ascii="Times New Roman" w:eastAsia="標楷體" w:hAnsi="Times New Roman"/>
          <w:color w:val="000000"/>
          <w:sz w:val="20"/>
          <w:szCs w:val="20"/>
        </w:rPr>
        <w:t>5P</w:t>
      </w:r>
      <w:r w:rsidRPr="00A3606E">
        <w:rPr>
          <w:rFonts w:ascii="Times New Roman" w:eastAsia="標楷體" w:hAnsi="Times New Roman"/>
          <w:color w:val="000000"/>
          <w:sz w:val="20"/>
          <w:szCs w:val="20"/>
        </w:rPr>
        <w:t>顯著變數共分為</w:t>
      </w:r>
      <w:r w:rsidRPr="00A3606E">
        <w:rPr>
          <w:rFonts w:ascii="Times New Roman" w:eastAsia="標楷體" w:hAnsi="Times New Roman"/>
          <w:color w:val="000000"/>
          <w:sz w:val="20"/>
          <w:szCs w:val="20"/>
        </w:rPr>
        <w:t>6</w:t>
      </w:r>
      <w:r w:rsidRPr="00A3606E">
        <w:rPr>
          <w:rFonts w:ascii="Times New Roman" w:eastAsia="標楷體" w:hAnsi="Times New Roman"/>
          <w:color w:val="000000"/>
          <w:sz w:val="20"/>
          <w:szCs w:val="20"/>
        </w:rPr>
        <w:t>組</w:t>
      </w:r>
      <w:r w:rsidRPr="00A3606E">
        <w:rPr>
          <w:rFonts w:ascii="Times New Roman" w:eastAsia="標楷體" w:hAnsi="Times New Roman"/>
          <w:color w:val="000000"/>
          <w:sz w:val="20"/>
          <w:szCs w:val="20"/>
        </w:rPr>
        <w:t>(LR</w:t>
      </w:r>
      <w:r w:rsidRPr="00A3606E">
        <w:rPr>
          <w:rFonts w:ascii="Times New Roman" w:eastAsia="標楷體" w:hAnsi="Times New Roman"/>
          <w:color w:val="000000"/>
          <w:sz w:val="20"/>
          <w:szCs w:val="20"/>
        </w:rPr>
        <w:t>模式</w:t>
      </w:r>
      <w:proofErr w:type="spellStart"/>
      <w:r w:rsidRPr="00A3606E">
        <w:rPr>
          <w:rFonts w:ascii="Times New Roman" w:eastAsia="標楷體" w:hAnsi="標楷體"/>
          <w:color w:val="000000"/>
          <w:sz w:val="20"/>
          <w:szCs w:val="20"/>
        </w:rPr>
        <w:t>Ⅰ</w:t>
      </w:r>
      <w:r w:rsidRPr="00A3606E">
        <w:rPr>
          <w:rFonts w:ascii="Times New Roman" w:eastAsia="標楷體" w:hAnsi="Times New Roman"/>
          <w:color w:val="000000"/>
          <w:sz w:val="20"/>
          <w:szCs w:val="20"/>
        </w:rPr>
        <w:t>~</w:t>
      </w:r>
      <w:r w:rsidRPr="00A3606E">
        <w:rPr>
          <w:rFonts w:ascii="Times New Roman" w:eastAsia="標楷體" w:hAnsi="標楷體"/>
          <w:color w:val="000000"/>
          <w:sz w:val="20"/>
          <w:szCs w:val="20"/>
        </w:rPr>
        <w:t>Ⅵ</w:t>
      </w:r>
      <w:proofErr w:type="spellEnd"/>
      <w:r w:rsidRPr="00A3606E">
        <w:rPr>
          <w:rFonts w:ascii="Times New Roman" w:eastAsia="標楷體" w:hAnsi="Times New Roman"/>
          <w:color w:val="000000"/>
          <w:sz w:val="20"/>
          <w:szCs w:val="20"/>
        </w:rPr>
        <w:t>)</w:t>
      </w:r>
      <w:r w:rsidRPr="00A3606E">
        <w:rPr>
          <w:rFonts w:ascii="Times New Roman" w:eastAsia="標楷體" w:hAnsi="Times New Roman"/>
          <w:color w:val="000000"/>
          <w:sz w:val="20"/>
          <w:szCs w:val="20"/>
        </w:rPr>
        <w:t>。藉由</w:t>
      </w:r>
      <w:proofErr w:type="gramStart"/>
      <w:r w:rsidRPr="00A3606E">
        <w:rPr>
          <w:rFonts w:ascii="Times New Roman" w:eastAsia="標楷體" w:hAnsi="Times New Roman"/>
          <w:color w:val="000000"/>
          <w:sz w:val="20"/>
          <w:szCs w:val="20"/>
        </w:rPr>
        <w:t>羅輯斯迴</w:t>
      </w:r>
      <w:proofErr w:type="gramEnd"/>
      <w:r w:rsidRPr="00A3606E">
        <w:rPr>
          <w:rFonts w:ascii="Times New Roman" w:eastAsia="標楷體" w:hAnsi="Times New Roman"/>
          <w:color w:val="000000"/>
          <w:sz w:val="20"/>
          <w:szCs w:val="20"/>
        </w:rPr>
        <w:t>歸分析方法，討論</w:t>
      </w:r>
      <w:r w:rsidRPr="00A3606E">
        <w:rPr>
          <w:rFonts w:ascii="Times New Roman" w:eastAsia="標楷體" w:hAnsi="Times New Roman"/>
          <w:color w:val="000000"/>
          <w:sz w:val="20"/>
          <w:szCs w:val="20"/>
        </w:rPr>
        <w:t>LR</w:t>
      </w:r>
      <w:r w:rsidRPr="00A3606E">
        <w:rPr>
          <w:rFonts w:ascii="Times New Roman" w:eastAsia="標楷體" w:hAnsi="Times New Roman"/>
          <w:color w:val="000000"/>
          <w:sz w:val="20"/>
          <w:szCs w:val="20"/>
        </w:rPr>
        <w:t>模式</w:t>
      </w:r>
      <w:proofErr w:type="spellStart"/>
      <w:r w:rsidRPr="00A3606E">
        <w:rPr>
          <w:rFonts w:ascii="Times New Roman" w:eastAsia="標楷體" w:hAnsi="標楷體"/>
          <w:color w:val="000000"/>
          <w:sz w:val="20"/>
          <w:szCs w:val="20"/>
        </w:rPr>
        <w:t>Ⅰ</w:t>
      </w:r>
      <w:r w:rsidRPr="00A3606E">
        <w:rPr>
          <w:rFonts w:ascii="Times New Roman" w:eastAsia="標楷體" w:hAnsi="Times New Roman"/>
          <w:color w:val="000000"/>
          <w:sz w:val="20"/>
          <w:szCs w:val="20"/>
        </w:rPr>
        <w:t>~</w:t>
      </w:r>
      <w:r w:rsidRPr="00A3606E">
        <w:rPr>
          <w:rFonts w:ascii="Times New Roman" w:eastAsia="標楷體" w:hAnsi="標楷體"/>
          <w:color w:val="000000"/>
          <w:sz w:val="20"/>
          <w:szCs w:val="20"/>
        </w:rPr>
        <w:t>Ⅵ</w:t>
      </w:r>
      <w:proofErr w:type="spellEnd"/>
      <w:r w:rsidRPr="00A3606E">
        <w:rPr>
          <w:rFonts w:ascii="Times New Roman" w:eastAsia="標楷體" w:hAnsi="Times New Roman"/>
          <w:color w:val="000000"/>
          <w:sz w:val="20"/>
          <w:szCs w:val="20"/>
        </w:rPr>
        <w:t>的顯著變數，並以</w:t>
      </w:r>
      <w:r w:rsidRPr="00A3606E">
        <w:rPr>
          <w:rFonts w:ascii="Times New Roman" w:eastAsia="標楷體" w:hAnsi="Times New Roman"/>
          <w:color w:val="000000"/>
          <w:sz w:val="20"/>
          <w:szCs w:val="20"/>
        </w:rPr>
        <w:t>LR</w:t>
      </w:r>
      <w:r w:rsidRPr="00A3606E">
        <w:rPr>
          <w:rFonts w:ascii="Times New Roman" w:eastAsia="標楷體" w:hAnsi="Times New Roman"/>
          <w:color w:val="000000"/>
          <w:sz w:val="20"/>
          <w:szCs w:val="20"/>
        </w:rPr>
        <w:t>模式</w:t>
      </w:r>
      <w:proofErr w:type="spellStart"/>
      <w:r w:rsidRPr="00A3606E">
        <w:rPr>
          <w:rFonts w:ascii="Times New Roman" w:eastAsia="標楷體" w:hAnsi="標楷體"/>
          <w:color w:val="000000"/>
          <w:sz w:val="20"/>
          <w:szCs w:val="20"/>
        </w:rPr>
        <w:t>Ⅰ</w:t>
      </w:r>
      <w:r w:rsidRPr="00A3606E">
        <w:rPr>
          <w:rFonts w:ascii="Times New Roman" w:eastAsia="標楷體" w:hAnsi="Times New Roman"/>
          <w:color w:val="000000"/>
          <w:sz w:val="20"/>
          <w:szCs w:val="20"/>
        </w:rPr>
        <w:t>~</w:t>
      </w:r>
      <w:r w:rsidRPr="00A3606E">
        <w:rPr>
          <w:rFonts w:ascii="Times New Roman" w:eastAsia="標楷體" w:hAnsi="標楷體"/>
          <w:color w:val="000000"/>
          <w:sz w:val="20"/>
          <w:szCs w:val="20"/>
        </w:rPr>
        <w:t>Ⅵ</w:t>
      </w:r>
      <w:proofErr w:type="spellEnd"/>
      <w:r w:rsidRPr="00A3606E">
        <w:rPr>
          <w:rFonts w:ascii="Times New Roman" w:eastAsia="標楷體" w:hAnsi="Times New Roman"/>
          <w:color w:val="000000"/>
          <w:sz w:val="20"/>
          <w:szCs w:val="20"/>
        </w:rPr>
        <w:t>的預測正確率去判別</w:t>
      </w:r>
      <w:r w:rsidRPr="00A3606E">
        <w:rPr>
          <w:rFonts w:ascii="Times New Roman" w:eastAsia="標楷體" w:hAnsi="Times New Roman"/>
          <w:color w:val="000000"/>
          <w:sz w:val="20"/>
          <w:szCs w:val="20"/>
        </w:rPr>
        <w:t>5P</w:t>
      </w:r>
      <w:r w:rsidRPr="00A3606E">
        <w:rPr>
          <w:rFonts w:ascii="Times New Roman" w:eastAsia="標楷體" w:hAnsi="Times New Roman"/>
          <w:color w:val="000000"/>
          <w:sz w:val="20"/>
          <w:szCs w:val="20"/>
        </w:rPr>
        <w:t>授信原則的重要性順序。</w:t>
      </w:r>
    </w:p>
    <w:p w:rsidR="00F706FB" w:rsidRPr="00A3606E" w:rsidRDefault="00F706FB" w:rsidP="00F706FB">
      <w:pPr>
        <w:spacing w:line="360" w:lineRule="atLeast"/>
        <w:ind w:firstLineChars="210" w:firstLine="420"/>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實證結果得知，</w:t>
      </w:r>
      <w:r w:rsidRPr="00A3606E">
        <w:rPr>
          <w:rFonts w:ascii="Times New Roman" w:eastAsia="標楷體" w:hAnsi="Times New Roman"/>
          <w:color w:val="000000"/>
          <w:sz w:val="20"/>
          <w:szCs w:val="20"/>
        </w:rPr>
        <w:t>5P</w:t>
      </w:r>
      <w:r w:rsidRPr="00A3606E">
        <w:rPr>
          <w:rFonts w:ascii="Times New Roman" w:eastAsia="標楷體" w:hAnsi="Times New Roman"/>
          <w:color w:val="000000"/>
          <w:sz w:val="20"/>
          <w:szCs w:val="20"/>
        </w:rPr>
        <w:t>授信原則重要性依序為借款人因素</w:t>
      </w:r>
      <w:r w:rsidRPr="00A3606E">
        <w:rPr>
          <w:rFonts w:ascii="Times New Roman" w:eastAsia="標楷體" w:hAnsi="Times New Roman"/>
          <w:color w:val="000000"/>
          <w:sz w:val="20"/>
          <w:szCs w:val="20"/>
        </w:rPr>
        <w:t>&gt;</w:t>
      </w:r>
      <w:r w:rsidRPr="00A3606E">
        <w:rPr>
          <w:rFonts w:ascii="Times New Roman" w:eastAsia="標楷體" w:hAnsi="Times New Roman"/>
          <w:color w:val="000000"/>
          <w:sz w:val="20"/>
          <w:szCs w:val="20"/>
        </w:rPr>
        <w:t>還款能力因素</w:t>
      </w:r>
      <w:r w:rsidRPr="00A3606E">
        <w:rPr>
          <w:rFonts w:ascii="Times New Roman" w:eastAsia="標楷體" w:hAnsi="Times New Roman"/>
          <w:color w:val="000000"/>
          <w:sz w:val="20"/>
          <w:szCs w:val="20"/>
        </w:rPr>
        <w:t>&gt;</w:t>
      </w:r>
      <w:r w:rsidRPr="00A3606E">
        <w:rPr>
          <w:rFonts w:ascii="Times New Roman" w:eastAsia="標楷體" w:hAnsi="Times New Roman"/>
          <w:color w:val="000000"/>
          <w:sz w:val="20"/>
          <w:szCs w:val="20"/>
        </w:rPr>
        <w:t>債權保障因素</w:t>
      </w:r>
      <w:r w:rsidRPr="00A3606E">
        <w:rPr>
          <w:rFonts w:ascii="Times New Roman" w:eastAsia="標楷體" w:hAnsi="Times New Roman"/>
          <w:color w:val="000000"/>
          <w:sz w:val="20"/>
          <w:szCs w:val="20"/>
        </w:rPr>
        <w:t>&gt;</w:t>
      </w:r>
      <w:r w:rsidRPr="00A3606E">
        <w:rPr>
          <w:rFonts w:ascii="Times New Roman" w:eastAsia="標楷體" w:hAnsi="Times New Roman"/>
          <w:color w:val="000000"/>
          <w:sz w:val="20"/>
          <w:szCs w:val="20"/>
        </w:rPr>
        <w:t>資金用途因素</w:t>
      </w:r>
      <w:r w:rsidRPr="00A3606E">
        <w:rPr>
          <w:rFonts w:ascii="Times New Roman" w:eastAsia="標楷體" w:hAnsi="Times New Roman"/>
          <w:color w:val="000000"/>
          <w:sz w:val="20"/>
          <w:szCs w:val="20"/>
        </w:rPr>
        <w:t>&gt;</w:t>
      </w:r>
      <w:r w:rsidRPr="00A3606E">
        <w:rPr>
          <w:rFonts w:ascii="Times New Roman" w:eastAsia="標楷體" w:hAnsi="Times New Roman"/>
          <w:color w:val="000000"/>
          <w:sz w:val="20"/>
          <w:szCs w:val="20"/>
        </w:rPr>
        <w:t>授信展望因素，而以</w:t>
      </w:r>
      <w:r w:rsidRPr="00A3606E">
        <w:rPr>
          <w:rFonts w:ascii="Times New Roman" w:eastAsia="標楷體" w:hAnsi="Times New Roman"/>
          <w:color w:val="000000"/>
          <w:sz w:val="20"/>
          <w:szCs w:val="20"/>
        </w:rPr>
        <w:t>LR</w:t>
      </w:r>
      <w:r w:rsidRPr="00A3606E">
        <w:rPr>
          <w:rFonts w:ascii="Times New Roman" w:eastAsia="標楷體" w:hAnsi="Times New Roman"/>
          <w:color w:val="000000"/>
          <w:sz w:val="20"/>
          <w:szCs w:val="20"/>
        </w:rPr>
        <w:t>模式</w:t>
      </w:r>
      <w:r w:rsidRPr="00A3606E">
        <w:rPr>
          <w:rFonts w:ascii="Times New Roman" w:eastAsia="標楷體" w:hAnsi="標楷體"/>
          <w:color w:val="000000"/>
          <w:sz w:val="20"/>
          <w:szCs w:val="20"/>
        </w:rPr>
        <w:t>Ⅵ</w:t>
      </w:r>
      <w:r w:rsidRPr="00A3606E">
        <w:rPr>
          <w:rFonts w:ascii="Times New Roman" w:eastAsia="標楷體" w:hAnsi="Times New Roman"/>
          <w:color w:val="000000"/>
          <w:sz w:val="20"/>
          <w:szCs w:val="20"/>
        </w:rPr>
        <w:t>的預測正確率最佳，呈現顯著關係包含：戶籍與工作所在地是否相同、收入、負債比等三項變數，該風險評估模式可提供</w:t>
      </w:r>
      <w:r w:rsidRPr="00A3606E">
        <w:rPr>
          <w:rFonts w:ascii="Times New Roman" w:eastAsia="標楷體" w:hAnsi="Times New Roman"/>
          <w:color w:val="000000"/>
          <w:sz w:val="20"/>
          <w:szCs w:val="20"/>
        </w:rPr>
        <w:t>L</w:t>
      </w:r>
      <w:r w:rsidRPr="00A3606E">
        <w:rPr>
          <w:rFonts w:ascii="Times New Roman" w:eastAsia="標楷體" w:hAnsi="Times New Roman"/>
          <w:color w:val="000000"/>
          <w:sz w:val="20"/>
          <w:szCs w:val="20"/>
        </w:rPr>
        <w:t>銀行未來對於高雄地區放款風險管理的參考對策，藉以降低逾放比率、提升</w:t>
      </w:r>
      <w:r w:rsidRPr="00A3606E">
        <w:rPr>
          <w:rFonts w:ascii="Times New Roman" w:eastAsia="標楷體" w:hAnsi="Times New Roman"/>
          <w:color w:val="000000"/>
          <w:sz w:val="20"/>
          <w:szCs w:val="20"/>
        </w:rPr>
        <w:t>L</w:t>
      </w:r>
      <w:r w:rsidRPr="00A3606E">
        <w:rPr>
          <w:rFonts w:ascii="Times New Roman" w:eastAsia="標楷體" w:hAnsi="Times New Roman"/>
          <w:color w:val="000000"/>
          <w:sz w:val="20"/>
          <w:szCs w:val="20"/>
        </w:rPr>
        <w:t>銀行經營績效。</w:t>
      </w:r>
    </w:p>
    <w:p w:rsidR="00F706FB" w:rsidRPr="00A3606E" w:rsidRDefault="00F706FB" w:rsidP="00F706FB">
      <w:pPr>
        <w:rPr>
          <w:rFonts w:ascii="Times New Roman" w:eastAsia="標楷體" w:hAnsi="Times New Roman"/>
          <w:b/>
          <w:color w:val="000000"/>
          <w:kern w:val="0"/>
          <w:sz w:val="20"/>
          <w:szCs w:val="20"/>
        </w:rPr>
      </w:pPr>
      <w:r w:rsidRPr="00A3606E">
        <w:rPr>
          <w:rFonts w:ascii="Times New Roman" w:eastAsia="標楷體" w:hAnsi="Times New Roman"/>
          <w:b/>
          <w:color w:val="000000"/>
          <w:kern w:val="0"/>
          <w:sz w:val="20"/>
          <w:szCs w:val="20"/>
        </w:rPr>
        <w:t>關鍵字：房屋抵押貸款違約因素、</w:t>
      </w:r>
      <w:r w:rsidRPr="00A3606E">
        <w:rPr>
          <w:rFonts w:ascii="Times New Roman" w:eastAsia="標楷體" w:hAnsi="Times New Roman"/>
          <w:b/>
          <w:color w:val="000000"/>
          <w:kern w:val="0"/>
          <w:sz w:val="20"/>
          <w:szCs w:val="20"/>
        </w:rPr>
        <w:t>5P</w:t>
      </w:r>
      <w:r w:rsidRPr="00A3606E">
        <w:rPr>
          <w:rFonts w:ascii="Times New Roman" w:eastAsia="標楷體" w:hAnsi="Times New Roman"/>
          <w:b/>
          <w:color w:val="000000"/>
          <w:kern w:val="0"/>
          <w:sz w:val="20"/>
          <w:szCs w:val="20"/>
        </w:rPr>
        <w:t>授信原則、</w:t>
      </w:r>
      <w:proofErr w:type="gramStart"/>
      <w:r w:rsidRPr="00A3606E">
        <w:rPr>
          <w:rFonts w:ascii="Times New Roman" w:eastAsia="標楷體" w:hAnsi="Times New Roman"/>
          <w:b/>
          <w:color w:val="000000"/>
          <w:kern w:val="0"/>
          <w:sz w:val="20"/>
          <w:szCs w:val="20"/>
        </w:rPr>
        <w:t>羅輯斯迴</w:t>
      </w:r>
      <w:proofErr w:type="gramEnd"/>
      <w:r w:rsidRPr="00A3606E">
        <w:rPr>
          <w:rFonts w:ascii="Times New Roman" w:eastAsia="標楷體" w:hAnsi="Times New Roman"/>
          <w:b/>
          <w:color w:val="000000"/>
          <w:kern w:val="0"/>
          <w:sz w:val="20"/>
          <w:szCs w:val="20"/>
        </w:rPr>
        <w:t>歸模型。</w:t>
      </w:r>
    </w:p>
    <w:p w:rsidR="00F706FB" w:rsidRPr="00A3606E" w:rsidRDefault="00F706FB" w:rsidP="00F706FB">
      <w:pPr>
        <w:contextualSpacing/>
        <w:jc w:val="both"/>
        <w:rPr>
          <w:rFonts w:ascii="Times New Roman" w:eastAsia="標楷體" w:hAnsi="Times New Roman"/>
          <w:b/>
          <w:sz w:val="20"/>
        </w:rPr>
      </w:pPr>
      <w:r w:rsidRPr="00A3606E">
        <w:rPr>
          <w:rFonts w:ascii="Times New Roman" w:eastAsia="標楷體" w:hAnsi="Times New Roman"/>
          <w:b/>
          <w:sz w:val="20"/>
        </w:rPr>
        <w:t>Keywords: the Default Risk Factors for Mortgage Loans</w:t>
      </w:r>
      <w:r w:rsidRPr="00A3606E">
        <w:rPr>
          <w:rFonts w:ascii="Times New Roman" w:eastAsia="標楷體" w:hAnsi="Times New Roman"/>
          <w:b/>
          <w:sz w:val="20"/>
        </w:rPr>
        <w:t>、</w:t>
      </w:r>
      <w:r w:rsidRPr="00A3606E">
        <w:rPr>
          <w:rFonts w:ascii="Times New Roman" w:eastAsia="標楷體" w:hAnsi="Times New Roman"/>
          <w:b/>
          <w:sz w:val="20"/>
        </w:rPr>
        <w:t>5P Principle</w:t>
      </w:r>
      <w:r w:rsidRPr="00A3606E">
        <w:rPr>
          <w:rFonts w:ascii="Times New Roman" w:eastAsia="標楷體" w:hAnsi="Times New Roman"/>
          <w:b/>
          <w:sz w:val="20"/>
          <w:lang w:val="zh-TW"/>
        </w:rPr>
        <w:t>、</w:t>
      </w:r>
      <w:r w:rsidRPr="00A3606E">
        <w:rPr>
          <w:rFonts w:ascii="Times New Roman" w:eastAsia="標楷體" w:hAnsi="Times New Roman"/>
          <w:b/>
          <w:sz w:val="20"/>
        </w:rPr>
        <w:t>Logic regression model</w:t>
      </w:r>
    </w:p>
    <w:p w:rsidR="00F706FB" w:rsidRPr="00A3606E" w:rsidRDefault="00F706FB" w:rsidP="00F706FB">
      <w:pPr>
        <w:autoSpaceDE w:val="0"/>
        <w:autoSpaceDN w:val="0"/>
        <w:contextualSpacing/>
        <w:jc w:val="center"/>
        <w:rPr>
          <w:rFonts w:ascii="Times New Roman" w:eastAsia="標楷體" w:hAnsi="Times New Roman"/>
          <w:b/>
        </w:rPr>
      </w:pPr>
    </w:p>
    <w:p w:rsidR="00F706FB" w:rsidRPr="00A3606E" w:rsidRDefault="00F706FB" w:rsidP="00F706FB">
      <w:pPr>
        <w:autoSpaceDE w:val="0"/>
        <w:autoSpaceDN w:val="0"/>
        <w:spacing w:line="360" w:lineRule="atLeast"/>
        <w:contextualSpacing/>
        <w:jc w:val="center"/>
        <w:rPr>
          <w:rFonts w:ascii="Times New Roman" w:eastAsia="標楷體" w:hAnsi="Times New Roman"/>
          <w:b/>
          <w:bCs/>
          <w:sz w:val="20"/>
          <w:szCs w:val="20"/>
        </w:rPr>
      </w:pPr>
      <w:r w:rsidRPr="00A3606E">
        <w:rPr>
          <w:rFonts w:ascii="Times New Roman" w:eastAsia="標楷體" w:hAnsi="Times New Roman"/>
          <w:b/>
          <w:sz w:val="20"/>
          <w:szCs w:val="20"/>
        </w:rPr>
        <w:t>1.</w:t>
      </w:r>
      <w:proofErr w:type="gramStart"/>
      <w:r w:rsidRPr="00A3606E">
        <w:rPr>
          <w:rFonts w:ascii="Times New Roman" w:eastAsia="標楷體" w:hAnsi="Times New Roman"/>
          <w:b/>
          <w:bCs/>
          <w:sz w:val="20"/>
          <w:szCs w:val="20"/>
        </w:rPr>
        <w:t>緒</w:t>
      </w:r>
      <w:proofErr w:type="gramEnd"/>
      <w:r w:rsidRPr="00A3606E">
        <w:rPr>
          <w:rFonts w:ascii="Times New Roman" w:eastAsia="標楷體" w:hAnsi="Times New Roman"/>
          <w:b/>
          <w:bCs/>
          <w:sz w:val="20"/>
          <w:szCs w:val="20"/>
        </w:rPr>
        <w:t xml:space="preserve">  </w:t>
      </w:r>
      <w:r w:rsidRPr="00A3606E">
        <w:rPr>
          <w:rFonts w:ascii="Times New Roman" w:eastAsia="標楷體" w:hAnsi="Times New Roman"/>
          <w:b/>
          <w:bCs/>
          <w:sz w:val="20"/>
          <w:szCs w:val="20"/>
        </w:rPr>
        <w:t>論</w:t>
      </w:r>
    </w:p>
    <w:p w:rsidR="00F706FB" w:rsidRPr="00A3606E" w:rsidRDefault="00F706FB" w:rsidP="00F706FB">
      <w:pPr>
        <w:autoSpaceDE w:val="0"/>
        <w:autoSpaceDN w:val="0"/>
        <w:spacing w:line="360" w:lineRule="atLeast"/>
        <w:contextualSpacing/>
        <w:rPr>
          <w:rFonts w:ascii="Times New Roman" w:eastAsia="標楷體" w:hAnsi="Times New Roman"/>
          <w:b/>
          <w:sz w:val="20"/>
          <w:szCs w:val="20"/>
        </w:rPr>
      </w:pPr>
      <w:r w:rsidRPr="00A3606E">
        <w:rPr>
          <w:rFonts w:ascii="Times New Roman" w:eastAsia="標楷體" w:hAnsi="Times New Roman"/>
          <w:b/>
          <w:sz w:val="20"/>
          <w:szCs w:val="20"/>
        </w:rPr>
        <w:t xml:space="preserve">1.1 </w:t>
      </w:r>
      <w:r w:rsidRPr="00A3606E">
        <w:rPr>
          <w:rFonts w:ascii="Times New Roman" w:eastAsia="標楷體" w:hAnsi="Times New Roman"/>
          <w:b/>
          <w:sz w:val="20"/>
          <w:szCs w:val="20"/>
        </w:rPr>
        <w:t>研究背景及動機</w:t>
      </w:r>
    </w:p>
    <w:p w:rsidR="00F706FB" w:rsidRPr="00A3606E" w:rsidRDefault="00F706FB" w:rsidP="00F706FB">
      <w:pPr>
        <w:pStyle w:val="Default"/>
        <w:spacing w:line="360" w:lineRule="atLeast"/>
        <w:ind w:firstLineChars="200" w:firstLine="400"/>
        <w:contextualSpacing/>
        <w:jc w:val="both"/>
        <w:rPr>
          <w:rFonts w:eastAsia="標楷體"/>
          <w:sz w:val="20"/>
          <w:szCs w:val="20"/>
        </w:rPr>
      </w:pPr>
      <w:r w:rsidRPr="00A3606E">
        <w:rPr>
          <w:rFonts w:eastAsia="標楷體"/>
          <w:sz w:val="20"/>
          <w:szCs w:val="20"/>
        </w:rPr>
        <w:t>台灣的金融環境目前已呈現過度競爭的態勢，加上政府極力推動金融改革等計劃，</w:t>
      </w:r>
      <w:proofErr w:type="gramStart"/>
      <w:r w:rsidRPr="00A3606E">
        <w:rPr>
          <w:rFonts w:eastAsia="標楷體"/>
          <w:sz w:val="20"/>
          <w:szCs w:val="20"/>
        </w:rPr>
        <w:t>銀行間為拓展</w:t>
      </w:r>
      <w:proofErr w:type="gramEnd"/>
      <w:r w:rsidRPr="00A3606E">
        <w:rPr>
          <w:rFonts w:eastAsia="標楷體"/>
          <w:sz w:val="20"/>
          <w:szCs w:val="20"/>
        </w:rPr>
        <w:t>市場佔有率，不惜降低授信標準，以爭取消費金融房屋貸款等業務，使得銀行逾期放款風險與日俱增。自</w:t>
      </w:r>
      <w:r w:rsidRPr="00A3606E">
        <w:rPr>
          <w:rFonts w:eastAsia="標楷體"/>
          <w:sz w:val="20"/>
          <w:szCs w:val="20"/>
        </w:rPr>
        <w:t>2008</w:t>
      </w:r>
      <w:r w:rsidRPr="00A3606E">
        <w:rPr>
          <w:rFonts w:eastAsia="標楷體"/>
          <w:sz w:val="20"/>
          <w:szCs w:val="20"/>
        </w:rPr>
        <w:t>年美國雷曼兄弟引爆次級房貸風暴以來，授信環境複雜程度與日俱增，銀行業者如何面對此一艱鉅任務，以強化授信資產品質，實為當下銀行從業人員急需面對之課題。</w:t>
      </w:r>
    </w:p>
    <w:p w:rsidR="00F706FB" w:rsidRPr="00A3606E" w:rsidRDefault="00F706FB" w:rsidP="00F706FB">
      <w:pPr>
        <w:pStyle w:val="Default"/>
        <w:spacing w:line="360" w:lineRule="atLeast"/>
        <w:ind w:firstLineChars="200" w:firstLine="400"/>
        <w:contextualSpacing/>
        <w:jc w:val="both"/>
        <w:rPr>
          <w:rFonts w:eastAsia="標楷體"/>
          <w:sz w:val="20"/>
          <w:szCs w:val="20"/>
        </w:rPr>
      </w:pPr>
      <w:proofErr w:type="gramStart"/>
      <w:r w:rsidRPr="00A3606E">
        <w:rPr>
          <w:rFonts w:eastAsia="標楷體"/>
          <w:sz w:val="20"/>
          <w:szCs w:val="20"/>
        </w:rPr>
        <w:t>惟</w:t>
      </w:r>
      <w:proofErr w:type="gramEnd"/>
      <w:r w:rsidRPr="00A3606E">
        <w:rPr>
          <w:rFonts w:eastAsia="標楷體"/>
          <w:sz w:val="20"/>
          <w:szCs w:val="20"/>
        </w:rPr>
        <w:t>金融人才素質與金融創新能力之提升，均有賴於金融業者建立一套效率化、標準化之授信評量模式以增強授信審核能力，有效開拓或深耕優質放款；同時強化負債管理，企圖在適度的風險承擔下，獲致合理的利潤效果，營造一個健全穩固、自由競爭的金融市場。</w:t>
      </w:r>
    </w:p>
    <w:p w:rsidR="00F706FB" w:rsidRPr="00A3606E" w:rsidRDefault="00F706FB" w:rsidP="00F706FB">
      <w:pPr>
        <w:pStyle w:val="Default"/>
        <w:spacing w:line="360" w:lineRule="atLeast"/>
        <w:ind w:firstLineChars="200" w:firstLine="400"/>
        <w:contextualSpacing/>
        <w:jc w:val="both"/>
        <w:rPr>
          <w:rFonts w:eastAsia="標楷體"/>
          <w:sz w:val="20"/>
          <w:szCs w:val="20"/>
        </w:rPr>
      </w:pPr>
      <w:r w:rsidRPr="00A3606E">
        <w:rPr>
          <w:rFonts w:eastAsia="標楷體"/>
          <w:sz w:val="20"/>
          <w:szCs w:val="20"/>
        </w:rPr>
        <w:t>我國財政部規定台灣在</w:t>
      </w:r>
      <w:r w:rsidRPr="00A3606E">
        <w:rPr>
          <w:rFonts w:eastAsia="標楷體"/>
          <w:sz w:val="20"/>
          <w:szCs w:val="20"/>
        </w:rPr>
        <w:t>2006</w:t>
      </w:r>
      <w:r w:rsidRPr="00A3606E">
        <w:rPr>
          <w:rFonts w:eastAsia="標楷體"/>
          <w:sz w:val="20"/>
          <w:szCs w:val="20"/>
        </w:rPr>
        <w:t>年底開始實施新版「巴賽爾資本協定」（</w:t>
      </w:r>
      <w:r w:rsidRPr="00A3606E">
        <w:rPr>
          <w:rFonts w:eastAsia="標楷體"/>
          <w:sz w:val="20"/>
          <w:szCs w:val="20"/>
        </w:rPr>
        <w:t>International Convergence of Capital Measurement and Capital Standards</w:t>
      </w:r>
      <w:r w:rsidRPr="00A3606E">
        <w:rPr>
          <w:rFonts w:eastAsia="標楷體"/>
          <w:sz w:val="20"/>
          <w:szCs w:val="20"/>
        </w:rPr>
        <w:t>，以下簡稱</w:t>
      </w:r>
      <w:proofErr w:type="spellStart"/>
      <w:r w:rsidRPr="00A3606E">
        <w:rPr>
          <w:rFonts w:eastAsia="標楷體"/>
          <w:sz w:val="20"/>
          <w:szCs w:val="20"/>
        </w:rPr>
        <w:t>Basel</w:t>
      </w:r>
      <w:r w:rsidRPr="00A3606E">
        <w:rPr>
          <w:rFonts w:eastAsia="標楷體" w:hAnsi="標楷體"/>
          <w:sz w:val="20"/>
          <w:szCs w:val="20"/>
        </w:rPr>
        <w:t>Ⅱ</w:t>
      </w:r>
      <w:proofErr w:type="spellEnd"/>
      <w:r w:rsidRPr="00A3606E">
        <w:rPr>
          <w:rFonts w:eastAsia="標楷體"/>
          <w:sz w:val="20"/>
          <w:szCs w:val="20"/>
        </w:rPr>
        <w:t>），期與國</w:t>
      </w:r>
      <w:r w:rsidRPr="00A3606E">
        <w:rPr>
          <w:rFonts w:eastAsia="標楷體"/>
          <w:sz w:val="20"/>
          <w:szCs w:val="20"/>
        </w:rPr>
        <w:lastRenderedPageBreak/>
        <w:t>際接軌，此項規定對國內金融業者風險控管能力造成相當大的衝擊。</w:t>
      </w:r>
      <w:proofErr w:type="spellStart"/>
      <w:r w:rsidRPr="00A3606E">
        <w:rPr>
          <w:rFonts w:eastAsia="標楷體"/>
          <w:sz w:val="20"/>
          <w:szCs w:val="20"/>
        </w:rPr>
        <w:t>Basel</w:t>
      </w:r>
      <w:r w:rsidRPr="00A3606E">
        <w:rPr>
          <w:rFonts w:eastAsia="標楷體" w:hAnsi="標楷體"/>
          <w:sz w:val="20"/>
          <w:szCs w:val="20"/>
        </w:rPr>
        <w:t>Ⅱ</w:t>
      </w:r>
      <w:proofErr w:type="spellEnd"/>
      <w:r w:rsidRPr="00A3606E">
        <w:rPr>
          <w:rFonts w:eastAsia="標楷體"/>
          <w:sz w:val="20"/>
          <w:szCs w:val="20"/>
        </w:rPr>
        <w:t>是銀行金融監理的重要指標，不論是財政部</w:t>
      </w:r>
      <w:proofErr w:type="gramStart"/>
      <w:r w:rsidRPr="00A3606E">
        <w:rPr>
          <w:rFonts w:eastAsia="標楷體"/>
          <w:sz w:val="20"/>
          <w:szCs w:val="20"/>
        </w:rPr>
        <w:t>為健強</w:t>
      </w:r>
      <w:proofErr w:type="gramEnd"/>
      <w:r w:rsidRPr="00A3606E">
        <w:rPr>
          <w:rFonts w:eastAsia="標楷體"/>
          <w:sz w:val="20"/>
          <w:szCs w:val="20"/>
        </w:rPr>
        <w:t>金融體制，或是面臨</w:t>
      </w:r>
      <w:r w:rsidRPr="00A3606E">
        <w:rPr>
          <w:rFonts w:eastAsia="標楷體"/>
          <w:sz w:val="20"/>
          <w:szCs w:val="20"/>
        </w:rPr>
        <w:t>WTO</w:t>
      </w:r>
      <w:r w:rsidRPr="00A3606E">
        <w:rPr>
          <w:rFonts w:eastAsia="標楷體"/>
          <w:sz w:val="20"/>
          <w:szCs w:val="20"/>
        </w:rPr>
        <w:t>會員國的要求，都一再提及這個重要概念。國內學者賴柏志及閻美晴</w:t>
      </w:r>
      <w:r w:rsidRPr="00A3606E">
        <w:rPr>
          <w:rFonts w:eastAsia="標楷體"/>
          <w:sz w:val="20"/>
          <w:szCs w:val="20"/>
        </w:rPr>
        <w:t>(2008</w:t>
      </w:r>
      <w:proofErr w:type="gramStart"/>
      <w:r w:rsidRPr="00A3606E">
        <w:rPr>
          <w:rFonts w:eastAsia="標楷體"/>
          <w:sz w:val="20"/>
          <w:szCs w:val="20"/>
        </w:rPr>
        <w:t>）</w:t>
      </w:r>
      <w:proofErr w:type="gramEnd"/>
      <w:r w:rsidRPr="00A3606E">
        <w:rPr>
          <w:rFonts w:eastAsia="標楷體"/>
          <w:sz w:val="20"/>
          <w:szCs w:val="20"/>
        </w:rPr>
        <w:t>指出，相較於</w:t>
      </w:r>
      <w:r w:rsidRPr="00A3606E">
        <w:rPr>
          <w:rFonts w:eastAsia="標楷體"/>
          <w:sz w:val="20"/>
          <w:szCs w:val="20"/>
        </w:rPr>
        <w:t>1988</w:t>
      </w:r>
      <w:r w:rsidRPr="00A3606E">
        <w:rPr>
          <w:rFonts w:eastAsia="標楷體"/>
          <w:sz w:val="20"/>
          <w:szCs w:val="20"/>
        </w:rPr>
        <w:t>年資本協定對信用風險一體而主觀的認定，</w:t>
      </w:r>
      <w:proofErr w:type="gramStart"/>
      <w:r w:rsidRPr="00A3606E">
        <w:rPr>
          <w:rFonts w:eastAsia="標楷體"/>
          <w:sz w:val="20"/>
          <w:szCs w:val="20"/>
        </w:rPr>
        <w:t>新巴塞</w:t>
      </w:r>
      <w:proofErr w:type="gramEnd"/>
      <w:r w:rsidRPr="00A3606E">
        <w:rPr>
          <w:rFonts w:eastAsia="標楷體"/>
          <w:sz w:val="20"/>
          <w:szCs w:val="20"/>
        </w:rPr>
        <w:t>爾資本協定強調依借款人種類及信用評等訂定風險權數，發展內部信用系統，以衡量及管理信用風險。其實銀行徵信和放款面對和處理的主要是借款人的信用，正確完善的徵授信審核模式</w:t>
      </w:r>
      <w:proofErr w:type="gramStart"/>
      <w:r w:rsidRPr="00A3606E">
        <w:rPr>
          <w:rFonts w:eastAsia="標楷體"/>
          <w:sz w:val="20"/>
          <w:szCs w:val="20"/>
        </w:rPr>
        <w:t>可以說是防範</w:t>
      </w:r>
      <w:proofErr w:type="gramEnd"/>
      <w:r w:rsidRPr="00A3606E">
        <w:rPr>
          <w:rFonts w:eastAsia="標楷體"/>
          <w:sz w:val="20"/>
          <w:szCs w:val="20"/>
        </w:rPr>
        <w:t>逾期放款呆帳發生的第一道防線。因此，信用風險管理確實是銀行所面臨的最重要風險管理項目之</w:t>
      </w:r>
      <w:proofErr w:type="gramStart"/>
      <w:r w:rsidRPr="00A3606E">
        <w:rPr>
          <w:rFonts w:eastAsia="標楷體"/>
          <w:sz w:val="20"/>
          <w:szCs w:val="20"/>
        </w:rPr>
        <w:t>一</w:t>
      </w:r>
      <w:proofErr w:type="gramEnd"/>
      <w:r w:rsidRPr="00A3606E">
        <w:rPr>
          <w:rFonts w:eastAsia="標楷體"/>
          <w:sz w:val="20"/>
          <w:szCs w:val="20"/>
        </w:rPr>
        <w:t>。在競爭的金融環境下，建立一套客觀且合理的信用風險評估系統是必要的，藉由此種科學化的評分方法，能迅速整理與分析授信戶的相關徵信資料，為銀行排除潛在的高風險族群，以利放款決策的制定，有效降低銀行信用風險。尤其是在景氣低迷時，外在環境不佳，廠商獲利能力衰退，即使經驗豐富的專業授信人才，也未必能在事先預見授信客戶信用，因此一套有效的授信預警系統更顯得重要。</w:t>
      </w:r>
    </w:p>
    <w:p w:rsidR="00F706FB" w:rsidRPr="00A3606E" w:rsidRDefault="00F706FB" w:rsidP="00F706FB">
      <w:pPr>
        <w:pStyle w:val="Default"/>
        <w:spacing w:line="360" w:lineRule="atLeast"/>
        <w:ind w:firstLineChars="200" w:firstLine="400"/>
        <w:contextualSpacing/>
        <w:jc w:val="both"/>
        <w:rPr>
          <w:rFonts w:eastAsia="標楷體"/>
          <w:sz w:val="20"/>
          <w:szCs w:val="20"/>
        </w:rPr>
      </w:pPr>
      <w:r w:rsidRPr="00A3606E">
        <w:rPr>
          <w:rFonts w:eastAsia="標楷體"/>
          <w:sz w:val="20"/>
          <w:szCs w:val="20"/>
        </w:rPr>
        <w:t>從</w:t>
      </w:r>
      <w:r w:rsidRPr="00A3606E">
        <w:rPr>
          <w:rFonts w:eastAsia="標楷體"/>
          <w:sz w:val="20"/>
          <w:szCs w:val="20"/>
        </w:rPr>
        <w:t>2007</w:t>
      </w:r>
      <w:r w:rsidRPr="00A3606E">
        <w:rPr>
          <w:rFonts w:eastAsia="標楷體"/>
          <w:sz w:val="20"/>
          <w:szCs w:val="20"/>
        </w:rPr>
        <w:t>年開始，為</w:t>
      </w:r>
      <w:proofErr w:type="gramStart"/>
      <w:r w:rsidRPr="00A3606E">
        <w:rPr>
          <w:rFonts w:eastAsia="標楷體"/>
          <w:sz w:val="20"/>
          <w:szCs w:val="20"/>
        </w:rPr>
        <w:t>因應新巴塞</w:t>
      </w:r>
      <w:proofErr w:type="gramEnd"/>
      <w:r w:rsidRPr="00A3606E">
        <w:rPr>
          <w:rFonts w:eastAsia="標楷體"/>
          <w:sz w:val="20"/>
          <w:szCs w:val="20"/>
        </w:rPr>
        <w:t>爾資本協定之實施，我國銀行業開始使用房貸評分卡制度。簡單來說，房貸評分卡就是依據借款人的七大資料：基本資料、違約選項、與所有金融機構往來情形、與本行往來情形、</w:t>
      </w:r>
      <w:proofErr w:type="gramStart"/>
      <w:r w:rsidRPr="00A3606E">
        <w:rPr>
          <w:rFonts w:eastAsia="標楷體"/>
          <w:sz w:val="20"/>
          <w:szCs w:val="20"/>
        </w:rPr>
        <w:t>進件資料</w:t>
      </w:r>
      <w:proofErr w:type="gramEnd"/>
      <w:r w:rsidRPr="00A3606E">
        <w:rPr>
          <w:rFonts w:eastAsia="標楷體"/>
          <w:sz w:val="20"/>
          <w:szCs w:val="20"/>
        </w:rPr>
        <w:t>、保證人</w:t>
      </w:r>
      <w:r w:rsidRPr="00A3606E">
        <w:rPr>
          <w:rFonts w:eastAsia="標楷體"/>
          <w:sz w:val="20"/>
          <w:szCs w:val="20"/>
        </w:rPr>
        <w:t>/</w:t>
      </w:r>
      <w:r w:rsidRPr="00A3606E">
        <w:rPr>
          <w:rFonts w:eastAsia="標楷體"/>
          <w:sz w:val="20"/>
          <w:szCs w:val="20"/>
        </w:rPr>
        <w:t>擔保品資料、貸款資料等</w:t>
      </w:r>
      <w:proofErr w:type="gramStart"/>
      <w:r w:rsidRPr="00A3606E">
        <w:rPr>
          <w:rFonts w:eastAsia="標楷體"/>
          <w:sz w:val="20"/>
          <w:szCs w:val="20"/>
        </w:rPr>
        <w:t>來作</w:t>
      </w:r>
      <w:proofErr w:type="gramEnd"/>
      <w:r w:rsidRPr="00A3606E">
        <w:rPr>
          <w:rFonts w:eastAsia="標楷體"/>
          <w:sz w:val="20"/>
          <w:szCs w:val="20"/>
        </w:rPr>
        <w:t>評分，授信人員必須依據評分系統評分後的等級，來</w:t>
      </w:r>
      <w:proofErr w:type="gramStart"/>
      <w:r w:rsidRPr="00A3606E">
        <w:rPr>
          <w:rFonts w:eastAsia="標楷體"/>
          <w:sz w:val="20"/>
          <w:szCs w:val="20"/>
        </w:rPr>
        <w:t>判斷准貸與否</w:t>
      </w:r>
      <w:proofErr w:type="gramEnd"/>
      <w:r w:rsidRPr="00A3606E">
        <w:rPr>
          <w:rFonts w:eastAsia="標楷體"/>
          <w:sz w:val="20"/>
          <w:szCs w:val="20"/>
        </w:rPr>
        <w:t>，成數多寡，利率高低，然後撰寫</w:t>
      </w:r>
      <w:proofErr w:type="gramStart"/>
      <w:r w:rsidRPr="00A3606E">
        <w:rPr>
          <w:rFonts w:eastAsia="標楷體"/>
          <w:sz w:val="20"/>
          <w:szCs w:val="20"/>
        </w:rPr>
        <w:t>報告供授信</w:t>
      </w:r>
      <w:proofErr w:type="gramEnd"/>
      <w:r w:rsidRPr="00A3606E">
        <w:rPr>
          <w:rFonts w:eastAsia="標楷體"/>
          <w:sz w:val="20"/>
          <w:szCs w:val="20"/>
        </w:rPr>
        <w:t>審查小組會議參考及最後讓經理裁示。</w:t>
      </w:r>
    </w:p>
    <w:p w:rsidR="00F706FB" w:rsidRPr="00A3606E" w:rsidRDefault="00F706FB" w:rsidP="00F706FB">
      <w:pPr>
        <w:pStyle w:val="Default"/>
        <w:spacing w:line="360" w:lineRule="atLeast"/>
        <w:ind w:firstLineChars="200" w:firstLine="400"/>
        <w:contextualSpacing/>
        <w:rPr>
          <w:rFonts w:eastAsia="標楷體"/>
          <w:bCs/>
          <w:sz w:val="20"/>
          <w:szCs w:val="20"/>
        </w:rPr>
      </w:pPr>
      <w:r w:rsidRPr="00A3606E">
        <w:rPr>
          <w:rFonts w:eastAsia="標楷體"/>
          <w:sz w:val="20"/>
          <w:szCs w:val="20"/>
        </w:rPr>
        <w:t>評分系統是必要的風險控管系統，但是經過實務檢驗後，發現有些變數並沒有與逾期放款有那麼直接且顯著的關係。因此，探討影響房屋貸款違約風險之主要特徵因子，係為本研究的動機</w:t>
      </w:r>
    </w:p>
    <w:p w:rsidR="00F706FB" w:rsidRPr="00A3606E" w:rsidRDefault="00F706FB" w:rsidP="00F706FB">
      <w:pPr>
        <w:autoSpaceDE w:val="0"/>
        <w:autoSpaceDN w:val="0"/>
        <w:spacing w:line="360" w:lineRule="atLeast"/>
        <w:contextualSpacing/>
        <w:jc w:val="both"/>
        <w:rPr>
          <w:rFonts w:ascii="Times New Roman" w:eastAsia="標楷體" w:hAnsi="Times New Roman"/>
          <w:b/>
          <w:bCs/>
          <w:sz w:val="20"/>
          <w:szCs w:val="20"/>
        </w:rPr>
      </w:pPr>
      <w:r w:rsidRPr="00A3606E">
        <w:rPr>
          <w:rFonts w:ascii="Times New Roman" w:eastAsia="標楷體" w:hAnsi="Times New Roman"/>
          <w:b/>
          <w:sz w:val="20"/>
          <w:szCs w:val="20"/>
        </w:rPr>
        <w:t xml:space="preserve">1.2 </w:t>
      </w:r>
      <w:r w:rsidRPr="00A3606E">
        <w:rPr>
          <w:rFonts w:ascii="Times New Roman" w:eastAsia="標楷體" w:hAnsi="Times New Roman"/>
          <w:b/>
          <w:sz w:val="20"/>
          <w:szCs w:val="20"/>
        </w:rPr>
        <w:t>研究</w:t>
      </w:r>
      <w:r w:rsidRPr="00A3606E">
        <w:rPr>
          <w:rFonts w:ascii="Times New Roman" w:eastAsia="標楷體" w:hAnsi="Times New Roman"/>
          <w:b/>
          <w:bCs/>
          <w:sz w:val="20"/>
          <w:szCs w:val="20"/>
        </w:rPr>
        <w:t>目的</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本研究目的之一為藉由</w:t>
      </w:r>
      <w:r w:rsidRPr="00A3606E">
        <w:rPr>
          <w:sz w:val="20"/>
          <w:szCs w:val="20"/>
        </w:rPr>
        <w:t>Logistic</w:t>
      </w:r>
      <w:proofErr w:type="gramStart"/>
      <w:r w:rsidRPr="00A3606E">
        <w:rPr>
          <w:sz w:val="20"/>
          <w:szCs w:val="20"/>
        </w:rPr>
        <w:t>迴</w:t>
      </w:r>
      <w:proofErr w:type="gramEnd"/>
      <w:r w:rsidRPr="00A3606E">
        <w:rPr>
          <w:sz w:val="20"/>
          <w:szCs w:val="20"/>
        </w:rPr>
        <w:t>歸分析，探討</w:t>
      </w:r>
      <w:r w:rsidRPr="00A3606E">
        <w:rPr>
          <w:sz w:val="20"/>
          <w:szCs w:val="20"/>
        </w:rPr>
        <w:t>5P</w:t>
      </w:r>
      <w:r w:rsidRPr="00A3606E">
        <w:rPr>
          <w:sz w:val="20"/>
          <w:szCs w:val="20"/>
        </w:rPr>
        <w:t>授信原則的重要性順序。因為</w:t>
      </w:r>
      <w:r w:rsidRPr="00A3606E">
        <w:rPr>
          <w:sz w:val="20"/>
          <w:szCs w:val="20"/>
        </w:rPr>
        <w:t>5P</w:t>
      </w:r>
      <w:r w:rsidRPr="00A3606E">
        <w:rPr>
          <w:sz w:val="20"/>
          <w:szCs w:val="20"/>
        </w:rPr>
        <w:t>授信原則向來為銀行業奉為圭臬的準則，唯在過去文獻鮮少學者有討論此五項原則中何者具有較高的預測正確率。</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本研究目的之二為藉由</w:t>
      </w:r>
      <w:r w:rsidRPr="00A3606E">
        <w:rPr>
          <w:sz w:val="20"/>
          <w:szCs w:val="20"/>
        </w:rPr>
        <w:t>5P</w:t>
      </w:r>
      <w:r w:rsidRPr="00A3606E">
        <w:rPr>
          <w:sz w:val="20"/>
          <w:szCs w:val="20"/>
        </w:rPr>
        <w:t>授信原則所挑選出的變數，探討</w:t>
      </w:r>
      <w:r w:rsidRPr="00A3606E">
        <w:rPr>
          <w:sz w:val="20"/>
          <w:szCs w:val="20"/>
        </w:rPr>
        <w:t>L</w:t>
      </w:r>
      <w:r w:rsidRPr="00A3606E">
        <w:rPr>
          <w:sz w:val="20"/>
          <w:szCs w:val="20"/>
        </w:rPr>
        <w:t>銀行放款客戶之違約因素顯著性，以期建立一套客觀、效率化的房屋抵押貸款評估模式，藉以降低逾放比率、提升</w:t>
      </w:r>
      <w:r w:rsidRPr="00A3606E">
        <w:rPr>
          <w:sz w:val="20"/>
          <w:szCs w:val="20"/>
        </w:rPr>
        <w:t>L</w:t>
      </w:r>
      <w:r w:rsidRPr="00A3606E">
        <w:rPr>
          <w:sz w:val="20"/>
          <w:szCs w:val="20"/>
        </w:rPr>
        <w:t>銀行經營績效。並提供</w:t>
      </w:r>
      <w:r w:rsidRPr="00A3606E">
        <w:rPr>
          <w:sz w:val="20"/>
          <w:szCs w:val="20"/>
        </w:rPr>
        <w:t>L</w:t>
      </w:r>
      <w:r w:rsidRPr="00A3606E">
        <w:rPr>
          <w:sz w:val="20"/>
          <w:szCs w:val="20"/>
        </w:rPr>
        <w:t>銀行未來對於高雄地區放款風險管理的參考對策。</w:t>
      </w:r>
    </w:p>
    <w:p w:rsidR="00F706FB" w:rsidRPr="00A3606E" w:rsidRDefault="00F706FB" w:rsidP="00F706FB">
      <w:pPr>
        <w:autoSpaceDE w:val="0"/>
        <w:autoSpaceDN w:val="0"/>
        <w:spacing w:line="360" w:lineRule="atLeast"/>
        <w:contextualSpacing/>
        <w:rPr>
          <w:rFonts w:ascii="Times New Roman" w:eastAsia="標楷體" w:hAnsi="Times New Roman"/>
          <w:b/>
          <w:bCs/>
          <w:sz w:val="20"/>
          <w:szCs w:val="20"/>
        </w:rPr>
      </w:pPr>
      <w:r w:rsidRPr="00A3606E">
        <w:rPr>
          <w:rFonts w:ascii="Times New Roman" w:eastAsia="標楷體" w:hAnsi="Times New Roman"/>
          <w:b/>
          <w:sz w:val="20"/>
          <w:szCs w:val="20"/>
        </w:rPr>
        <w:t xml:space="preserve">1.3 </w:t>
      </w:r>
      <w:r w:rsidRPr="00A3606E">
        <w:rPr>
          <w:rFonts w:ascii="Times New Roman" w:eastAsia="標楷體" w:hAnsi="Times New Roman"/>
          <w:b/>
          <w:sz w:val="20"/>
          <w:szCs w:val="20"/>
        </w:rPr>
        <w:t>研究架構與流程</w:t>
      </w:r>
    </w:p>
    <w:p w:rsidR="00F706FB" w:rsidRPr="00A3606E" w:rsidRDefault="00F706FB" w:rsidP="00F706FB">
      <w:pPr>
        <w:pStyle w:val="affff1"/>
        <w:spacing w:after="0" w:line="360" w:lineRule="atLeast"/>
        <w:ind w:leftChars="177" w:left="479" w:hangingChars="27" w:hanging="54"/>
        <w:rPr>
          <w:rFonts w:eastAsia="標楷體"/>
          <w:color w:val="000000"/>
          <w:sz w:val="20"/>
          <w:szCs w:val="20"/>
        </w:rPr>
      </w:pPr>
      <w:r w:rsidRPr="00A3606E">
        <w:rPr>
          <w:rFonts w:eastAsia="標楷體"/>
          <w:color w:val="000000"/>
          <w:sz w:val="20"/>
          <w:szCs w:val="20"/>
        </w:rPr>
        <w:t>本研究內容共分成五部份，分別說明如下：</w:t>
      </w:r>
      <w:r w:rsidRPr="00A3606E">
        <w:rPr>
          <w:rFonts w:eastAsia="標楷體"/>
          <w:color w:val="000000"/>
          <w:sz w:val="20"/>
          <w:szCs w:val="20"/>
        </w:rPr>
        <w:t xml:space="preserve"> </w:t>
      </w:r>
    </w:p>
    <w:p w:rsidR="00F706FB" w:rsidRPr="00A3606E" w:rsidRDefault="00F706FB" w:rsidP="00F706FB">
      <w:pPr>
        <w:pStyle w:val="affff1"/>
        <w:spacing w:after="0" w:line="360" w:lineRule="atLeast"/>
        <w:ind w:leftChars="0" w:left="0"/>
        <w:rPr>
          <w:rFonts w:eastAsia="標楷體"/>
          <w:color w:val="000000"/>
          <w:sz w:val="20"/>
          <w:szCs w:val="20"/>
        </w:rPr>
      </w:pPr>
      <w:r w:rsidRPr="00A3606E">
        <w:rPr>
          <w:rFonts w:eastAsia="標楷體"/>
          <w:color w:val="000000"/>
          <w:sz w:val="20"/>
          <w:szCs w:val="20"/>
        </w:rPr>
        <w:t>1.</w:t>
      </w:r>
      <w:r w:rsidRPr="00A3606E">
        <w:rPr>
          <w:rFonts w:eastAsia="標楷體"/>
          <w:color w:val="000000"/>
          <w:sz w:val="20"/>
          <w:szCs w:val="20"/>
        </w:rPr>
        <w:t>緒論：介紹本文的研究背景與動機、研究目的。</w:t>
      </w:r>
    </w:p>
    <w:p w:rsidR="00F706FB" w:rsidRPr="00A3606E" w:rsidRDefault="00F706FB" w:rsidP="00F706FB">
      <w:pPr>
        <w:pStyle w:val="affff1"/>
        <w:adjustRightInd w:val="0"/>
        <w:spacing w:after="0" w:line="360" w:lineRule="atLeast"/>
        <w:ind w:leftChars="0" w:left="142" w:hangingChars="71" w:hanging="142"/>
        <w:jc w:val="both"/>
        <w:rPr>
          <w:rFonts w:eastAsia="標楷體"/>
          <w:color w:val="000000"/>
          <w:sz w:val="20"/>
          <w:szCs w:val="20"/>
        </w:rPr>
      </w:pPr>
      <w:r w:rsidRPr="00A3606E">
        <w:rPr>
          <w:rFonts w:eastAsia="標楷體"/>
          <w:color w:val="000000"/>
          <w:sz w:val="20"/>
          <w:szCs w:val="20"/>
        </w:rPr>
        <w:t>2.</w:t>
      </w:r>
      <w:r w:rsidRPr="00A3606E">
        <w:rPr>
          <w:rFonts w:eastAsia="標楷體"/>
          <w:color w:val="000000"/>
          <w:sz w:val="20"/>
          <w:szCs w:val="20"/>
        </w:rPr>
        <w:t>文獻探討：主要介紹國內外運用</w:t>
      </w:r>
      <w:r w:rsidRPr="00A3606E">
        <w:rPr>
          <w:rFonts w:eastAsia="標楷體"/>
          <w:color w:val="000000"/>
          <w:sz w:val="20"/>
          <w:szCs w:val="20"/>
        </w:rPr>
        <w:t>Logistic</w:t>
      </w:r>
      <w:proofErr w:type="gramStart"/>
      <w:r w:rsidRPr="00A3606E">
        <w:rPr>
          <w:rFonts w:eastAsia="標楷體"/>
          <w:color w:val="000000"/>
          <w:sz w:val="20"/>
          <w:szCs w:val="20"/>
        </w:rPr>
        <w:t>迴</w:t>
      </w:r>
      <w:proofErr w:type="gramEnd"/>
      <w:r w:rsidRPr="00A3606E">
        <w:rPr>
          <w:rFonts w:eastAsia="標楷體"/>
          <w:color w:val="000000"/>
          <w:sz w:val="20"/>
          <w:szCs w:val="20"/>
        </w:rPr>
        <w:t>歸模型研究銀行授信風險因素的文獻探討。</w:t>
      </w:r>
    </w:p>
    <w:p w:rsidR="00F706FB" w:rsidRPr="00A3606E" w:rsidRDefault="00F706FB" w:rsidP="00F706FB">
      <w:pPr>
        <w:pStyle w:val="affff1"/>
        <w:adjustRightInd w:val="0"/>
        <w:spacing w:after="0" w:line="360" w:lineRule="atLeast"/>
        <w:ind w:leftChars="0" w:left="142" w:hangingChars="71" w:hanging="142"/>
        <w:jc w:val="both"/>
        <w:rPr>
          <w:rFonts w:eastAsia="標楷體"/>
          <w:color w:val="000000"/>
          <w:sz w:val="20"/>
          <w:szCs w:val="20"/>
        </w:rPr>
      </w:pPr>
      <w:r w:rsidRPr="00A3606E">
        <w:rPr>
          <w:rFonts w:eastAsia="標楷體"/>
          <w:color w:val="000000"/>
          <w:sz w:val="20"/>
          <w:szCs w:val="20"/>
        </w:rPr>
        <w:t>3.</w:t>
      </w:r>
      <w:r w:rsidRPr="00A3606E">
        <w:rPr>
          <w:rFonts w:eastAsia="標楷體"/>
          <w:color w:val="000000"/>
          <w:sz w:val="20"/>
          <w:szCs w:val="20"/>
        </w:rPr>
        <w:t>研究方法：首先介紹資料來源，敘述違約風險因素的應變數、自變數定義，闡述銀行的</w:t>
      </w:r>
      <w:r w:rsidRPr="00A3606E">
        <w:rPr>
          <w:rFonts w:eastAsia="標楷體"/>
          <w:color w:val="000000"/>
          <w:sz w:val="20"/>
          <w:szCs w:val="20"/>
        </w:rPr>
        <w:t>5P</w:t>
      </w:r>
      <w:r w:rsidRPr="00A3606E">
        <w:rPr>
          <w:rFonts w:eastAsia="標楷體"/>
          <w:color w:val="000000"/>
          <w:sz w:val="20"/>
          <w:szCs w:val="20"/>
        </w:rPr>
        <w:t>授信原則，並依據</w:t>
      </w:r>
      <w:r w:rsidRPr="00A3606E">
        <w:rPr>
          <w:rFonts w:eastAsia="標楷體"/>
          <w:color w:val="000000"/>
          <w:sz w:val="20"/>
          <w:szCs w:val="20"/>
        </w:rPr>
        <w:t>5P</w:t>
      </w:r>
      <w:r w:rsidRPr="00A3606E">
        <w:rPr>
          <w:rFonts w:eastAsia="標楷體"/>
          <w:color w:val="000000"/>
          <w:sz w:val="20"/>
          <w:szCs w:val="20"/>
        </w:rPr>
        <w:t>授信原則挑選自變數，預測自變數與違約之間關係，最後則介紹本研究所採取的研究方法：</w:t>
      </w:r>
      <w:r w:rsidRPr="00A3606E">
        <w:rPr>
          <w:rFonts w:eastAsia="標楷體"/>
          <w:color w:val="000000"/>
          <w:sz w:val="20"/>
          <w:szCs w:val="20"/>
        </w:rPr>
        <w:t>Logistic</w:t>
      </w:r>
      <w:proofErr w:type="gramStart"/>
      <w:r w:rsidRPr="00A3606E">
        <w:rPr>
          <w:rFonts w:eastAsia="標楷體"/>
          <w:color w:val="000000"/>
          <w:sz w:val="20"/>
          <w:szCs w:val="20"/>
        </w:rPr>
        <w:t>迴</w:t>
      </w:r>
      <w:proofErr w:type="gramEnd"/>
      <w:r w:rsidRPr="00A3606E">
        <w:rPr>
          <w:rFonts w:eastAsia="標楷體"/>
          <w:color w:val="000000"/>
          <w:sz w:val="20"/>
          <w:szCs w:val="20"/>
        </w:rPr>
        <w:t>歸模型。</w:t>
      </w:r>
    </w:p>
    <w:p w:rsidR="00F706FB" w:rsidRPr="00A3606E" w:rsidRDefault="00F706FB" w:rsidP="00F706FB">
      <w:pPr>
        <w:pStyle w:val="affff1"/>
        <w:adjustRightInd w:val="0"/>
        <w:spacing w:after="0" w:line="360" w:lineRule="atLeast"/>
        <w:ind w:leftChars="0" w:left="142" w:hangingChars="71" w:hanging="142"/>
        <w:jc w:val="both"/>
        <w:rPr>
          <w:rFonts w:eastAsia="標楷體"/>
          <w:color w:val="000000"/>
          <w:sz w:val="20"/>
          <w:szCs w:val="20"/>
        </w:rPr>
      </w:pPr>
      <w:r w:rsidRPr="00A3606E">
        <w:rPr>
          <w:rFonts w:eastAsia="標楷體"/>
          <w:color w:val="000000"/>
          <w:sz w:val="20"/>
          <w:szCs w:val="20"/>
        </w:rPr>
        <w:t>4.</w:t>
      </w:r>
      <w:r w:rsidRPr="00A3606E">
        <w:rPr>
          <w:rFonts w:eastAsia="標楷體"/>
          <w:color w:val="000000"/>
          <w:sz w:val="20"/>
          <w:szCs w:val="20"/>
        </w:rPr>
        <w:t>實證結果分析：先以</w:t>
      </w:r>
      <w:r w:rsidRPr="00A3606E">
        <w:rPr>
          <w:rFonts w:eastAsia="標楷體"/>
          <w:color w:val="000000"/>
          <w:sz w:val="20"/>
          <w:szCs w:val="20"/>
        </w:rPr>
        <w:t>5P</w:t>
      </w:r>
      <w:r w:rsidRPr="00A3606E">
        <w:rPr>
          <w:rFonts w:eastAsia="標楷體"/>
          <w:color w:val="000000"/>
          <w:sz w:val="20"/>
          <w:szCs w:val="20"/>
        </w:rPr>
        <w:t>授信原則分成五組，以</w:t>
      </w:r>
      <w:r w:rsidRPr="00A3606E">
        <w:rPr>
          <w:rFonts w:eastAsia="標楷體"/>
          <w:color w:val="000000"/>
          <w:sz w:val="20"/>
          <w:szCs w:val="20"/>
        </w:rPr>
        <w:t>Logistic</w:t>
      </w:r>
      <w:proofErr w:type="gramStart"/>
      <w:r w:rsidRPr="00A3606E">
        <w:rPr>
          <w:rFonts w:eastAsia="標楷體"/>
          <w:color w:val="000000"/>
          <w:sz w:val="20"/>
          <w:szCs w:val="20"/>
        </w:rPr>
        <w:t>迴</w:t>
      </w:r>
      <w:proofErr w:type="gramEnd"/>
      <w:r w:rsidRPr="00A3606E">
        <w:rPr>
          <w:rFonts w:eastAsia="標楷體"/>
          <w:color w:val="000000"/>
          <w:sz w:val="20"/>
          <w:szCs w:val="20"/>
        </w:rPr>
        <w:t>歸模型估計與檢定，得出五組的顯著變數與預測準確率，據以了解</w:t>
      </w:r>
      <w:r w:rsidRPr="00A3606E">
        <w:rPr>
          <w:rFonts w:eastAsia="標楷體"/>
          <w:color w:val="000000"/>
          <w:sz w:val="20"/>
          <w:szCs w:val="20"/>
        </w:rPr>
        <w:t>5P</w:t>
      </w:r>
      <w:r w:rsidRPr="00A3606E">
        <w:rPr>
          <w:rFonts w:eastAsia="標楷體"/>
          <w:color w:val="000000"/>
          <w:sz w:val="20"/>
          <w:szCs w:val="20"/>
        </w:rPr>
        <w:t>授信原則中重要性的順序。而後再次估計與檢定上述變數，得出顯著變數與預測準確率，據以建立信用評量模型。最後並對顯著變數作原因分析及討論。</w:t>
      </w:r>
    </w:p>
    <w:p w:rsidR="00F706FB" w:rsidRPr="00A3606E" w:rsidRDefault="00F706FB" w:rsidP="00F706FB">
      <w:pPr>
        <w:pStyle w:val="affff1"/>
        <w:adjustRightInd w:val="0"/>
        <w:spacing w:after="0" w:line="360" w:lineRule="atLeast"/>
        <w:ind w:leftChars="0" w:left="142" w:hangingChars="71" w:hanging="142"/>
        <w:jc w:val="both"/>
        <w:rPr>
          <w:rFonts w:eastAsia="標楷體"/>
          <w:color w:val="000000"/>
          <w:sz w:val="20"/>
          <w:szCs w:val="20"/>
        </w:rPr>
      </w:pPr>
      <w:r w:rsidRPr="00A3606E">
        <w:rPr>
          <w:rFonts w:eastAsia="標楷體"/>
          <w:color w:val="000000"/>
          <w:kern w:val="0"/>
          <w:sz w:val="20"/>
          <w:szCs w:val="20"/>
        </w:rPr>
        <w:t>5.</w:t>
      </w:r>
      <w:r w:rsidRPr="00A3606E">
        <w:rPr>
          <w:rFonts w:eastAsia="標楷體"/>
          <w:color w:val="000000"/>
          <w:sz w:val="20"/>
          <w:szCs w:val="20"/>
        </w:rPr>
        <w:t>結論與建議：首先將研究結果做歸納整理，並做一總結。次而針對</w:t>
      </w:r>
      <w:r w:rsidRPr="00A3606E">
        <w:rPr>
          <w:rFonts w:eastAsia="標楷體"/>
          <w:color w:val="000000"/>
          <w:sz w:val="20"/>
          <w:szCs w:val="20"/>
        </w:rPr>
        <w:t>L</w:t>
      </w:r>
      <w:r w:rsidRPr="00A3606E">
        <w:rPr>
          <w:rFonts w:eastAsia="標楷體"/>
          <w:color w:val="000000"/>
          <w:sz w:val="20"/>
          <w:szCs w:val="20"/>
        </w:rPr>
        <w:t>銀行高雄地區分行提供建議，最後則將關於本研究的限制加以敘明及對未來研究方向提供建言。根據本研究之結果歸納結論，以提供予銀行同業參考，並對後續研究發展提供相關建議。</w:t>
      </w:r>
    </w:p>
    <w:p w:rsidR="00F706FB" w:rsidRPr="00A3606E" w:rsidRDefault="00F706FB" w:rsidP="00F706FB">
      <w:pPr>
        <w:autoSpaceDE w:val="0"/>
        <w:autoSpaceDN w:val="0"/>
        <w:spacing w:line="360" w:lineRule="atLeast"/>
        <w:contextualSpacing/>
        <w:jc w:val="center"/>
        <w:rPr>
          <w:rFonts w:ascii="Times New Roman" w:eastAsia="標楷體" w:hAnsi="Times New Roman"/>
          <w:b/>
          <w:sz w:val="20"/>
          <w:szCs w:val="20"/>
        </w:rPr>
      </w:pPr>
      <w:r w:rsidRPr="00A3606E">
        <w:rPr>
          <w:rFonts w:ascii="Times New Roman" w:eastAsia="標楷體" w:hAnsi="Times New Roman"/>
          <w:b/>
          <w:sz w:val="20"/>
          <w:szCs w:val="20"/>
        </w:rPr>
        <w:lastRenderedPageBreak/>
        <w:t>2.</w:t>
      </w:r>
      <w:r w:rsidRPr="00A3606E">
        <w:rPr>
          <w:rFonts w:ascii="Times New Roman" w:eastAsia="標楷體" w:hAnsi="Times New Roman"/>
          <w:b/>
          <w:sz w:val="20"/>
          <w:szCs w:val="20"/>
        </w:rPr>
        <w:t>文獻探討</w:t>
      </w:r>
    </w:p>
    <w:p w:rsidR="00F706FB" w:rsidRPr="00A3606E" w:rsidRDefault="00F706FB" w:rsidP="00F706FB">
      <w:pPr>
        <w:autoSpaceDE w:val="0"/>
        <w:autoSpaceDN w:val="0"/>
        <w:spacing w:line="360" w:lineRule="atLeast"/>
        <w:contextualSpacing/>
        <w:rPr>
          <w:rFonts w:ascii="Times New Roman" w:eastAsia="標楷體" w:hAnsi="Times New Roman"/>
          <w:b/>
          <w:sz w:val="20"/>
          <w:szCs w:val="20"/>
        </w:rPr>
      </w:pPr>
      <w:r w:rsidRPr="00A3606E">
        <w:rPr>
          <w:rFonts w:ascii="Times New Roman" w:eastAsia="標楷體" w:hAnsi="Times New Roman"/>
          <w:b/>
          <w:sz w:val="20"/>
          <w:szCs w:val="20"/>
        </w:rPr>
        <w:t xml:space="preserve">2.1 </w:t>
      </w:r>
      <w:r w:rsidRPr="00A3606E">
        <w:rPr>
          <w:rFonts w:ascii="Times New Roman" w:eastAsia="標楷體" w:hAnsi="Times New Roman"/>
          <w:b/>
          <w:sz w:val="20"/>
          <w:szCs w:val="20"/>
        </w:rPr>
        <w:t>國內部份</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黃小玉（</w:t>
      </w:r>
      <w:r w:rsidRPr="00A3606E">
        <w:rPr>
          <w:sz w:val="20"/>
          <w:szCs w:val="20"/>
        </w:rPr>
        <w:t>1988</w:t>
      </w:r>
      <w:r w:rsidRPr="00A3606E">
        <w:rPr>
          <w:sz w:val="20"/>
          <w:szCs w:val="20"/>
        </w:rPr>
        <w:t>）利用區別分析法、線性機率模型、</w:t>
      </w:r>
      <w:proofErr w:type="spellStart"/>
      <w:r w:rsidRPr="00A3606E">
        <w:rPr>
          <w:sz w:val="20"/>
          <w:szCs w:val="20"/>
        </w:rPr>
        <w:t>Probit</w:t>
      </w:r>
      <w:proofErr w:type="spellEnd"/>
      <w:r w:rsidRPr="00A3606E">
        <w:rPr>
          <w:sz w:val="20"/>
          <w:szCs w:val="20"/>
        </w:rPr>
        <w:t>模型、</w:t>
      </w:r>
      <w:r w:rsidRPr="00A3606E">
        <w:rPr>
          <w:sz w:val="20"/>
          <w:szCs w:val="20"/>
        </w:rPr>
        <w:t>Logistic</w:t>
      </w:r>
      <w:r w:rsidRPr="00A3606E">
        <w:rPr>
          <w:sz w:val="20"/>
          <w:szCs w:val="20"/>
        </w:rPr>
        <w:t>模型，針對</w:t>
      </w:r>
      <w:r w:rsidRPr="00A3606E">
        <w:rPr>
          <w:sz w:val="20"/>
          <w:szCs w:val="20"/>
        </w:rPr>
        <w:t>1985</w:t>
      </w:r>
      <w:r w:rsidRPr="00A3606E">
        <w:rPr>
          <w:sz w:val="20"/>
          <w:szCs w:val="20"/>
        </w:rPr>
        <w:t>年至</w:t>
      </w:r>
      <w:r w:rsidRPr="00A3606E">
        <w:rPr>
          <w:sz w:val="20"/>
          <w:szCs w:val="20"/>
        </w:rPr>
        <w:t>1987</w:t>
      </w:r>
      <w:r w:rsidRPr="00A3606E">
        <w:rPr>
          <w:sz w:val="20"/>
          <w:szCs w:val="20"/>
        </w:rPr>
        <w:t>年間個案銀行授信戶中，以</w:t>
      </w:r>
      <w:r w:rsidRPr="00A3606E">
        <w:rPr>
          <w:sz w:val="20"/>
          <w:szCs w:val="20"/>
        </w:rPr>
        <w:t>30</w:t>
      </w:r>
      <w:r w:rsidRPr="00A3606E">
        <w:rPr>
          <w:sz w:val="20"/>
          <w:szCs w:val="20"/>
        </w:rPr>
        <w:t>家放款到期</w:t>
      </w:r>
      <w:proofErr w:type="gramStart"/>
      <w:r w:rsidRPr="00A3606E">
        <w:rPr>
          <w:sz w:val="20"/>
          <w:szCs w:val="20"/>
        </w:rPr>
        <w:t>未還或積欠</w:t>
      </w:r>
      <w:proofErr w:type="gramEnd"/>
      <w:r w:rsidRPr="00A3606E">
        <w:rPr>
          <w:sz w:val="20"/>
          <w:szCs w:val="20"/>
        </w:rPr>
        <w:t>利息達三個月以上的公司為實驗組，另依行業別和公司規模，選擇與實驗組公司類似的配對公司作為對照組，進行試驗。實證結果顯示，四種</w:t>
      </w:r>
      <w:proofErr w:type="gramStart"/>
      <w:r w:rsidRPr="00A3606E">
        <w:rPr>
          <w:sz w:val="20"/>
          <w:szCs w:val="20"/>
        </w:rPr>
        <w:t>模型均具一定</w:t>
      </w:r>
      <w:proofErr w:type="gramEnd"/>
      <w:r w:rsidRPr="00A3606E">
        <w:rPr>
          <w:sz w:val="20"/>
          <w:szCs w:val="20"/>
        </w:rPr>
        <w:t>的預測力，但建議</w:t>
      </w:r>
      <w:r w:rsidRPr="00A3606E">
        <w:rPr>
          <w:sz w:val="20"/>
          <w:szCs w:val="20"/>
        </w:rPr>
        <w:t>Logistic</w:t>
      </w:r>
      <w:r w:rsidRPr="00A3606E">
        <w:rPr>
          <w:sz w:val="20"/>
          <w:szCs w:val="20"/>
        </w:rPr>
        <w:t>模型是較佳的評估模型。因具有轉換程序容易、成本較低以及計算簡單之優點。</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林勉今（</w:t>
      </w:r>
      <w:r w:rsidRPr="00A3606E">
        <w:rPr>
          <w:sz w:val="20"/>
          <w:szCs w:val="20"/>
        </w:rPr>
        <w:t>2003</w:t>
      </w:r>
      <w:r w:rsidRPr="00A3606E">
        <w:rPr>
          <w:sz w:val="20"/>
          <w:szCs w:val="20"/>
        </w:rPr>
        <w:t>）以銀行放款信用評估模式為例，比較區別分析、線性機率、</w:t>
      </w:r>
      <w:proofErr w:type="spellStart"/>
      <w:r w:rsidRPr="00A3606E">
        <w:rPr>
          <w:sz w:val="20"/>
          <w:szCs w:val="20"/>
        </w:rPr>
        <w:t>Probit</w:t>
      </w:r>
      <w:proofErr w:type="spellEnd"/>
      <w:r w:rsidRPr="00A3606E">
        <w:rPr>
          <w:sz w:val="20"/>
          <w:szCs w:val="20"/>
        </w:rPr>
        <w:t>和</w:t>
      </w:r>
      <w:r w:rsidRPr="00A3606E">
        <w:rPr>
          <w:sz w:val="20"/>
          <w:szCs w:val="20"/>
        </w:rPr>
        <w:t>Logistic</w:t>
      </w:r>
      <w:r w:rsidRPr="00A3606E">
        <w:rPr>
          <w:sz w:val="20"/>
          <w:szCs w:val="20"/>
        </w:rPr>
        <w:t>模型，作者說明無論從理論或實證研究角度，</w:t>
      </w:r>
      <w:r w:rsidRPr="00A3606E">
        <w:rPr>
          <w:sz w:val="20"/>
          <w:szCs w:val="20"/>
        </w:rPr>
        <w:t xml:space="preserve"> </w:t>
      </w:r>
      <w:r w:rsidRPr="00A3606E">
        <w:rPr>
          <w:sz w:val="20"/>
          <w:szCs w:val="20"/>
        </w:rPr>
        <w:t>認為建立最佳模式的方法為</w:t>
      </w:r>
      <w:r w:rsidRPr="00A3606E">
        <w:rPr>
          <w:sz w:val="20"/>
          <w:szCs w:val="20"/>
        </w:rPr>
        <w:t>Logistic</w:t>
      </w:r>
      <w:r w:rsidRPr="00A3606E">
        <w:rPr>
          <w:sz w:val="20"/>
          <w:szCs w:val="20"/>
        </w:rPr>
        <w:t>模型。</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梁德馨及黃高鴻（</w:t>
      </w:r>
      <w:r w:rsidRPr="00A3606E">
        <w:rPr>
          <w:sz w:val="20"/>
          <w:szCs w:val="20"/>
        </w:rPr>
        <w:t>2007</w:t>
      </w:r>
      <w:r w:rsidRPr="00A3606E">
        <w:rPr>
          <w:sz w:val="20"/>
          <w:szCs w:val="20"/>
        </w:rPr>
        <w:t>）運用</w:t>
      </w:r>
      <w:r w:rsidRPr="00A3606E">
        <w:rPr>
          <w:sz w:val="20"/>
          <w:szCs w:val="20"/>
        </w:rPr>
        <w:t>Logistic</w:t>
      </w:r>
      <w:r w:rsidRPr="00A3606E">
        <w:rPr>
          <w:sz w:val="20"/>
          <w:szCs w:val="20"/>
        </w:rPr>
        <w:t>模型，來預測消費者小額信用貸款違約風險，成功建構出信用評分系統。亦提出</w:t>
      </w:r>
      <w:r w:rsidRPr="00A3606E">
        <w:rPr>
          <w:sz w:val="20"/>
          <w:szCs w:val="20"/>
        </w:rPr>
        <w:t>Logistic</w:t>
      </w:r>
      <w:r w:rsidRPr="00A3606E">
        <w:rPr>
          <w:sz w:val="20"/>
          <w:szCs w:val="20"/>
        </w:rPr>
        <w:t>模型為最符合</w:t>
      </w:r>
      <w:r w:rsidRPr="00A3606E">
        <w:rPr>
          <w:sz w:val="20"/>
          <w:szCs w:val="20"/>
        </w:rPr>
        <w:t xml:space="preserve">Basel II </w:t>
      </w:r>
      <w:r w:rsidRPr="00A3606E">
        <w:rPr>
          <w:sz w:val="20"/>
          <w:szCs w:val="20"/>
        </w:rPr>
        <w:t>中</w:t>
      </w:r>
      <w:r w:rsidRPr="00A3606E">
        <w:rPr>
          <w:sz w:val="20"/>
          <w:szCs w:val="20"/>
        </w:rPr>
        <w:t xml:space="preserve">IRB </w:t>
      </w:r>
      <w:r w:rsidRPr="00A3606E">
        <w:rPr>
          <w:sz w:val="20"/>
          <w:szCs w:val="20"/>
        </w:rPr>
        <w:t>法的各類要求規範。</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施孟隆、游清芳、李佳珍</w:t>
      </w:r>
      <w:r w:rsidRPr="00A3606E">
        <w:rPr>
          <w:sz w:val="20"/>
          <w:szCs w:val="20"/>
        </w:rPr>
        <w:t>(1999)</w:t>
      </w:r>
      <w:r w:rsidRPr="00A3606E">
        <w:rPr>
          <w:sz w:val="20"/>
          <w:szCs w:val="20"/>
        </w:rPr>
        <w:t>採用國內某家金融機構信用卡部門的客戶為研究對象從中抽取正常卡戶與非正常卡戶各</w:t>
      </w:r>
      <w:r w:rsidRPr="00A3606E">
        <w:rPr>
          <w:sz w:val="20"/>
          <w:szCs w:val="20"/>
        </w:rPr>
        <w:t>300</w:t>
      </w:r>
      <w:r w:rsidRPr="00A3606E">
        <w:rPr>
          <w:sz w:val="20"/>
          <w:szCs w:val="20"/>
        </w:rPr>
        <w:t>人的背景資料，用</w:t>
      </w:r>
      <w:r w:rsidRPr="00A3606E">
        <w:rPr>
          <w:sz w:val="20"/>
          <w:szCs w:val="20"/>
        </w:rPr>
        <w:t>Logistic</w:t>
      </w:r>
      <w:proofErr w:type="gramStart"/>
      <w:r w:rsidRPr="00A3606E">
        <w:rPr>
          <w:sz w:val="20"/>
          <w:szCs w:val="20"/>
        </w:rPr>
        <w:t>迴</w:t>
      </w:r>
      <w:proofErr w:type="gramEnd"/>
      <w:r w:rsidRPr="00A3606E">
        <w:rPr>
          <w:sz w:val="20"/>
          <w:szCs w:val="20"/>
        </w:rPr>
        <w:t>歸模型進行分析持卡人可能發生正常繳款與逾期繳款之特徵因素，實證結果顯示持卡戶的性別、教育程度、工作業別、工作年數、申請時已持有的卡數、係為重要的風險特徵因素。</w:t>
      </w:r>
    </w:p>
    <w:p w:rsidR="00F706FB" w:rsidRPr="00A3606E" w:rsidRDefault="00F706FB" w:rsidP="00F706FB">
      <w:pPr>
        <w:pStyle w:val="affff3"/>
        <w:spacing w:before="0" w:beforeAutospacing="0" w:after="0" w:afterAutospacing="0" w:line="360" w:lineRule="atLeast"/>
        <w:ind w:firstLine="400"/>
        <w:rPr>
          <w:sz w:val="20"/>
          <w:szCs w:val="20"/>
        </w:rPr>
      </w:pPr>
      <w:proofErr w:type="gramStart"/>
      <w:r w:rsidRPr="00A3606E">
        <w:rPr>
          <w:sz w:val="20"/>
          <w:szCs w:val="20"/>
        </w:rPr>
        <w:t>李桐豪</w:t>
      </w:r>
      <w:proofErr w:type="gramEnd"/>
      <w:r w:rsidRPr="00A3606E">
        <w:rPr>
          <w:sz w:val="20"/>
          <w:szCs w:val="20"/>
        </w:rPr>
        <w:t>、呂美慧</w:t>
      </w:r>
      <w:r w:rsidRPr="00A3606E">
        <w:rPr>
          <w:sz w:val="20"/>
          <w:szCs w:val="20"/>
        </w:rPr>
        <w:t>(2000)</w:t>
      </w:r>
      <w:r w:rsidRPr="00A3606E">
        <w:rPr>
          <w:sz w:val="20"/>
          <w:szCs w:val="20"/>
        </w:rPr>
        <w:t>研究指出，在不考慮借款人通信區域時，由</w:t>
      </w:r>
      <w:r w:rsidRPr="00A3606E">
        <w:rPr>
          <w:sz w:val="20"/>
          <w:szCs w:val="20"/>
        </w:rPr>
        <w:t>Logistic</w:t>
      </w:r>
      <w:proofErr w:type="gramStart"/>
      <w:r w:rsidRPr="00A3606E">
        <w:rPr>
          <w:sz w:val="20"/>
          <w:szCs w:val="20"/>
        </w:rPr>
        <w:t>迴歸所</w:t>
      </w:r>
      <w:proofErr w:type="gramEnd"/>
      <w:r w:rsidRPr="00A3606E">
        <w:rPr>
          <w:sz w:val="20"/>
          <w:szCs w:val="20"/>
        </w:rPr>
        <w:t>建立最佳模式的整體區別貸款正常與否的比例達</w:t>
      </w:r>
      <w:r w:rsidRPr="00A3606E">
        <w:rPr>
          <w:sz w:val="20"/>
          <w:szCs w:val="20"/>
        </w:rPr>
        <w:t>98.07%</w:t>
      </w:r>
      <w:r w:rsidRPr="00A3606E">
        <w:rPr>
          <w:sz w:val="20"/>
          <w:szCs w:val="20"/>
        </w:rPr>
        <w:t>，其中對於實際歸類為正常貸款的預測分類能力高達</w:t>
      </w:r>
      <w:r w:rsidRPr="00A3606E">
        <w:rPr>
          <w:sz w:val="20"/>
          <w:szCs w:val="20"/>
        </w:rPr>
        <w:t>100%</w:t>
      </w:r>
      <w:r w:rsidRPr="00A3606E">
        <w:rPr>
          <w:sz w:val="20"/>
          <w:szCs w:val="20"/>
        </w:rPr>
        <w:t>，而對於實際歸類為催收款的預測分類能力則有</w:t>
      </w:r>
      <w:r w:rsidRPr="00A3606E">
        <w:rPr>
          <w:sz w:val="20"/>
          <w:szCs w:val="20"/>
        </w:rPr>
        <w:t>93.27%</w:t>
      </w:r>
      <w:r w:rsidRPr="00A3606E">
        <w:rPr>
          <w:sz w:val="20"/>
          <w:szCs w:val="20"/>
        </w:rPr>
        <w:t>。如果再加入「通訊區域細分」變數進入模式，則可再度提升模式之整體分類預測能力至</w:t>
      </w:r>
      <w:r w:rsidRPr="00A3606E">
        <w:rPr>
          <w:sz w:val="20"/>
          <w:szCs w:val="20"/>
        </w:rPr>
        <w:t>98.62%</w:t>
      </w:r>
      <w:r w:rsidRPr="00A3606E">
        <w:rPr>
          <w:sz w:val="20"/>
          <w:szCs w:val="20"/>
        </w:rPr>
        <w:t>，而對於實際歸類為催收款之預測分類能力也可以提高為</w:t>
      </w:r>
      <w:r w:rsidRPr="00A3606E">
        <w:rPr>
          <w:sz w:val="20"/>
          <w:szCs w:val="20"/>
        </w:rPr>
        <w:t>95.19%</w:t>
      </w:r>
      <w:r w:rsidRPr="00A3606E">
        <w:rPr>
          <w:sz w:val="20"/>
          <w:szCs w:val="20"/>
        </w:rPr>
        <w:t>。在不考慮借款人通信區域時，房貸客戶信用評量模型中，婚姻狀況、學歷、金融往來關係、貸款</w:t>
      </w:r>
      <w:proofErr w:type="gramStart"/>
      <w:r w:rsidRPr="00A3606E">
        <w:rPr>
          <w:sz w:val="20"/>
          <w:szCs w:val="20"/>
        </w:rPr>
        <w:t>期間、</w:t>
      </w:r>
      <w:proofErr w:type="gramEnd"/>
      <w:r w:rsidRPr="00A3606E">
        <w:rPr>
          <w:sz w:val="20"/>
          <w:szCs w:val="20"/>
        </w:rPr>
        <w:t>借款人與擔保人關係以及借款人通信地址與擔保品位置的相對關係，是影響房屋貸款品質好壞的主要因素。其次，借款人與擔保人是否為同一人或有夫妻關係對借款人償債能力或意願有顯著但相反的影響；夫妻的擔保關係將有助於正常的貸款償還，而本人作擔保則對貸款的償還有不利的影響。</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李海麟</w:t>
      </w:r>
      <w:r w:rsidRPr="00A3606E">
        <w:rPr>
          <w:sz w:val="20"/>
          <w:szCs w:val="20"/>
        </w:rPr>
        <w:t>(2002)</w:t>
      </w:r>
      <w:r w:rsidRPr="00A3606E">
        <w:rPr>
          <w:sz w:val="20"/>
          <w:szCs w:val="20"/>
        </w:rPr>
        <w:t>以國內某家金融機構為研究對象，從民國</w:t>
      </w:r>
      <w:r w:rsidRPr="00A3606E">
        <w:rPr>
          <w:sz w:val="20"/>
          <w:szCs w:val="20"/>
        </w:rPr>
        <w:t>85</w:t>
      </w:r>
      <w:r w:rsidRPr="00A3606E">
        <w:rPr>
          <w:sz w:val="20"/>
          <w:szCs w:val="20"/>
        </w:rPr>
        <w:t>年</w:t>
      </w:r>
      <w:r w:rsidRPr="00A3606E">
        <w:rPr>
          <w:sz w:val="20"/>
          <w:szCs w:val="20"/>
        </w:rPr>
        <w:t>10</w:t>
      </w:r>
      <w:r w:rsidRPr="00A3606E">
        <w:rPr>
          <w:sz w:val="20"/>
          <w:szCs w:val="20"/>
        </w:rPr>
        <w:t>月起至民國</w:t>
      </w:r>
      <w:r w:rsidRPr="00A3606E">
        <w:rPr>
          <w:sz w:val="20"/>
          <w:szCs w:val="20"/>
        </w:rPr>
        <w:t>88</w:t>
      </w:r>
      <w:r w:rsidRPr="00A3606E">
        <w:rPr>
          <w:sz w:val="20"/>
          <w:szCs w:val="20"/>
        </w:rPr>
        <w:t>年</w:t>
      </w:r>
      <w:r w:rsidRPr="00A3606E">
        <w:rPr>
          <w:sz w:val="20"/>
          <w:szCs w:val="20"/>
        </w:rPr>
        <w:t>10</w:t>
      </w:r>
      <w:r w:rsidRPr="00A3606E">
        <w:rPr>
          <w:sz w:val="20"/>
          <w:szCs w:val="20"/>
        </w:rPr>
        <w:t>月止，針對消費者房屋貸款業務之案件隨機分層抽取繳息正常之正常件</w:t>
      </w:r>
      <w:r w:rsidRPr="00A3606E">
        <w:rPr>
          <w:sz w:val="20"/>
          <w:szCs w:val="20"/>
        </w:rPr>
        <w:t>120</w:t>
      </w:r>
      <w:r w:rsidRPr="00A3606E">
        <w:rPr>
          <w:sz w:val="20"/>
          <w:szCs w:val="20"/>
        </w:rPr>
        <w:t>件與逾期繳款超過三個月以上不良件</w:t>
      </w:r>
      <w:r w:rsidRPr="00A3606E">
        <w:rPr>
          <w:sz w:val="20"/>
          <w:szCs w:val="20"/>
        </w:rPr>
        <w:t>30</w:t>
      </w:r>
      <w:r w:rsidRPr="00A3606E">
        <w:rPr>
          <w:sz w:val="20"/>
          <w:szCs w:val="20"/>
        </w:rPr>
        <w:t>件為研究樣本。以</w:t>
      </w:r>
      <w:r w:rsidRPr="00A3606E">
        <w:rPr>
          <w:sz w:val="20"/>
          <w:szCs w:val="20"/>
        </w:rPr>
        <w:t>Logistic</w:t>
      </w:r>
      <w:proofErr w:type="gramStart"/>
      <w:r w:rsidRPr="00A3606E">
        <w:rPr>
          <w:sz w:val="20"/>
          <w:szCs w:val="20"/>
        </w:rPr>
        <w:t>迴</w:t>
      </w:r>
      <w:proofErr w:type="gramEnd"/>
      <w:r w:rsidRPr="00A3606E">
        <w:rPr>
          <w:sz w:val="20"/>
          <w:szCs w:val="20"/>
        </w:rPr>
        <w:t>歸模型研究，結果發現性別、年齡、年收入、貸款型態、婚姻情形、貸款區分及擔保品所有權者為申請表上影響授信品質良</w:t>
      </w:r>
      <w:proofErr w:type="gramStart"/>
      <w:r w:rsidRPr="00A3606E">
        <w:rPr>
          <w:sz w:val="20"/>
          <w:szCs w:val="20"/>
        </w:rPr>
        <w:t>窳</w:t>
      </w:r>
      <w:proofErr w:type="gramEnd"/>
      <w:r w:rsidRPr="00A3606E">
        <w:rPr>
          <w:sz w:val="20"/>
          <w:szCs w:val="20"/>
        </w:rPr>
        <w:t>的顯著變數。加入審核變數後，顯著變數則為性別、職業、年收入、擔保品所有權者、借款戶有無其他金融借貸及貸款成數。模型的妥適性及配適度均可被接受且整體的區別效果在申請表原始變數</w:t>
      </w:r>
      <w:proofErr w:type="gramStart"/>
      <w:r w:rsidRPr="00A3606E">
        <w:rPr>
          <w:sz w:val="20"/>
          <w:szCs w:val="20"/>
        </w:rPr>
        <w:t>迴</w:t>
      </w:r>
      <w:proofErr w:type="gramEnd"/>
      <w:r w:rsidRPr="00A3606E">
        <w:rPr>
          <w:sz w:val="20"/>
          <w:szCs w:val="20"/>
        </w:rPr>
        <w:t>歸模型</w:t>
      </w:r>
      <w:proofErr w:type="gramStart"/>
      <w:r w:rsidRPr="00A3606E">
        <w:rPr>
          <w:sz w:val="20"/>
          <w:szCs w:val="20"/>
        </w:rPr>
        <w:t>迴</w:t>
      </w:r>
      <w:proofErr w:type="gramEnd"/>
      <w:r w:rsidRPr="00A3606E">
        <w:rPr>
          <w:sz w:val="20"/>
          <w:szCs w:val="20"/>
        </w:rPr>
        <w:t>歸模式達</w:t>
      </w:r>
      <w:r w:rsidRPr="00A3606E">
        <w:rPr>
          <w:sz w:val="20"/>
          <w:szCs w:val="20"/>
        </w:rPr>
        <w:t>94.67</w:t>
      </w:r>
      <w:proofErr w:type="gramStart"/>
      <w:r w:rsidRPr="00A3606E">
        <w:rPr>
          <w:sz w:val="20"/>
          <w:szCs w:val="20"/>
        </w:rPr>
        <w:t>﹪</w:t>
      </w:r>
      <w:proofErr w:type="gramEnd"/>
      <w:r w:rsidRPr="00A3606E">
        <w:rPr>
          <w:sz w:val="20"/>
          <w:szCs w:val="20"/>
        </w:rPr>
        <w:t>；而在加入審核變數後，</w:t>
      </w:r>
      <w:proofErr w:type="gramStart"/>
      <w:r w:rsidRPr="00A3606E">
        <w:rPr>
          <w:sz w:val="20"/>
          <w:szCs w:val="20"/>
        </w:rPr>
        <w:t>迴</w:t>
      </w:r>
      <w:proofErr w:type="gramEnd"/>
      <w:r w:rsidRPr="00A3606E">
        <w:rPr>
          <w:sz w:val="20"/>
          <w:szCs w:val="20"/>
        </w:rPr>
        <w:t>歸模式整體的區別效果則高達</w:t>
      </w:r>
      <w:r w:rsidRPr="00A3606E">
        <w:rPr>
          <w:sz w:val="20"/>
          <w:szCs w:val="20"/>
        </w:rPr>
        <w:t>98.00</w:t>
      </w:r>
      <w:proofErr w:type="gramStart"/>
      <w:r w:rsidRPr="00A3606E">
        <w:rPr>
          <w:sz w:val="20"/>
          <w:szCs w:val="20"/>
        </w:rPr>
        <w:t>﹪</w:t>
      </w:r>
      <w:proofErr w:type="gramEnd"/>
      <w:r w:rsidRPr="00A3606E">
        <w:rPr>
          <w:sz w:val="20"/>
          <w:szCs w:val="20"/>
        </w:rPr>
        <w:t>，此結果印證該研究之授信評量模式確可適用，並有其效用性。</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李桂榮</w:t>
      </w:r>
      <w:r w:rsidRPr="00A3606E">
        <w:rPr>
          <w:sz w:val="20"/>
          <w:szCs w:val="20"/>
        </w:rPr>
        <w:t>(2003)</w:t>
      </w:r>
      <w:r w:rsidRPr="00A3606E">
        <w:rPr>
          <w:bCs/>
          <w:sz w:val="20"/>
          <w:szCs w:val="20"/>
        </w:rPr>
        <w:t xml:space="preserve"> </w:t>
      </w:r>
      <w:r w:rsidRPr="00A3606E">
        <w:rPr>
          <w:sz w:val="20"/>
          <w:szCs w:val="20"/>
        </w:rPr>
        <w:t>以</w:t>
      </w:r>
      <w:r w:rsidRPr="00A3606E">
        <w:rPr>
          <w:sz w:val="20"/>
          <w:szCs w:val="20"/>
        </w:rPr>
        <w:t>1997</w:t>
      </w:r>
      <w:r w:rsidRPr="00A3606E">
        <w:rPr>
          <w:sz w:val="20"/>
          <w:szCs w:val="20"/>
        </w:rPr>
        <w:t>年至</w:t>
      </w:r>
      <w:r w:rsidRPr="00A3606E">
        <w:rPr>
          <w:sz w:val="20"/>
          <w:szCs w:val="20"/>
        </w:rPr>
        <w:t>2001</w:t>
      </w:r>
      <w:r w:rsidRPr="00A3606E">
        <w:rPr>
          <w:sz w:val="20"/>
          <w:szCs w:val="20"/>
        </w:rPr>
        <w:t>年貸放之個人自用住宅房屋貸款案件為抽樣母體，抽取正常戶</w:t>
      </w:r>
      <w:r w:rsidRPr="00A3606E">
        <w:rPr>
          <w:sz w:val="20"/>
          <w:szCs w:val="20"/>
        </w:rPr>
        <w:t>290</w:t>
      </w:r>
      <w:r w:rsidRPr="00A3606E">
        <w:rPr>
          <w:sz w:val="20"/>
          <w:szCs w:val="20"/>
        </w:rPr>
        <w:t>件、違約戶</w:t>
      </w:r>
      <w:r w:rsidRPr="00A3606E">
        <w:rPr>
          <w:sz w:val="20"/>
          <w:szCs w:val="20"/>
        </w:rPr>
        <w:t>136</w:t>
      </w:r>
      <w:r w:rsidRPr="00A3606E">
        <w:rPr>
          <w:sz w:val="20"/>
          <w:szCs w:val="20"/>
        </w:rPr>
        <w:t>件，共</w:t>
      </w:r>
      <w:r w:rsidRPr="00A3606E">
        <w:rPr>
          <w:sz w:val="20"/>
          <w:szCs w:val="20"/>
        </w:rPr>
        <w:t>426</w:t>
      </w:r>
      <w:r w:rsidRPr="00A3606E">
        <w:rPr>
          <w:sz w:val="20"/>
          <w:szCs w:val="20"/>
        </w:rPr>
        <w:t>件樣本。由實證結果發現，採用</w:t>
      </w:r>
      <w:r w:rsidRPr="00A3606E">
        <w:rPr>
          <w:sz w:val="20"/>
          <w:szCs w:val="20"/>
        </w:rPr>
        <w:t>Logistic</w:t>
      </w:r>
      <w:proofErr w:type="gramStart"/>
      <w:r w:rsidRPr="00A3606E">
        <w:rPr>
          <w:sz w:val="20"/>
          <w:szCs w:val="20"/>
        </w:rPr>
        <w:t>迴</w:t>
      </w:r>
      <w:proofErr w:type="gramEnd"/>
      <w:r w:rsidRPr="00A3606E">
        <w:rPr>
          <w:sz w:val="20"/>
          <w:szCs w:val="20"/>
        </w:rPr>
        <w:t>歸模型找出影響自用住宅貸款信用風險之特徵因素，在性別方面，發現男性的違約機率較女性為高；當教育程度和自付利率兩變數與逾期還款的關係呈現顯著正相關，而房屋狀況則與逾期還款成顯著負相關。</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黃光揚</w:t>
      </w:r>
      <w:r w:rsidRPr="00A3606E">
        <w:rPr>
          <w:sz w:val="20"/>
          <w:szCs w:val="20"/>
        </w:rPr>
        <w:t>(2007)</w:t>
      </w:r>
      <w:r w:rsidRPr="00A3606E">
        <w:rPr>
          <w:sz w:val="20"/>
          <w:szCs w:val="20"/>
        </w:rPr>
        <w:t>以國內某人壽保險公司之房屋貸款案件為研究對象，蒐集</w:t>
      </w:r>
      <w:r w:rsidRPr="00A3606E">
        <w:rPr>
          <w:sz w:val="20"/>
          <w:szCs w:val="20"/>
        </w:rPr>
        <w:t>381</w:t>
      </w:r>
      <w:r w:rsidRPr="00A3606E">
        <w:rPr>
          <w:sz w:val="20"/>
          <w:szCs w:val="20"/>
        </w:rPr>
        <w:t>件資料，包括正常繳款的正常戶</w:t>
      </w:r>
      <w:r w:rsidRPr="00A3606E">
        <w:rPr>
          <w:sz w:val="20"/>
          <w:szCs w:val="20"/>
        </w:rPr>
        <w:t>260</w:t>
      </w:r>
      <w:r w:rsidRPr="00A3606E">
        <w:rPr>
          <w:sz w:val="20"/>
          <w:szCs w:val="20"/>
        </w:rPr>
        <w:t>件及逾期繳款的不良戶</w:t>
      </w:r>
      <w:r w:rsidRPr="00A3606E">
        <w:rPr>
          <w:sz w:val="20"/>
          <w:szCs w:val="20"/>
        </w:rPr>
        <w:t>121</w:t>
      </w:r>
      <w:r w:rsidRPr="00A3606E">
        <w:rPr>
          <w:sz w:val="20"/>
          <w:szCs w:val="20"/>
        </w:rPr>
        <w:t>件，</w:t>
      </w:r>
      <w:proofErr w:type="gramStart"/>
      <w:r w:rsidRPr="00A3606E">
        <w:rPr>
          <w:sz w:val="20"/>
          <w:szCs w:val="20"/>
        </w:rPr>
        <w:t>依授信</w:t>
      </w:r>
      <w:proofErr w:type="gramEnd"/>
      <w:r w:rsidRPr="00A3606E">
        <w:rPr>
          <w:sz w:val="20"/>
          <w:szCs w:val="20"/>
        </w:rPr>
        <w:t>5P</w:t>
      </w:r>
      <w:r w:rsidRPr="00A3606E">
        <w:rPr>
          <w:sz w:val="20"/>
          <w:szCs w:val="20"/>
        </w:rPr>
        <w:t>、文獻研究及研究對象之徵信準</w:t>
      </w:r>
      <w:r w:rsidRPr="00A3606E">
        <w:rPr>
          <w:sz w:val="20"/>
          <w:szCs w:val="20"/>
        </w:rPr>
        <w:lastRenderedPageBreak/>
        <w:t>則，選取研究變數，應用</w:t>
      </w:r>
      <w:r w:rsidRPr="00A3606E">
        <w:rPr>
          <w:sz w:val="20"/>
          <w:szCs w:val="20"/>
        </w:rPr>
        <w:t>Logistic</w:t>
      </w:r>
      <w:proofErr w:type="gramStart"/>
      <w:r w:rsidRPr="00A3606E">
        <w:rPr>
          <w:sz w:val="20"/>
          <w:szCs w:val="20"/>
        </w:rPr>
        <w:t>迴</w:t>
      </w:r>
      <w:proofErr w:type="gramEnd"/>
      <w:r w:rsidRPr="00A3606E">
        <w:rPr>
          <w:sz w:val="20"/>
          <w:szCs w:val="20"/>
        </w:rPr>
        <w:t>歸模型，對選取之變數進行實證分析，以建立授信風險評估模型。實證分析結果發現影響房屋貸款成為逾期不良戶之主要因素為借款金額、貸放成數、年所得、金融機構總負債、負債收入比、借款期數、擔保品座落、保證人及借款目的等</w:t>
      </w:r>
      <w:r w:rsidRPr="00A3606E">
        <w:rPr>
          <w:sz w:val="20"/>
          <w:szCs w:val="20"/>
        </w:rPr>
        <w:t>9</w:t>
      </w:r>
      <w:r w:rsidRPr="00A3606E">
        <w:rPr>
          <w:sz w:val="20"/>
          <w:szCs w:val="20"/>
        </w:rPr>
        <w:t>項，可供受研究對象及其他金融機構建立授信風險評估模型之參考。</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蔡士斌</w:t>
      </w:r>
      <w:r w:rsidRPr="00A3606E">
        <w:rPr>
          <w:sz w:val="20"/>
          <w:szCs w:val="20"/>
        </w:rPr>
        <w:t>(2007)</w:t>
      </w:r>
      <w:r w:rsidRPr="00A3606E">
        <w:rPr>
          <w:sz w:val="20"/>
          <w:szCs w:val="20"/>
        </w:rPr>
        <w:t>首先參酌文獻找出影響變數，並將變數歸納入徵信五</w:t>
      </w:r>
      <w:r w:rsidRPr="00A3606E">
        <w:rPr>
          <w:sz w:val="20"/>
          <w:szCs w:val="20"/>
        </w:rPr>
        <w:t>P</w:t>
      </w:r>
      <w:r w:rsidRPr="00A3606E">
        <w:rPr>
          <w:sz w:val="20"/>
          <w:szCs w:val="20"/>
        </w:rPr>
        <w:t>原則構面，運用</w:t>
      </w:r>
      <w:r w:rsidRPr="00A3606E">
        <w:rPr>
          <w:sz w:val="20"/>
          <w:szCs w:val="20"/>
        </w:rPr>
        <w:t>Logistic</w:t>
      </w:r>
      <w:proofErr w:type="gramStart"/>
      <w:r w:rsidRPr="00A3606E">
        <w:rPr>
          <w:sz w:val="20"/>
          <w:szCs w:val="20"/>
        </w:rPr>
        <w:t>迴</w:t>
      </w:r>
      <w:proofErr w:type="gramEnd"/>
      <w:r w:rsidRPr="00A3606E">
        <w:rPr>
          <w:sz w:val="20"/>
          <w:szCs w:val="20"/>
        </w:rPr>
        <w:t>歸模型找出顯著影響因素。實證結果顯示，在顯著水準</w:t>
      </w:r>
      <w:r w:rsidRPr="00A3606E">
        <w:rPr>
          <w:sz w:val="20"/>
          <w:szCs w:val="20"/>
        </w:rPr>
        <w:t>10%</w:t>
      </w:r>
      <w:r w:rsidRPr="00A3606E">
        <w:rPr>
          <w:sz w:val="20"/>
          <w:szCs w:val="20"/>
        </w:rPr>
        <w:t>下有六個變數呈現顯著相關，其中性別、貸放成數、卡片是否使用循環信用、負債負擔比率等四個變數與正常繳款機率呈現顯著負相關；所得、教育水準變數與正常繳款機率呈現顯著正相關。</w:t>
      </w:r>
      <w:proofErr w:type="gramStart"/>
      <w:r w:rsidRPr="00A3606E">
        <w:rPr>
          <w:sz w:val="20"/>
          <w:szCs w:val="20"/>
        </w:rPr>
        <w:t>借款人構面</w:t>
      </w:r>
      <w:proofErr w:type="gramEnd"/>
      <w:r w:rsidRPr="00A3606E">
        <w:rPr>
          <w:sz w:val="20"/>
          <w:szCs w:val="20"/>
        </w:rPr>
        <w:t>中顯著變數有性別、教育水準。償債能力構面中顯著變數有所得、負債負擔比率、卡片是否使用循環信用。債權保障構面中顯著變數有貸放成數。本研究結果符合違約風險之基本學說，其中顯著變數中負債負擔比率、卡片是否使用循環信用和所得三個變數可以代表借款人的「支付能力」；貸款成數變數可以代表房屋的「權益淨值」。</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梁榮輝、火光宗</w:t>
      </w:r>
      <w:r w:rsidRPr="00A3606E">
        <w:rPr>
          <w:sz w:val="20"/>
          <w:szCs w:val="20"/>
        </w:rPr>
        <w:t>(2008)</w:t>
      </w:r>
      <w:r w:rsidRPr="00A3606E">
        <w:rPr>
          <w:sz w:val="20"/>
          <w:szCs w:val="20"/>
        </w:rPr>
        <w:t>針對某地區型商業銀行之投資型房屋款案件為樣本，以</w:t>
      </w:r>
      <w:r w:rsidRPr="00A3606E">
        <w:rPr>
          <w:sz w:val="20"/>
          <w:szCs w:val="20"/>
        </w:rPr>
        <w:t>Logistic</w:t>
      </w:r>
      <w:proofErr w:type="gramStart"/>
      <w:r w:rsidRPr="00A3606E">
        <w:rPr>
          <w:sz w:val="20"/>
          <w:szCs w:val="20"/>
        </w:rPr>
        <w:t>迴</w:t>
      </w:r>
      <w:proofErr w:type="gramEnd"/>
      <w:r w:rsidRPr="00A3606E">
        <w:rPr>
          <w:sz w:val="20"/>
          <w:szCs w:val="20"/>
        </w:rPr>
        <w:t>歸模型探討投資型房屋貸款申請人其收支情形與投信風險之關聯程度。研究基準日為</w:t>
      </w:r>
      <w:r w:rsidRPr="00A3606E">
        <w:rPr>
          <w:sz w:val="20"/>
          <w:szCs w:val="20"/>
        </w:rPr>
        <w:t>96</w:t>
      </w:r>
      <w:r w:rsidRPr="00A3606E">
        <w:rPr>
          <w:sz w:val="20"/>
          <w:szCs w:val="20"/>
        </w:rPr>
        <w:t>年</w:t>
      </w:r>
      <w:r w:rsidRPr="00A3606E">
        <w:rPr>
          <w:sz w:val="20"/>
          <w:szCs w:val="20"/>
        </w:rPr>
        <w:t>6</w:t>
      </w:r>
      <w:r w:rsidRPr="00A3606E">
        <w:rPr>
          <w:sz w:val="20"/>
          <w:szCs w:val="20"/>
        </w:rPr>
        <w:t>月</w:t>
      </w:r>
      <w:r w:rsidRPr="00A3606E">
        <w:rPr>
          <w:sz w:val="20"/>
          <w:szCs w:val="20"/>
        </w:rPr>
        <w:t>30</w:t>
      </w:r>
      <w:r w:rsidRPr="00A3606E">
        <w:rPr>
          <w:sz w:val="20"/>
          <w:szCs w:val="20"/>
        </w:rPr>
        <w:t>日，承做區間為</w:t>
      </w:r>
      <w:r w:rsidRPr="00A3606E">
        <w:rPr>
          <w:sz w:val="20"/>
          <w:szCs w:val="20"/>
        </w:rPr>
        <w:t>95</w:t>
      </w:r>
      <w:r w:rsidRPr="00A3606E">
        <w:rPr>
          <w:sz w:val="20"/>
          <w:szCs w:val="20"/>
        </w:rPr>
        <w:t>年</w:t>
      </w:r>
      <w:r w:rsidRPr="00A3606E">
        <w:rPr>
          <w:sz w:val="20"/>
          <w:szCs w:val="20"/>
        </w:rPr>
        <w:t>1</w:t>
      </w:r>
      <w:r w:rsidRPr="00A3606E">
        <w:rPr>
          <w:sz w:val="20"/>
          <w:szCs w:val="20"/>
        </w:rPr>
        <w:t>月</w:t>
      </w:r>
      <w:r w:rsidRPr="00A3606E">
        <w:rPr>
          <w:sz w:val="20"/>
          <w:szCs w:val="20"/>
        </w:rPr>
        <w:t>1</w:t>
      </w:r>
      <w:r w:rsidRPr="00A3606E">
        <w:rPr>
          <w:sz w:val="20"/>
          <w:szCs w:val="20"/>
        </w:rPr>
        <w:t>日～</w:t>
      </w:r>
      <w:r w:rsidRPr="00A3606E">
        <w:rPr>
          <w:sz w:val="20"/>
          <w:szCs w:val="20"/>
        </w:rPr>
        <w:t>95</w:t>
      </w:r>
      <w:r w:rsidRPr="00A3606E">
        <w:rPr>
          <w:sz w:val="20"/>
          <w:szCs w:val="20"/>
        </w:rPr>
        <w:t>年</w:t>
      </w:r>
      <w:r w:rsidRPr="00A3606E">
        <w:rPr>
          <w:sz w:val="20"/>
          <w:szCs w:val="20"/>
        </w:rPr>
        <w:t>12</w:t>
      </w:r>
      <w:r w:rsidRPr="00A3606E">
        <w:rPr>
          <w:sz w:val="20"/>
          <w:szCs w:val="20"/>
        </w:rPr>
        <w:t>月</w:t>
      </w:r>
      <w:r w:rsidRPr="00A3606E">
        <w:rPr>
          <w:sz w:val="20"/>
          <w:szCs w:val="20"/>
        </w:rPr>
        <w:t>31</w:t>
      </w:r>
      <w:r w:rsidRPr="00A3606E">
        <w:rPr>
          <w:sz w:val="20"/>
          <w:szCs w:val="20"/>
        </w:rPr>
        <w:t>日所貸放之案件，對於性別、貸放金額、貸放地區、債信情形、收入／支出比、資產／負債比、負債支出／收入比及結清期間等變數做分析，其中放款地區、資產／負債比、負債支出／收入比、及債信等</w:t>
      </w:r>
      <w:r w:rsidRPr="00A3606E">
        <w:rPr>
          <w:sz w:val="20"/>
          <w:szCs w:val="20"/>
        </w:rPr>
        <w:t>5</w:t>
      </w:r>
      <w:r w:rsidRPr="00A3606E">
        <w:rPr>
          <w:sz w:val="20"/>
          <w:szCs w:val="20"/>
        </w:rPr>
        <w:t>個變數有顯著性，可提供銀行相關人員作為承做投資型房屋貸款案件時之授信考量參考。</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方顯光、張曉楨</w:t>
      </w:r>
      <w:r w:rsidRPr="00A3606E">
        <w:rPr>
          <w:sz w:val="20"/>
          <w:szCs w:val="20"/>
        </w:rPr>
        <w:t>(2008)</w:t>
      </w:r>
      <w:r w:rsidRPr="00A3606E">
        <w:rPr>
          <w:sz w:val="20"/>
          <w:szCs w:val="20"/>
        </w:rPr>
        <w:t>以某銀行之</w:t>
      </w:r>
      <w:r w:rsidRPr="00A3606E">
        <w:rPr>
          <w:sz w:val="20"/>
          <w:szCs w:val="20"/>
        </w:rPr>
        <w:t>192</w:t>
      </w:r>
      <w:r w:rsidRPr="00A3606E">
        <w:rPr>
          <w:sz w:val="20"/>
          <w:szCs w:val="20"/>
        </w:rPr>
        <w:t>戶房屋貸款人為研究對象，藉由逾期因子來分析銀行授信資產品質的差異。以</w:t>
      </w:r>
      <w:r w:rsidRPr="00A3606E">
        <w:rPr>
          <w:sz w:val="20"/>
          <w:szCs w:val="20"/>
        </w:rPr>
        <w:t>Logistic</w:t>
      </w:r>
      <w:proofErr w:type="gramStart"/>
      <w:r w:rsidRPr="00A3606E">
        <w:rPr>
          <w:sz w:val="20"/>
          <w:szCs w:val="20"/>
        </w:rPr>
        <w:t>迴</w:t>
      </w:r>
      <w:proofErr w:type="gramEnd"/>
      <w:r w:rsidRPr="00A3606E">
        <w:rPr>
          <w:sz w:val="20"/>
          <w:szCs w:val="20"/>
        </w:rPr>
        <w:t>歸模型統計分析，實證分析結果顯示，</w:t>
      </w:r>
      <w:r w:rsidRPr="00A3606E">
        <w:rPr>
          <w:sz w:val="20"/>
          <w:szCs w:val="20"/>
        </w:rPr>
        <w:t>Logistic</w:t>
      </w:r>
      <w:proofErr w:type="gramStart"/>
      <w:r w:rsidRPr="00A3606E">
        <w:rPr>
          <w:sz w:val="20"/>
          <w:szCs w:val="20"/>
        </w:rPr>
        <w:t>迴</w:t>
      </w:r>
      <w:proofErr w:type="gramEnd"/>
      <w:r w:rsidRPr="00A3606E">
        <w:rPr>
          <w:sz w:val="20"/>
          <w:szCs w:val="20"/>
        </w:rPr>
        <w:t>歸模型之區別與預測能力極佳。因此，透過模型之測試，可增加銀行控管及篩選客戶之能力，並能就客戶之屬性，做不同程度之風險管控，利用定價策略（資金成本、作業成本、信用成本和利潤）來達到銀行</w:t>
      </w:r>
      <w:proofErr w:type="gramStart"/>
      <w:r w:rsidRPr="00A3606E">
        <w:rPr>
          <w:sz w:val="20"/>
          <w:szCs w:val="20"/>
        </w:rPr>
        <w:t>最</w:t>
      </w:r>
      <w:proofErr w:type="gramEnd"/>
      <w:r w:rsidRPr="00A3606E">
        <w:rPr>
          <w:sz w:val="20"/>
          <w:szCs w:val="20"/>
        </w:rPr>
        <w:t>適之利潤。</w:t>
      </w:r>
    </w:p>
    <w:p w:rsidR="00F706FB" w:rsidRPr="00A3606E" w:rsidRDefault="00F706FB" w:rsidP="00F706FB">
      <w:pPr>
        <w:pStyle w:val="affff3"/>
        <w:spacing w:before="0" w:beforeAutospacing="0" w:after="0" w:afterAutospacing="0" w:line="360" w:lineRule="atLeast"/>
        <w:ind w:firstLineChars="0"/>
        <w:rPr>
          <w:sz w:val="20"/>
          <w:szCs w:val="20"/>
        </w:rPr>
      </w:pPr>
      <w:r w:rsidRPr="00A3606E">
        <w:rPr>
          <w:sz w:val="20"/>
          <w:szCs w:val="20"/>
        </w:rPr>
        <w:t xml:space="preserve">  </w:t>
      </w:r>
      <w:r w:rsidRPr="00A3606E">
        <w:rPr>
          <w:sz w:val="20"/>
          <w:szCs w:val="20"/>
        </w:rPr>
        <w:t>黃佐民</w:t>
      </w:r>
      <w:r w:rsidRPr="00A3606E">
        <w:rPr>
          <w:sz w:val="20"/>
          <w:szCs w:val="20"/>
        </w:rPr>
        <w:t>(2010)</w:t>
      </w:r>
      <w:r w:rsidRPr="00A3606E">
        <w:rPr>
          <w:sz w:val="20"/>
          <w:szCs w:val="20"/>
        </w:rPr>
        <w:t>以國內某家金融機構，</w:t>
      </w:r>
      <w:r w:rsidRPr="00A3606E">
        <w:rPr>
          <w:sz w:val="20"/>
          <w:szCs w:val="20"/>
        </w:rPr>
        <w:t>2005</w:t>
      </w:r>
      <w:r w:rsidRPr="00A3606E">
        <w:rPr>
          <w:sz w:val="20"/>
          <w:szCs w:val="20"/>
        </w:rPr>
        <w:t>年</w:t>
      </w:r>
      <w:r w:rsidRPr="00A3606E">
        <w:rPr>
          <w:sz w:val="20"/>
          <w:szCs w:val="20"/>
        </w:rPr>
        <w:t>1</w:t>
      </w:r>
      <w:r w:rsidRPr="00A3606E">
        <w:rPr>
          <w:sz w:val="20"/>
          <w:szCs w:val="20"/>
        </w:rPr>
        <w:t>月到</w:t>
      </w:r>
      <w:r w:rsidRPr="00A3606E">
        <w:rPr>
          <w:sz w:val="20"/>
          <w:szCs w:val="20"/>
        </w:rPr>
        <w:t>2009</w:t>
      </w:r>
      <w:r w:rsidRPr="00A3606E">
        <w:rPr>
          <w:sz w:val="20"/>
          <w:szCs w:val="20"/>
        </w:rPr>
        <w:t>年</w:t>
      </w:r>
      <w:r w:rsidRPr="00A3606E">
        <w:rPr>
          <w:sz w:val="20"/>
          <w:szCs w:val="20"/>
        </w:rPr>
        <w:t>12</w:t>
      </w:r>
      <w:r w:rsidRPr="00A3606E">
        <w:rPr>
          <w:sz w:val="20"/>
          <w:szCs w:val="20"/>
        </w:rPr>
        <w:t>月底貸放之房屋貸款案件中，抽取正常戶</w:t>
      </w:r>
      <w:r w:rsidRPr="00A3606E">
        <w:rPr>
          <w:sz w:val="20"/>
          <w:szCs w:val="20"/>
        </w:rPr>
        <w:t>318</w:t>
      </w:r>
      <w:r w:rsidRPr="00A3606E">
        <w:rPr>
          <w:sz w:val="20"/>
          <w:szCs w:val="20"/>
        </w:rPr>
        <w:t>戶、逾期戶</w:t>
      </w:r>
      <w:r w:rsidRPr="00A3606E">
        <w:rPr>
          <w:sz w:val="20"/>
          <w:szCs w:val="20"/>
        </w:rPr>
        <w:t>36</w:t>
      </w:r>
      <w:r w:rsidRPr="00A3606E">
        <w:rPr>
          <w:sz w:val="20"/>
          <w:szCs w:val="20"/>
        </w:rPr>
        <w:t>戶，共</w:t>
      </w:r>
      <w:r w:rsidRPr="00A3606E">
        <w:rPr>
          <w:sz w:val="20"/>
          <w:szCs w:val="20"/>
        </w:rPr>
        <w:t>354</w:t>
      </w:r>
      <w:r w:rsidRPr="00A3606E">
        <w:rPr>
          <w:sz w:val="20"/>
          <w:szCs w:val="20"/>
        </w:rPr>
        <w:t>戶作為樣本，利用</w:t>
      </w:r>
      <w:r w:rsidRPr="00A3606E">
        <w:rPr>
          <w:sz w:val="20"/>
          <w:szCs w:val="20"/>
        </w:rPr>
        <w:t>Logistic</w:t>
      </w:r>
      <w:proofErr w:type="gramStart"/>
      <w:r w:rsidRPr="00A3606E">
        <w:rPr>
          <w:sz w:val="20"/>
          <w:szCs w:val="20"/>
        </w:rPr>
        <w:t>迴</w:t>
      </w:r>
      <w:proofErr w:type="gramEnd"/>
      <w:r w:rsidRPr="00A3606E">
        <w:rPr>
          <w:sz w:val="20"/>
          <w:szCs w:val="20"/>
        </w:rPr>
        <w:t>歸模型分析貸款戶授信品質之優劣。研究結果發現，在所投入</w:t>
      </w:r>
      <w:r w:rsidRPr="00A3606E">
        <w:rPr>
          <w:sz w:val="20"/>
          <w:szCs w:val="20"/>
        </w:rPr>
        <w:t>15</w:t>
      </w:r>
      <w:r w:rsidRPr="00A3606E">
        <w:rPr>
          <w:sz w:val="20"/>
          <w:szCs w:val="20"/>
        </w:rPr>
        <w:t>項自變數中，得出五項與假設相符分別為：年齡、貸款金額、寬限期、估價值、職位。</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周俊明</w:t>
      </w:r>
      <w:r w:rsidRPr="00A3606E">
        <w:rPr>
          <w:sz w:val="20"/>
          <w:szCs w:val="20"/>
        </w:rPr>
        <w:t>(2010)</w:t>
      </w:r>
      <w:proofErr w:type="gramStart"/>
      <w:r w:rsidRPr="00A3606E">
        <w:rPr>
          <w:sz w:val="20"/>
          <w:szCs w:val="20"/>
        </w:rPr>
        <w:t>拮</w:t>
      </w:r>
      <w:proofErr w:type="gramEnd"/>
      <w:r w:rsidRPr="00A3606E">
        <w:rPr>
          <w:sz w:val="20"/>
          <w:szCs w:val="20"/>
        </w:rPr>
        <w:t>取國內某家金融機構自民國</w:t>
      </w:r>
      <w:r w:rsidRPr="00A3606E">
        <w:rPr>
          <w:sz w:val="20"/>
          <w:szCs w:val="20"/>
        </w:rPr>
        <w:t>80</w:t>
      </w:r>
      <w:r w:rsidRPr="00A3606E">
        <w:rPr>
          <w:sz w:val="20"/>
          <w:szCs w:val="20"/>
        </w:rPr>
        <w:t>年成立，迄</w:t>
      </w:r>
      <w:proofErr w:type="gramStart"/>
      <w:r w:rsidRPr="00A3606E">
        <w:rPr>
          <w:sz w:val="20"/>
          <w:szCs w:val="20"/>
        </w:rPr>
        <w:t>98</w:t>
      </w:r>
      <w:r w:rsidRPr="00A3606E">
        <w:rPr>
          <w:sz w:val="20"/>
          <w:szCs w:val="20"/>
        </w:rPr>
        <w:t>年</w:t>
      </w:r>
      <w:r w:rsidRPr="00A3606E">
        <w:rPr>
          <w:sz w:val="20"/>
          <w:szCs w:val="20"/>
        </w:rPr>
        <w:t>12</w:t>
      </w:r>
      <w:r w:rsidRPr="00A3606E">
        <w:rPr>
          <w:sz w:val="20"/>
          <w:szCs w:val="20"/>
        </w:rPr>
        <w:t>月</w:t>
      </w:r>
      <w:r w:rsidRPr="00A3606E">
        <w:rPr>
          <w:sz w:val="20"/>
          <w:szCs w:val="20"/>
        </w:rPr>
        <w:t>31</w:t>
      </w:r>
      <w:r w:rsidRPr="00A3606E">
        <w:rPr>
          <w:sz w:val="20"/>
          <w:szCs w:val="20"/>
        </w:rPr>
        <w:t>日止所貸</w:t>
      </w:r>
      <w:proofErr w:type="gramEnd"/>
      <w:r w:rsidRPr="00A3606E">
        <w:rPr>
          <w:sz w:val="20"/>
          <w:szCs w:val="20"/>
        </w:rPr>
        <w:t>放之房屋貸款案件尚</w:t>
      </w:r>
      <w:proofErr w:type="gramStart"/>
      <w:r w:rsidRPr="00A3606E">
        <w:rPr>
          <w:sz w:val="20"/>
          <w:szCs w:val="20"/>
        </w:rPr>
        <w:t>有現欠之</w:t>
      </w:r>
      <w:proofErr w:type="gramEnd"/>
      <w:r w:rsidRPr="00A3606E">
        <w:rPr>
          <w:sz w:val="20"/>
          <w:szCs w:val="20"/>
        </w:rPr>
        <w:t>95,442</w:t>
      </w:r>
      <w:r w:rsidRPr="00A3606E">
        <w:rPr>
          <w:sz w:val="20"/>
          <w:szCs w:val="20"/>
        </w:rPr>
        <w:t>筆為研究資料。經捨棄借款人重複及資料不全之案件後最後以</w:t>
      </w:r>
      <w:r w:rsidRPr="00A3606E">
        <w:rPr>
          <w:sz w:val="20"/>
          <w:szCs w:val="20"/>
        </w:rPr>
        <w:t>46,236</w:t>
      </w:r>
      <w:r w:rsidRPr="00A3606E">
        <w:rPr>
          <w:sz w:val="20"/>
          <w:szCs w:val="20"/>
        </w:rPr>
        <w:t>筆借款案件為研究之對象。運用</w:t>
      </w:r>
      <w:r w:rsidRPr="00A3606E">
        <w:rPr>
          <w:sz w:val="20"/>
          <w:szCs w:val="20"/>
        </w:rPr>
        <w:t>Logistic</w:t>
      </w:r>
      <w:proofErr w:type="gramStart"/>
      <w:r w:rsidRPr="00A3606E">
        <w:rPr>
          <w:sz w:val="20"/>
          <w:szCs w:val="20"/>
        </w:rPr>
        <w:t>迴</w:t>
      </w:r>
      <w:proofErr w:type="gramEnd"/>
      <w:r w:rsidRPr="00A3606E">
        <w:rPr>
          <w:sz w:val="20"/>
          <w:szCs w:val="20"/>
        </w:rPr>
        <w:t>歸模型評估上開資料，所得實證結果為：第一、影響整體台灣房貸業務是否違約之最顯著授信變數為：利率、初貸成數、性別、是否有寬限期、是否有保證人。第二、影響台北市房貸業務是否違約之最顯著授信變數為：初貸成數、是否有寬限期。第三、影響台灣北部地區</w:t>
      </w:r>
      <w:r w:rsidRPr="00A3606E">
        <w:rPr>
          <w:sz w:val="20"/>
          <w:szCs w:val="20"/>
        </w:rPr>
        <w:t>(</w:t>
      </w:r>
      <w:r w:rsidRPr="00A3606E">
        <w:rPr>
          <w:sz w:val="20"/>
          <w:szCs w:val="20"/>
        </w:rPr>
        <w:t>不含台北市</w:t>
      </w:r>
      <w:r w:rsidRPr="00A3606E">
        <w:rPr>
          <w:sz w:val="20"/>
          <w:szCs w:val="20"/>
        </w:rPr>
        <w:t>)</w:t>
      </w:r>
      <w:r w:rsidRPr="00A3606E">
        <w:rPr>
          <w:sz w:val="20"/>
          <w:szCs w:val="20"/>
        </w:rPr>
        <w:t>房貸業務是否違約之最顯著授信變數為：利率、初貸成數、初貸金額、是否有寬限期。第四、影響台灣中部地區房貸業務是否違約之最顯著授信變數為：利率、性別、是否有寬限期。第五、影響台灣南部地區房貸業務是否違約之最顯著授信變數為：利率、初貸成數、職位、是否有寬限期、是否有保證人。第六、央行嚴控房貸之政策中：是否有寬限期是影響所有房貸是否違約之最顯著授信變數；且經實證借款人是否為投資客對房貸業務是否違約無存在顯著的相關性。</w:t>
      </w:r>
    </w:p>
    <w:p w:rsidR="00F706FB" w:rsidRPr="00A3606E" w:rsidRDefault="00F706FB" w:rsidP="00F706FB">
      <w:pPr>
        <w:pStyle w:val="affff3"/>
        <w:spacing w:before="0" w:beforeAutospacing="0" w:after="0" w:afterAutospacing="0" w:line="360" w:lineRule="atLeast"/>
        <w:ind w:firstLine="400"/>
        <w:rPr>
          <w:sz w:val="20"/>
          <w:szCs w:val="20"/>
        </w:rPr>
      </w:pPr>
      <w:proofErr w:type="gramStart"/>
      <w:r w:rsidRPr="00A3606E">
        <w:rPr>
          <w:sz w:val="20"/>
          <w:szCs w:val="20"/>
        </w:rPr>
        <w:lastRenderedPageBreak/>
        <w:t>陳鈞鎮</w:t>
      </w:r>
      <w:proofErr w:type="gramEnd"/>
      <w:r w:rsidRPr="00A3606E">
        <w:rPr>
          <w:sz w:val="20"/>
          <w:szCs w:val="20"/>
        </w:rPr>
        <w:t>(2011)</w:t>
      </w:r>
      <w:r w:rsidRPr="00A3606E">
        <w:rPr>
          <w:sz w:val="20"/>
          <w:szCs w:val="20"/>
        </w:rPr>
        <w:t>應用</w:t>
      </w:r>
      <w:r w:rsidRPr="00A3606E">
        <w:rPr>
          <w:sz w:val="20"/>
          <w:szCs w:val="20"/>
        </w:rPr>
        <w:t>Logistic</w:t>
      </w:r>
      <w:proofErr w:type="gramStart"/>
      <w:r w:rsidRPr="00A3606E">
        <w:rPr>
          <w:sz w:val="20"/>
          <w:szCs w:val="20"/>
        </w:rPr>
        <w:t>迴</w:t>
      </w:r>
      <w:proofErr w:type="gramEnd"/>
      <w:r w:rsidRPr="00A3606E">
        <w:rPr>
          <w:sz w:val="20"/>
          <w:szCs w:val="20"/>
        </w:rPr>
        <w:t>歸模型將影響逾期發生之重要因素作分析比較。結果顯示，借款人性別、擔保品類型、擔保品座落地點及貸款利率等變數所建構的模型，對房屋貸款業務品質改善具高度的解釋能力。</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bCs/>
          <w:sz w:val="20"/>
          <w:szCs w:val="20"/>
        </w:rPr>
        <w:t>葉彩蓮、翁家君</w:t>
      </w:r>
      <w:r w:rsidRPr="00A3606E">
        <w:rPr>
          <w:bCs/>
          <w:sz w:val="20"/>
          <w:szCs w:val="20"/>
        </w:rPr>
        <w:t>(2011)</w:t>
      </w:r>
      <w:r w:rsidRPr="00A3606E">
        <w:rPr>
          <w:sz w:val="20"/>
          <w:szCs w:val="20"/>
        </w:rPr>
        <w:t>以</w:t>
      </w:r>
      <w:r w:rsidRPr="00A3606E">
        <w:rPr>
          <w:sz w:val="20"/>
          <w:szCs w:val="20"/>
        </w:rPr>
        <w:t>Logistic</w:t>
      </w:r>
      <w:proofErr w:type="gramStart"/>
      <w:r w:rsidRPr="00A3606E">
        <w:rPr>
          <w:sz w:val="20"/>
          <w:szCs w:val="20"/>
        </w:rPr>
        <w:t>迴</w:t>
      </w:r>
      <w:proofErr w:type="gramEnd"/>
      <w:r w:rsidRPr="00A3606E">
        <w:rPr>
          <w:sz w:val="20"/>
          <w:szCs w:val="20"/>
        </w:rPr>
        <w:t>歸模型實證分析結果顯示：傳統信用評分模型具有</w:t>
      </w:r>
      <w:r w:rsidRPr="00A3606E">
        <w:rPr>
          <w:sz w:val="20"/>
          <w:szCs w:val="20"/>
        </w:rPr>
        <w:t>77.5%</w:t>
      </w:r>
      <w:r w:rsidRPr="00A3606E">
        <w:rPr>
          <w:sz w:val="20"/>
          <w:szCs w:val="20"/>
        </w:rPr>
        <w:t>預測準確率，若進一步將「負債倍數」、「投資客與否」、「整批房貸戶與否」、「房屋坪數」等四個風險變數納入模式，預測準確率提高到</w:t>
      </w:r>
      <w:r w:rsidRPr="00A3606E">
        <w:rPr>
          <w:sz w:val="20"/>
          <w:szCs w:val="20"/>
        </w:rPr>
        <w:t>89.3%</w:t>
      </w:r>
      <w:r w:rsidRPr="00A3606E">
        <w:rPr>
          <w:sz w:val="20"/>
          <w:szCs w:val="20"/>
        </w:rPr>
        <w:t>，顯示此四</w:t>
      </w:r>
      <w:proofErr w:type="gramStart"/>
      <w:r w:rsidRPr="00A3606E">
        <w:rPr>
          <w:sz w:val="20"/>
          <w:szCs w:val="20"/>
        </w:rPr>
        <w:t>個</w:t>
      </w:r>
      <w:proofErr w:type="gramEnd"/>
      <w:r w:rsidRPr="00A3606E">
        <w:rPr>
          <w:sz w:val="20"/>
          <w:szCs w:val="20"/>
        </w:rPr>
        <w:t>風險變數在預測違約行為有相當顯著的預測力；其中又以投資客與否的變項最具有預測力，該變數之勝算比為</w:t>
      </w:r>
      <w:r w:rsidRPr="00A3606E">
        <w:rPr>
          <w:sz w:val="20"/>
          <w:szCs w:val="20"/>
        </w:rPr>
        <w:t xml:space="preserve">24.493 </w:t>
      </w:r>
      <w:r w:rsidRPr="00A3606E">
        <w:rPr>
          <w:sz w:val="20"/>
          <w:szCs w:val="20"/>
        </w:rPr>
        <w:t>最高，與授信品質的相關聯程度亦明顯較其他變項來的高，未來銀行可考慮將此四</w:t>
      </w:r>
      <w:proofErr w:type="gramStart"/>
      <w:r w:rsidRPr="00A3606E">
        <w:rPr>
          <w:sz w:val="20"/>
          <w:szCs w:val="20"/>
        </w:rPr>
        <w:t>個</w:t>
      </w:r>
      <w:proofErr w:type="gramEnd"/>
      <w:r w:rsidRPr="00A3606E">
        <w:rPr>
          <w:sz w:val="20"/>
          <w:szCs w:val="20"/>
        </w:rPr>
        <w:t>風險變數納入信用評分系統中。</w:t>
      </w:r>
    </w:p>
    <w:p w:rsidR="00F706FB" w:rsidRPr="00A3606E" w:rsidRDefault="00F706FB" w:rsidP="00F706FB">
      <w:pPr>
        <w:autoSpaceDE w:val="0"/>
        <w:autoSpaceDN w:val="0"/>
        <w:adjustRightInd w:val="0"/>
        <w:spacing w:line="360" w:lineRule="atLeast"/>
        <w:rPr>
          <w:rFonts w:ascii="Times New Roman" w:eastAsia="標楷體" w:hAnsi="Times New Roman"/>
          <w:b/>
          <w:sz w:val="20"/>
          <w:szCs w:val="20"/>
        </w:rPr>
      </w:pPr>
      <w:r w:rsidRPr="00A3606E">
        <w:rPr>
          <w:rFonts w:ascii="Times New Roman" w:eastAsia="標楷體" w:hAnsi="Times New Roman"/>
          <w:b/>
          <w:sz w:val="20"/>
          <w:szCs w:val="20"/>
        </w:rPr>
        <w:t xml:space="preserve">2.2 </w:t>
      </w:r>
      <w:r w:rsidRPr="00A3606E">
        <w:rPr>
          <w:rFonts w:ascii="Times New Roman" w:eastAsia="標楷體" w:hAnsi="Times New Roman"/>
          <w:b/>
          <w:sz w:val="20"/>
          <w:szCs w:val="20"/>
        </w:rPr>
        <w:t>國外部份</w:t>
      </w:r>
    </w:p>
    <w:p w:rsidR="00F706FB" w:rsidRPr="00A3606E" w:rsidRDefault="00F706FB" w:rsidP="00F706FB">
      <w:pPr>
        <w:pStyle w:val="affff3"/>
        <w:spacing w:before="0" w:beforeAutospacing="0" w:after="0" w:afterAutospacing="0" w:line="360" w:lineRule="atLeast"/>
        <w:ind w:firstLine="400"/>
        <w:rPr>
          <w:sz w:val="20"/>
          <w:szCs w:val="20"/>
        </w:rPr>
      </w:pPr>
      <w:r w:rsidRPr="00A3606E">
        <w:rPr>
          <w:sz w:val="20"/>
          <w:szCs w:val="20"/>
        </w:rPr>
        <w:t xml:space="preserve">Ball &amp; </w:t>
      </w:r>
      <w:proofErr w:type="spellStart"/>
      <w:r w:rsidRPr="00A3606E">
        <w:rPr>
          <w:sz w:val="20"/>
          <w:szCs w:val="20"/>
        </w:rPr>
        <w:t>Tschoegl</w:t>
      </w:r>
      <w:proofErr w:type="spellEnd"/>
      <w:r w:rsidRPr="00A3606E">
        <w:rPr>
          <w:sz w:val="20"/>
          <w:szCs w:val="20"/>
        </w:rPr>
        <w:t>（</w:t>
      </w:r>
      <w:r w:rsidRPr="00A3606E">
        <w:rPr>
          <w:sz w:val="20"/>
          <w:szCs w:val="20"/>
        </w:rPr>
        <w:t>1982</w:t>
      </w:r>
      <w:r w:rsidRPr="00A3606E">
        <w:rPr>
          <w:sz w:val="20"/>
          <w:szCs w:val="20"/>
        </w:rPr>
        <w:t>）為建立評估國際性銀行對外國銀行直接投資時應考慮的因素的決策模式，用於決定是否於國外設立分行。同時使用區別分析法、線性機率模型、</w:t>
      </w:r>
      <w:proofErr w:type="gramStart"/>
      <w:r w:rsidRPr="00A3606E">
        <w:rPr>
          <w:sz w:val="20"/>
          <w:szCs w:val="20"/>
        </w:rPr>
        <w:t>羅輯斯</w:t>
      </w:r>
      <w:proofErr w:type="gramEnd"/>
      <w:r w:rsidRPr="00A3606E">
        <w:rPr>
          <w:sz w:val="20"/>
          <w:szCs w:val="20"/>
        </w:rPr>
        <w:t>模型，研究發現與線性機率模型相較，</w:t>
      </w:r>
      <w:r w:rsidRPr="00A3606E">
        <w:rPr>
          <w:sz w:val="20"/>
          <w:szCs w:val="20"/>
        </w:rPr>
        <w:t>Logistic</w:t>
      </w:r>
      <w:r w:rsidRPr="00A3606E">
        <w:rPr>
          <w:sz w:val="20"/>
          <w:szCs w:val="20"/>
        </w:rPr>
        <w:t>模型有較佳的預測力。</w:t>
      </w:r>
    </w:p>
    <w:p w:rsidR="00F706FB" w:rsidRPr="00A3606E" w:rsidRDefault="00F706FB" w:rsidP="00F706FB">
      <w:pPr>
        <w:pStyle w:val="affff3"/>
        <w:spacing w:before="0" w:beforeAutospacing="0" w:after="0" w:afterAutospacing="0" w:line="360" w:lineRule="atLeast"/>
        <w:ind w:firstLine="400"/>
        <w:rPr>
          <w:sz w:val="20"/>
          <w:szCs w:val="20"/>
        </w:rPr>
      </w:pPr>
      <w:proofErr w:type="spellStart"/>
      <w:r w:rsidRPr="00A3606E">
        <w:rPr>
          <w:sz w:val="20"/>
          <w:szCs w:val="20"/>
        </w:rPr>
        <w:t>Steenackers</w:t>
      </w:r>
      <w:proofErr w:type="spellEnd"/>
      <w:r w:rsidRPr="00A3606E">
        <w:rPr>
          <w:sz w:val="20"/>
          <w:szCs w:val="20"/>
        </w:rPr>
        <w:t xml:space="preserve"> and </w:t>
      </w:r>
      <w:proofErr w:type="spellStart"/>
      <w:r w:rsidRPr="00A3606E">
        <w:rPr>
          <w:sz w:val="20"/>
          <w:szCs w:val="20"/>
        </w:rPr>
        <w:t>Goovaterts</w:t>
      </w:r>
      <w:proofErr w:type="spellEnd"/>
      <w:r w:rsidRPr="00A3606E">
        <w:rPr>
          <w:sz w:val="20"/>
          <w:szCs w:val="20"/>
        </w:rPr>
        <w:t>(1989)</w:t>
      </w:r>
      <w:r w:rsidRPr="00A3606E">
        <w:rPr>
          <w:sz w:val="20"/>
          <w:szCs w:val="20"/>
        </w:rPr>
        <w:t>採用</w:t>
      </w:r>
      <w:r w:rsidRPr="00A3606E">
        <w:rPr>
          <w:sz w:val="20"/>
          <w:szCs w:val="20"/>
        </w:rPr>
        <w:t>Logistic</w:t>
      </w:r>
      <w:proofErr w:type="gramStart"/>
      <w:r w:rsidRPr="00A3606E">
        <w:rPr>
          <w:sz w:val="20"/>
          <w:szCs w:val="20"/>
        </w:rPr>
        <w:t>迴</w:t>
      </w:r>
      <w:proofErr w:type="gramEnd"/>
      <w:r w:rsidRPr="00A3606E">
        <w:rPr>
          <w:sz w:val="20"/>
          <w:szCs w:val="20"/>
        </w:rPr>
        <w:t>歸模型尋找影響信用的原因，而得到年齡、是否有電話、居住現址與工作時間長度、地區別、職業、是否在公家機關工作、月收入、住宅所有權、之前貸款個數、貸款期間等為評等模型的顯著變數。</w:t>
      </w:r>
    </w:p>
    <w:p w:rsidR="00F706FB" w:rsidRPr="00A3606E" w:rsidRDefault="00F706FB" w:rsidP="00F706FB">
      <w:pPr>
        <w:pStyle w:val="affff3"/>
        <w:spacing w:before="0" w:beforeAutospacing="0" w:after="0" w:afterAutospacing="0" w:line="360" w:lineRule="atLeast"/>
        <w:ind w:firstLine="400"/>
        <w:rPr>
          <w:sz w:val="20"/>
          <w:szCs w:val="20"/>
        </w:rPr>
      </w:pPr>
      <w:proofErr w:type="spellStart"/>
      <w:r w:rsidRPr="00A3606E">
        <w:rPr>
          <w:sz w:val="20"/>
          <w:szCs w:val="20"/>
        </w:rPr>
        <w:t>Espahibodi</w:t>
      </w:r>
      <w:proofErr w:type="spellEnd"/>
      <w:r w:rsidRPr="00A3606E">
        <w:rPr>
          <w:sz w:val="20"/>
          <w:szCs w:val="20"/>
        </w:rPr>
        <w:t>(1991)</w:t>
      </w:r>
      <w:r w:rsidRPr="00A3606E">
        <w:rPr>
          <w:sz w:val="20"/>
          <w:szCs w:val="20"/>
        </w:rPr>
        <w:t>同時採用</w:t>
      </w:r>
      <w:r w:rsidRPr="00A3606E">
        <w:rPr>
          <w:sz w:val="20"/>
          <w:szCs w:val="20"/>
        </w:rPr>
        <w:t>Logistic</w:t>
      </w:r>
      <w:proofErr w:type="gramStart"/>
      <w:r w:rsidRPr="00A3606E">
        <w:rPr>
          <w:sz w:val="20"/>
          <w:szCs w:val="20"/>
        </w:rPr>
        <w:t>迴</w:t>
      </w:r>
      <w:proofErr w:type="gramEnd"/>
      <w:r w:rsidRPr="00A3606E">
        <w:rPr>
          <w:sz w:val="20"/>
          <w:szCs w:val="20"/>
        </w:rPr>
        <w:t>歸模型及區別分析，以</w:t>
      </w:r>
      <w:r w:rsidRPr="00A3606E">
        <w:rPr>
          <w:sz w:val="20"/>
          <w:szCs w:val="20"/>
        </w:rPr>
        <w:t>1984</w:t>
      </w:r>
      <w:r w:rsidRPr="00A3606E">
        <w:rPr>
          <w:sz w:val="20"/>
          <w:szCs w:val="20"/>
        </w:rPr>
        <w:t>年的</w:t>
      </w:r>
      <w:r w:rsidRPr="00A3606E">
        <w:rPr>
          <w:sz w:val="20"/>
          <w:szCs w:val="20"/>
        </w:rPr>
        <w:t>148</w:t>
      </w:r>
      <w:r w:rsidRPr="00A3606E">
        <w:rPr>
          <w:sz w:val="20"/>
          <w:szCs w:val="20"/>
        </w:rPr>
        <w:t>家倒閉銀行當樣本，以建立銀行倒閉之預測模型。研究發現</w:t>
      </w:r>
      <w:r w:rsidRPr="00A3606E">
        <w:rPr>
          <w:sz w:val="20"/>
          <w:szCs w:val="20"/>
        </w:rPr>
        <w:t>Logistic</w:t>
      </w:r>
      <w:proofErr w:type="gramStart"/>
      <w:r w:rsidRPr="00A3606E">
        <w:rPr>
          <w:sz w:val="20"/>
          <w:szCs w:val="20"/>
        </w:rPr>
        <w:t>迴</w:t>
      </w:r>
      <w:proofErr w:type="gramEnd"/>
      <w:r w:rsidRPr="00A3606E">
        <w:rPr>
          <w:sz w:val="20"/>
          <w:szCs w:val="20"/>
        </w:rPr>
        <w:t>歸模型預測準確率高於區別分析，且認為因財務比率不符合常態分配之假設，導致區別分析的預測能力降低。</w:t>
      </w:r>
    </w:p>
    <w:p w:rsidR="00F706FB" w:rsidRPr="00A3606E" w:rsidRDefault="00F706FB" w:rsidP="00F706FB">
      <w:pPr>
        <w:pStyle w:val="affff3"/>
        <w:spacing w:before="0" w:beforeAutospacing="0" w:after="0" w:afterAutospacing="0" w:line="360" w:lineRule="atLeast"/>
        <w:ind w:firstLine="400"/>
        <w:rPr>
          <w:sz w:val="20"/>
          <w:szCs w:val="20"/>
        </w:rPr>
      </w:pPr>
      <w:proofErr w:type="spellStart"/>
      <w:r w:rsidRPr="00A3606E">
        <w:rPr>
          <w:sz w:val="20"/>
          <w:szCs w:val="20"/>
        </w:rPr>
        <w:t>Tarashev</w:t>
      </w:r>
      <w:proofErr w:type="spellEnd"/>
      <w:r w:rsidRPr="00A3606E">
        <w:rPr>
          <w:sz w:val="20"/>
          <w:szCs w:val="20"/>
        </w:rPr>
        <w:t>(2005)</w:t>
      </w:r>
      <w:r w:rsidRPr="00A3606E">
        <w:rPr>
          <w:sz w:val="20"/>
          <w:szCs w:val="20"/>
        </w:rPr>
        <w:t>提出，</w:t>
      </w:r>
      <w:r w:rsidRPr="00A3606E">
        <w:rPr>
          <w:sz w:val="20"/>
          <w:szCs w:val="20"/>
        </w:rPr>
        <w:t>Logistic</w:t>
      </w:r>
      <w:r w:rsidRPr="00A3606E">
        <w:rPr>
          <w:sz w:val="20"/>
          <w:szCs w:val="20"/>
        </w:rPr>
        <w:t>模型的預測違約能力及具備相對最為穩定、亦</w:t>
      </w:r>
      <w:proofErr w:type="gramStart"/>
      <w:r w:rsidRPr="00A3606E">
        <w:rPr>
          <w:sz w:val="20"/>
          <w:szCs w:val="20"/>
        </w:rPr>
        <w:t>最</w:t>
      </w:r>
      <w:proofErr w:type="gramEnd"/>
      <w:r w:rsidRPr="00A3606E">
        <w:rPr>
          <w:sz w:val="20"/>
          <w:szCs w:val="20"/>
        </w:rPr>
        <w:t>被廣泛運用。</w:t>
      </w:r>
    </w:p>
    <w:p w:rsidR="00F706FB" w:rsidRPr="00A3606E" w:rsidRDefault="00F706FB" w:rsidP="00F706FB">
      <w:pPr>
        <w:autoSpaceDE w:val="0"/>
        <w:autoSpaceDN w:val="0"/>
        <w:spacing w:line="360" w:lineRule="atLeast"/>
        <w:contextualSpacing/>
        <w:jc w:val="center"/>
        <w:rPr>
          <w:rFonts w:ascii="Times New Roman" w:eastAsia="標楷體" w:hAnsi="Times New Roman"/>
          <w:b/>
          <w:sz w:val="20"/>
          <w:szCs w:val="20"/>
        </w:rPr>
      </w:pPr>
      <w:r w:rsidRPr="00A3606E">
        <w:rPr>
          <w:rFonts w:ascii="Times New Roman" w:eastAsia="標楷體" w:hAnsi="Times New Roman"/>
          <w:b/>
          <w:sz w:val="20"/>
          <w:szCs w:val="20"/>
        </w:rPr>
        <w:t>3.</w:t>
      </w:r>
      <w:r w:rsidRPr="00A3606E">
        <w:rPr>
          <w:rFonts w:ascii="Times New Roman" w:eastAsia="標楷體" w:hAnsi="Times New Roman"/>
          <w:b/>
          <w:sz w:val="20"/>
          <w:szCs w:val="20"/>
        </w:rPr>
        <w:t>研究方法</w:t>
      </w:r>
    </w:p>
    <w:p w:rsidR="00F706FB" w:rsidRPr="00A3606E" w:rsidRDefault="00F706FB" w:rsidP="00F706FB">
      <w:pPr>
        <w:autoSpaceDE w:val="0"/>
        <w:autoSpaceDN w:val="0"/>
        <w:spacing w:line="360" w:lineRule="atLeast"/>
        <w:contextualSpacing/>
        <w:jc w:val="both"/>
        <w:rPr>
          <w:rFonts w:ascii="Times New Roman" w:eastAsia="標楷體" w:hAnsi="Times New Roman"/>
          <w:b/>
          <w:sz w:val="20"/>
          <w:szCs w:val="20"/>
        </w:rPr>
      </w:pPr>
      <w:r w:rsidRPr="00A3606E">
        <w:rPr>
          <w:rFonts w:ascii="Times New Roman" w:eastAsia="標楷體" w:hAnsi="Times New Roman"/>
          <w:b/>
          <w:sz w:val="20"/>
          <w:szCs w:val="20"/>
        </w:rPr>
        <w:t>3.1</w:t>
      </w:r>
      <w:r w:rsidRPr="00A3606E">
        <w:rPr>
          <w:rFonts w:ascii="Times New Roman" w:eastAsia="標楷體" w:hAnsi="Times New Roman"/>
          <w:b/>
          <w:sz w:val="20"/>
          <w:szCs w:val="20"/>
        </w:rPr>
        <w:t>銀行授信</w:t>
      </w:r>
      <w:r w:rsidRPr="00A3606E">
        <w:rPr>
          <w:rFonts w:ascii="Times New Roman" w:eastAsia="標楷體" w:hAnsi="Times New Roman"/>
          <w:b/>
          <w:sz w:val="20"/>
          <w:szCs w:val="20"/>
        </w:rPr>
        <w:t>5P</w:t>
      </w:r>
      <w:r w:rsidRPr="00A3606E">
        <w:rPr>
          <w:rFonts w:ascii="Times New Roman" w:eastAsia="標楷體" w:hAnsi="Times New Roman"/>
          <w:b/>
          <w:sz w:val="20"/>
          <w:szCs w:val="20"/>
        </w:rPr>
        <w:t>原則</w:t>
      </w:r>
    </w:p>
    <w:p w:rsidR="00F706FB" w:rsidRPr="00A3606E" w:rsidRDefault="00F706FB" w:rsidP="00F706FB">
      <w:pPr>
        <w:autoSpaceDE w:val="0"/>
        <w:autoSpaceDN w:val="0"/>
        <w:spacing w:line="360" w:lineRule="atLeast"/>
        <w:ind w:firstLineChars="213" w:firstLine="426"/>
        <w:jc w:val="both"/>
        <w:rPr>
          <w:rFonts w:ascii="Times New Roman" w:eastAsia="標楷體" w:hAnsi="Times New Roman"/>
          <w:sz w:val="20"/>
          <w:szCs w:val="20"/>
        </w:rPr>
      </w:pPr>
      <w:r w:rsidRPr="00A3606E">
        <w:rPr>
          <w:rFonts w:ascii="Times New Roman" w:eastAsia="標楷體" w:hAnsi="Times New Roman"/>
          <w:sz w:val="20"/>
          <w:szCs w:val="20"/>
        </w:rPr>
        <w:t>1955</w:t>
      </w:r>
      <w:r w:rsidRPr="00A3606E">
        <w:rPr>
          <w:rFonts w:ascii="Times New Roman" w:eastAsia="標楷體" w:hAnsi="Times New Roman"/>
          <w:sz w:val="20"/>
          <w:szCs w:val="20"/>
        </w:rPr>
        <w:t>年美國漢華銀行</w:t>
      </w:r>
      <w:r w:rsidRPr="00A3606E">
        <w:rPr>
          <w:rFonts w:ascii="Times New Roman" w:eastAsia="標楷體" w:hAnsi="Times New Roman"/>
          <w:sz w:val="20"/>
          <w:szCs w:val="20"/>
        </w:rPr>
        <w:t>(Manufacturers Hanover Corp.)</w:t>
      </w:r>
      <w:r w:rsidRPr="00A3606E">
        <w:rPr>
          <w:rFonts w:ascii="Times New Roman" w:eastAsia="標楷體" w:hAnsi="Times New Roman"/>
          <w:sz w:val="20"/>
          <w:szCs w:val="20"/>
        </w:rPr>
        <w:t>副總裁</w:t>
      </w:r>
      <w:r w:rsidRPr="00A3606E">
        <w:rPr>
          <w:rFonts w:ascii="Times New Roman" w:eastAsia="標楷體" w:hAnsi="Times New Roman"/>
          <w:sz w:val="20"/>
          <w:szCs w:val="20"/>
        </w:rPr>
        <w:t xml:space="preserve">Paul H. </w:t>
      </w:r>
      <w:proofErr w:type="spellStart"/>
      <w:r w:rsidRPr="00A3606E">
        <w:rPr>
          <w:rFonts w:ascii="Times New Roman" w:eastAsia="標楷體" w:hAnsi="Times New Roman"/>
          <w:sz w:val="20"/>
          <w:szCs w:val="20"/>
        </w:rPr>
        <w:t>Hunn</w:t>
      </w:r>
      <w:proofErr w:type="spellEnd"/>
      <w:r w:rsidRPr="00A3606E">
        <w:rPr>
          <w:rFonts w:ascii="Times New Roman" w:eastAsia="標楷體" w:hAnsi="Times New Roman"/>
          <w:sz w:val="20"/>
          <w:szCs w:val="20"/>
        </w:rPr>
        <w:t xml:space="preserve"> </w:t>
      </w:r>
      <w:r w:rsidRPr="00A3606E">
        <w:rPr>
          <w:rFonts w:ascii="Times New Roman" w:eastAsia="標楷體" w:hAnsi="Times New Roman"/>
          <w:sz w:val="20"/>
          <w:szCs w:val="20"/>
        </w:rPr>
        <w:t>提出授信</w:t>
      </w:r>
      <w:r w:rsidRPr="00A3606E">
        <w:rPr>
          <w:rFonts w:ascii="Times New Roman" w:eastAsia="標楷體" w:hAnsi="Times New Roman"/>
          <w:sz w:val="20"/>
          <w:szCs w:val="20"/>
        </w:rPr>
        <w:t>5P</w:t>
      </w:r>
      <w:r w:rsidRPr="00A3606E">
        <w:rPr>
          <w:rFonts w:ascii="Times New Roman" w:eastAsia="標楷體" w:hAnsi="Times New Roman"/>
          <w:sz w:val="20"/>
          <w:szCs w:val="20"/>
        </w:rPr>
        <w:t>原則，至今仍廣為銀行業所採用。</w:t>
      </w:r>
      <w:proofErr w:type="gramStart"/>
      <w:r w:rsidRPr="00A3606E">
        <w:rPr>
          <w:rFonts w:ascii="Times New Roman" w:eastAsia="標楷體" w:hAnsi="Times New Roman"/>
          <w:sz w:val="20"/>
          <w:szCs w:val="20"/>
        </w:rPr>
        <w:t>玆</w:t>
      </w:r>
      <w:proofErr w:type="gramEnd"/>
      <w:r w:rsidRPr="00A3606E">
        <w:rPr>
          <w:rFonts w:ascii="Times New Roman" w:eastAsia="標楷體" w:hAnsi="Times New Roman"/>
          <w:sz w:val="20"/>
          <w:szCs w:val="20"/>
        </w:rPr>
        <w:t>依羅際棠</w:t>
      </w:r>
      <w:r w:rsidRPr="00A3606E">
        <w:rPr>
          <w:rFonts w:ascii="Times New Roman" w:eastAsia="標楷體" w:hAnsi="Times New Roman"/>
          <w:sz w:val="20"/>
          <w:szCs w:val="20"/>
        </w:rPr>
        <w:t>(1996)</w:t>
      </w:r>
      <w:r w:rsidRPr="00A3606E">
        <w:rPr>
          <w:rFonts w:ascii="Times New Roman" w:eastAsia="標楷體" w:hAnsi="Times New Roman"/>
          <w:sz w:val="20"/>
          <w:szCs w:val="20"/>
        </w:rPr>
        <w:t>所編著「銀行授信與經營」第一章之內涵，將銀行授信評估五項原則簡要說明如下：</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1.</w:t>
      </w:r>
      <w:r w:rsidRPr="00A3606E">
        <w:rPr>
          <w:rFonts w:ascii="Times New Roman" w:eastAsia="標楷體" w:hAnsi="Times New Roman"/>
          <w:sz w:val="20"/>
          <w:szCs w:val="20"/>
        </w:rPr>
        <w:t>借款戶因素</w:t>
      </w:r>
      <w:r w:rsidRPr="00A3606E">
        <w:rPr>
          <w:rFonts w:ascii="Times New Roman" w:eastAsia="標楷體" w:hAnsi="Times New Roman"/>
          <w:sz w:val="20"/>
          <w:szCs w:val="20"/>
        </w:rPr>
        <w:t>(People):</w:t>
      </w:r>
      <w:r w:rsidRPr="00A3606E">
        <w:rPr>
          <w:rFonts w:ascii="Times New Roman" w:eastAsia="標楷體" w:hAnsi="Times New Roman"/>
          <w:sz w:val="20"/>
          <w:szCs w:val="20"/>
        </w:rPr>
        <w:t>對於借款戶的評估，以消費者貸款審核角度而言，可由其借款人責任感及其與銀行之往來關係兩方面加以分析：</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(1).</w:t>
      </w:r>
      <w:r w:rsidRPr="00A3606E">
        <w:rPr>
          <w:rFonts w:ascii="Times New Roman" w:eastAsia="標楷體" w:hAnsi="Times New Roman"/>
          <w:sz w:val="20"/>
          <w:szCs w:val="20"/>
        </w:rPr>
        <w:t>責任感</w:t>
      </w:r>
      <w:r w:rsidRPr="00A3606E">
        <w:rPr>
          <w:rFonts w:ascii="Times New Roman" w:eastAsia="標楷體" w:hAnsi="Times New Roman"/>
          <w:sz w:val="20"/>
          <w:szCs w:val="20"/>
        </w:rPr>
        <w:t>:</w:t>
      </w:r>
      <w:r w:rsidRPr="00A3606E">
        <w:rPr>
          <w:rFonts w:ascii="Times New Roman" w:eastAsia="標楷體" w:hAnsi="Times New Roman"/>
          <w:sz w:val="20"/>
          <w:szCs w:val="20"/>
        </w:rPr>
        <w:t>可針對借款戶家庭背景、性別、年齡、教育、婚姻狀況、</w:t>
      </w:r>
      <w:r w:rsidRPr="00A3606E">
        <w:rPr>
          <w:rFonts w:ascii="Times New Roman" w:eastAsia="標楷體" w:hAnsi="Times New Roman"/>
          <w:sz w:val="20"/>
          <w:szCs w:val="20"/>
        </w:rPr>
        <w:t xml:space="preserve"> </w:t>
      </w:r>
      <w:r w:rsidRPr="00A3606E">
        <w:rPr>
          <w:rFonts w:ascii="Times New Roman" w:eastAsia="標楷體" w:hAnsi="Times New Roman"/>
          <w:sz w:val="20"/>
          <w:szCs w:val="20"/>
        </w:rPr>
        <w:t>職業表現及誠實信用進行瞭解，以確定借款戶是否具備足夠責任感履行放款契約、償還債務。</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(2).</w:t>
      </w:r>
      <w:r w:rsidRPr="00A3606E">
        <w:rPr>
          <w:rFonts w:ascii="Times New Roman" w:eastAsia="標楷體" w:hAnsi="Times New Roman"/>
          <w:sz w:val="20"/>
          <w:szCs w:val="20"/>
        </w:rPr>
        <w:t>與銀行往來關係</w:t>
      </w:r>
      <w:r w:rsidRPr="00A3606E">
        <w:rPr>
          <w:rFonts w:ascii="Times New Roman" w:eastAsia="標楷體" w:hAnsi="Times New Roman"/>
          <w:sz w:val="20"/>
          <w:szCs w:val="20"/>
        </w:rPr>
        <w:t>:</w:t>
      </w:r>
      <w:r w:rsidRPr="00A3606E">
        <w:rPr>
          <w:rFonts w:ascii="Times New Roman" w:eastAsia="標楷體" w:hAnsi="Times New Roman"/>
          <w:sz w:val="20"/>
          <w:szCs w:val="20"/>
        </w:rPr>
        <w:t>評估與銀行之往來情形，瞭解其存款、外匯實績及與放款總額是否相稱，以及是否主動提供徵信資料等。</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2.</w:t>
      </w:r>
      <w:r w:rsidRPr="00A3606E">
        <w:rPr>
          <w:rFonts w:ascii="Times New Roman" w:eastAsia="標楷體" w:hAnsi="Times New Roman"/>
          <w:sz w:val="20"/>
          <w:szCs w:val="20"/>
        </w:rPr>
        <w:t>資金用途因素</w:t>
      </w:r>
      <w:r w:rsidRPr="00A3606E">
        <w:rPr>
          <w:rFonts w:ascii="Times New Roman" w:eastAsia="標楷體" w:hAnsi="Times New Roman"/>
          <w:sz w:val="20"/>
          <w:szCs w:val="20"/>
        </w:rPr>
        <w:t>(Purpose):</w:t>
      </w:r>
      <w:r w:rsidRPr="00A3606E">
        <w:rPr>
          <w:rFonts w:ascii="Times New Roman" w:eastAsia="標楷體" w:hAnsi="Times New Roman"/>
          <w:sz w:val="20"/>
          <w:szCs w:val="20"/>
        </w:rPr>
        <w:t>借款資金運用計畫，</w:t>
      </w:r>
      <w:proofErr w:type="gramStart"/>
      <w:r w:rsidRPr="00A3606E">
        <w:rPr>
          <w:rFonts w:ascii="Times New Roman" w:eastAsia="標楷體" w:hAnsi="Times New Roman"/>
          <w:sz w:val="20"/>
          <w:szCs w:val="20"/>
        </w:rPr>
        <w:t>是授信</w:t>
      </w:r>
      <w:proofErr w:type="gramEnd"/>
      <w:r w:rsidRPr="00A3606E">
        <w:rPr>
          <w:rFonts w:ascii="Times New Roman" w:eastAsia="標楷體" w:hAnsi="Times New Roman"/>
          <w:sz w:val="20"/>
          <w:szCs w:val="20"/>
        </w:rPr>
        <w:t>案件審核的重要因素之一，銀行應避免為追求放款成長，或礙於人情關說壓力，不顧借款戶真正資金需求。健全的授信業務，不僅在貸放前重視其資金用途，並應在貸放後追蹤是否依照原定計畫運用。</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3.</w:t>
      </w:r>
      <w:r w:rsidRPr="00A3606E">
        <w:rPr>
          <w:rFonts w:ascii="Times New Roman" w:eastAsia="標楷體" w:hAnsi="Times New Roman"/>
          <w:sz w:val="20"/>
          <w:szCs w:val="20"/>
        </w:rPr>
        <w:t>還款來源因素</w:t>
      </w:r>
      <w:r w:rsidRPr="00A3606E">
        <w:rPr>
          <w:rFonts w:ascii="Times New Roman" w:eastAsia="標楷體" w:hAnsi="Times New Roman"/>
          <w:sz w:val="20"/>
          <w:szCs w:val="20"/>
        </w:rPr>
        <w:t>(Payment):</w:t>
      </w:r>
      <w:r w:rsidRPr="00A3606E">
        <w:rPr>
          <w:rFonts w:ascii="Times New Roman" w:eastAsia="標楷體" w:hAnsi="Times New Roman"/>
          <w:sz w:val="20"/>
          <w:szCs w:val="20"/>
        </w:rPr>
        <w:t>還款來源是確保授信債權收回的首要條件，確保借款人是否有正當而充分之還款來源，以按時清償本息，因此分析借款人償還貸款的資金來源，是銀行評估授信的核心。一般企業貸款之還款來源為營業收入、保留盈餘或來自外部資金等。個人方面，觀察其資力良好與否，除觀察借款人薪資、職業、投資、利息等所得外，亦可依據其所擁有資產之多寡，資</w:t>
      </w:r>
      <w:r w:rsidRPr="00A3606E">
        <w:rPr>
          <w:rFonts w:ascii="Times New Roman" w:eastAsia="標楷體" w:hAnsi="Times New Roman"/>
          <w:sz w:val="20"/>
          <w:szCs w:val="20"/>
        </w:rPr>
        <w:lastRenderedPageBreak/>
        <w:t>產一般可區分為流動資產及固定資產，流動資產包括借款人現持有之存款、公債、股票及其他易變現資產，固定資產包括土地、房屋等資產。</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4.</w:t>
      </w:r>
      <w:r w:rsidRPr="00A3606E">
        <w:rPr>
          <w:rFonts w:ascii="Times New Roman" w:eastAsia="標楷體" w:hAnsi="Times New Roman"/>
          <w:sz w:val="20"/>
          <w:szCs w:val="20"/>
        </w:rPr>
        <w:t>債權保障因素</w:t>
      </w:r>
      <w:r w:rsidRPr="00A3606E">
        <w:rPr>
          <w:rFonts w:ascii="Times New Roman" w:eastAsia="標楷體" w:hAnsi="Times New Roman"/>
          <w:sz w:val="20"/>
          <w:szCs w:val="20"/>
        </w:rPr>
        <w:t>(Protection):</w:t>
      </w:r>
      <w:r w:rsidRPr="00A3606E">
        <w:rPr>
          <w:rFonts w:ascii="Times New Roman" w:eastAsia="標楷體" w:hAnsi="Times New Roman"/>
          <w:sz w:val="20"/>
          <w:szCs w:val="20"/>
        </w:rPr>
        <w:t>債權保障為銀行收回貸款之第二道保障，作為預防原有之還款來源不能實現時之緩衝準備。消費者貸款中此一項債權保障可略分為抵押物的「內部保障」，以及包含保證人、背書保證、第三者對銀行承擔借款戶的信用責任等的「外部保障」。其中以房屋作為抵押物</w:t>
      </w:r>
      <w:proofErr w:type="gramStart"/>
      <w:r w:rsidRPr="00A3606E">
        <w:rPr>
          <w:rFonts w:ascii="Times New Roman" w:eastAsia="標楷體" w:hAnsi="Times New Roman"/>
          <w:sz w:val="20"/>
          <w:szCs w:val="20"/>
        </w:rPr>
        <w:t>佔</w:t>
      </w:r>
      <w:proofErr w:type="gramEnd"/>
      <w:r w:rsidRPr="00A3606E">
        <w:rPr>
          <w:rFonts w:ascii="Times New Roman" w:eastAsia="標楷體" w:hAnsi="Times New Roman"/>
          <w:sz w:val="20"/>
          <w:szCs w:val="20"/>
        </w:rPr>
        <w:t>最大比重，基本上對於抵押物估價應合於時價，並應詳細評估其處分難易度，避免估價不實情形發生，以至於損及銀行債權。</w:t>
      </w:r>
    </w:p>
    <w:p w:rsidR="00F706FB" w:rsidRPr="00A3606E" w:rsidRDefault="00F706FB" w:rsidP="00F706FB">
      <w:pPr>
        <w:autoSpaceDE w:val="0"/>
        <w:autoSpaceDN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5.</w:t>
      </w:r>
      <w:r w:rsidRPr="00A3606E">
        <w:rPr>
          <w:rFonts w:ascii="Times New Roman" w:eastAsia="標楷體" w:hAnsi="Times New Roman"/>
          <w:sz w:val="20"/>
          <w:szCs w:val="20"/>
        </w:rPr>
        <w:t>授信展望因素</w:t>
      </w:r>
      <w:r w:rsidRPr="00A3606E">
        <w:rPr>
          <w:rFonts w:ascii="Times New Roman" w:eastAsia="標楷體" w:hAnsi="Times New Roman"/>
          <w:sz w:val="20"/>
          <w:szCs w:val="20"/>
          <w:lang w:val="fr-FR"/>
        </w:rPr>
        <w:t>(Perspective) :</w:t>
      </w:r>
      <w:r w:rsidRPr="00A3606E">
        <w:rPr>
          <w:rFonts w:ascii="Times New Roman" w:eastAsia="標楷體" w:hAnsi="Times New Roman"/>
          <w:sz w:val="20"/>
          <w:szCs w:val="20"/>
        </w:rPr>
        <w:t>授信展望</w:t>
      </w:r>
      <w:proofErr w:type="gramStart"/>
      <w:r w:rsidRPr="00A3606E">
        <w:rPr>
          <w:rFonts w:ascii="Times New Roman" w:eastAsia="標楷體" w:hAnsi="Times New Roman"/>
          <w:sz w:val="20"/>
          <w:szCs w:val="20"/>
        </w:rPr>
        <w:t>即承做授</w:t>
      </w:r>
      <w:proofErr w:type="gramEnd"/>
      <w:r w:rsidRPr="00A3606E">
        <w:rPr>
          <w:rFonts w:ascii="Times New Roman" w:eastAsia="標楷體" w:hAnsi="Times New Roman"/>
          <w:sz w:val="20"/>
          <w:szCs w:val="20"/>
        </w:rPr>
        <w:t>信之利弊分析，需瞭解所承擔之風險與所得到之利益，兩相比較是否值得。一般而言，銀行承做消費者貸款，其利益包括利息、手續費、</w:t>
      </w:r>
      <w:proofErr w:type="gramStart"/>
      <w:r w:rsidRPr="00A3606E">
        <w:rPr>
          <w:rFonts w:ascii="Times New Roman" w:eastAsia="標楷體" w:hAnsi="Times New Roman"/>
          <w:sz w:val="20"/>
          <w:szCs w:val="20"/>
        </w:rPr>
        <w:t>帳管費</w:t>
      </w:r>
      <w:proofErr w:type="gramEnd"/>
      <w:r w:rsidRPr="00A3606E">
        <w:rPr>
          <w:rFonts w:ascii="Times New Roman" w:eastAsia="標楷體" w:hAnsi="Times New Roman"/>
          <w:sz w:val="20"/>
          <w:szCs w:val="20"/>
        </w:rPr>
        <w:t>、保險費等收入或借戶能增加相關業務</w:t>
      </w:r>
      <w:r w:rsidRPr="00A3606E">
        <w:rPr>
          <w:rFonts w:ascii="Times New Roman" w:eastAsia="標楷體" w:hAnsi="Times New Roman"/>
          <w:sz w:val="20"/>
          <w:szCs w:val="20"/>
        </w:rPr>
        <w:t>(</w:t>
      </w:r>
      <w:r w:rsidRPr="00A3606E">
        <w:rPr>
          <w:rFonts w:ascii="Times New Roman" w:eastAsia="標楷體" w:hAnsi="Times New Roman"/>
          <w:sz w:val="20"/>
          <w:szCs w:val="20"/>
        </w:rPr>
        <w:t>存款、外匯等</w:t>
      </w:r>
      <w:r w:rsidRPr="00A3606E">
        <w:rPr>
          <w:rFonts w:ascii="Times New Roman" w:eastAsia="標楷體" w:hAnsi="Times New Roman"/>
          <w:sz w:val="20"/>
          <w:szCs w:val="20"/>
        </w:rPr>
        <w:t>)</w:t>
      </w:r>
      <w:r w:rsidRPr="00A3606E">
        <w:rPr>
          <w:rFonts w:ascii="Times New Roman" w:eastAsia="標楷體" w:hAnsi="Times New Roman"/>
          <w:sz w:val="20"/>
          <w:szCs w:val="20"/>
        </w:rPr>
        <w:t>之往來；但銀行也需承擔下列風險：抵押物折舊、抵押物價值變動、抵押物市場性、無法按期收回之流動性風險、無法收回本息之財務風險、利率及匯率不利變化可能遭受損失之利、匯率風險。除此以外，尚須注意借款人職業的展望，也就是其行業別及借款人將來的發展性等，然後再據以收益與風險輕重的衡量下，決定是否貸放，作出對銀行最有利之抉擇。</w:t>
      </w:r>
    </w:p>
    <w:p w:rsidR="00F706FB" w:rsidRPr="00A3606E" w:rsidRDefault="00F706FB" w:rsidP="00F706FB">
      <w:pPr>
        <w:autoSpaceDE w:val="0"/>
        <w:autoSpaceDN w:val="0"/>
        <w:spacing w:line="360" w:lineRule="atLeast"/>
        <w:ind w:firstLineChars="213" w:firstLine="426"/>
        <w:jc w:val="both"/>
        <w:rPr>
          <w:rFonts w:ascii="Times New Roman" w:eastAsia="標楷體" w:hAnsi="Times New Roman"/>
          <w:sz w:val="20"/>
          <w:szCs w:val="20"/>
        </w:rPr>
      </w:pPr>
      <w:r w:rsidRPr="00A3606E">
        <w:rPr>
          <w:rFonts w:ascii="Times New Roman" w:eastAsia="標楷體" w:hAnsi="Times New Roman"/>
          <w:sz w:val="20"/>
          <w:szCs w:val="20"/>
        </w:rPr>
        <w:t>綜上所述，</w:t>
      </w:r>
      <w:r w:rsidRPr="00A3606E">
        <w:rPr>
          <w:rFonts w:ascii="Times New Roman" w:eastAsia="標楷體" w:hAnsi="Times New Roman"/>
          <w:sz w:val="20"/>
          <w:szCs w:val="20"/>
        </w:rPr>
        <w:t>5P</w:t>
      </w:r>
      <w:r w:rsidRPr="00A3606E">
        <w:rPr>
          <w:rFonts w:ascii="Times New Roman" w:eastAsia="標楷體" w:hAnsi="Times New Roman"/>
          <w:sz w:val="20"/>
          <w:szCs w:val="20"/>
        </w:rPr>
        <w:t>原則為目前台灣銀行界最為普遍採用的授信原則，唯在過去文獻鮮少學者有討論此五項原則中何者具有較高的預測正確率。本研究將</w:t>
      </w:r>
      <w:r w:rsidRPr="00A3606E">
        <w:rPr>
          <w:rFonts w:ascii="Times New Roman" w:eastAsia="標楷體" w:hAnsi="Times New Roman"/>
          <w:sz w:val="20"/>
          <w:szCs w:val="20"/>
        </w:rPr>
        <w:t>5P</w:t>
      </w:r>
      <w:r w:rsidRPr="00A3606E">
        <w:rPr>
          <w:rFonts w:ascii="Times New Roman" w:eastAsia="標楷體" w:hAnsi="Times New Roman"/>
          <w:sz w:val="20"/>
          <w:szCs w:val="20"/>
        </w:rPr>
        <w:t>授信原則中的借款人變數、資金用途變數、債權保障變數、還款能力變數、授信展望變數及綜合</w:t>
      </w:r>
      <w:r w:rsidRPr="00A3606E">
        <w:rPr>
          <w:rFonts w:ascii="Times New Roman" w:eastAsia="標楷體" w:hAnsi="Times New Roman"/>
          <w:sz w:val="20"/>
          <w:szCs w:val="20"/>
        </w:rPr>
        <w:t>5P</w:t>
      </w:r>
      <w:r w:rsidRPr="00A3606E">
        <w:rPr>
          <w:rFonts w:ascii="Times New Roman" w:eastAsia="標楷體" w:hAnsi="Times New Roman"/>
          <w:sz w:val="20"/>
          <w:szCs w:val="20"/>
        </w:rPr>
        <w:t>顯著變數共分為</w:t>
      </w:r>
      <w:r w:rsidRPr="00A3606E">
        <w:rPr>
          <w:rFonts w:ascii="Times New Roman" w:eastAsia="標楷體" w:hAnsi="Times New Roman"/>
          <w:sz w:val="20"/>
          <w:szCs w:val="20"/>
        </w:rPr>
        <w:t>6</w:t>
      </w:r>
      <w:r w:rsidRPr="00A3606E">
        <w:rPr>
          <w:rFonts w:ascii="Times New Roman" w:eastAsia="標楷體" w:hAnsi="Times New Roman"/>
          <w:sz w:val="20"/>
          <w:szCs w:val="20"/>
        </w:rPr>
        <w:t>組</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Ⅵ</w:t>
      </w:r>
      <w:proofErr w:type="spellEnd"/>
      <w:r w:rsidRPr="00A3606E">
        <w:rPr>
          <w:rFonts w:ascii="Times New Roman" w:eastAsia="標楷體" w:hAnsi="Times New Roman"/>
          <w:sz w:val="20"/>
          <w:szCs w:val="20"/>
        </w:rPr>
        <w:t>)</w:t>
      </w:r>
      <w:r w:rsidRPr="00A3606E">
        <w:rPr>
          <w:rFonts w:ascii="Times New Roman" w:eastAsia="標楷體" w:hAnsi="Times New Roman"/>
          <w:sz w:val="20"/>
          <w:szCs w:val="20"/>
        </w:rPr>
        <w:t>。藉由</w:t>
      </w:r>
      <w:proofErr w:type="gramStart"/>
      <w:r w:rsidRPr="00A3606E">
        <w:rPr>
          <w:rFonts w:ascii="Times New Roman" w:eastAsia="標楷體" w:hAnsi="Times New Roman"/>
          <w:sz w:val="20"/>
          <w:szCs w:val="20"/>
        </w:rPr>
        <w:t>羅輯斯迴</w:t>
      </w:r>
      <w:proofErr w:type="gramEnd"/>
      <w:r w:rsidRPr="00A3606E">
        <w:rPr>
          <w:rFonts w:ascii="Times New Roman" w:eastAsia="標楷體" w:hAnsi="Times New Roman"/>
          <w:sz w:val="20"/>
          <w:szCs w:val="20"/>
        </w:rPr>
        <w:t>歸分析方法，討論</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Ⅵ</w:t>
      </w:r>
      <w:proofErr w:type="spellEnd"/>
      <w:r w:rsidRPr="00A3606E">
        <w:rPr>
          <w:rFonts w:ascii="Times New Roman" w:eastAsia="標楷體" w:hAnsi="Times New Roman"/>
          <w:sz w:val="20"/>
          <w:szCs w:val="20"/>
        </w:rPr>
        <w:t>的顯著變數，並以</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Ⅵ</w:t>
      </w:r>
      <w:proofErr w:type="spellEnd"/>
      <w:r w:rsidRPr="00A3606E">
        <w:rPr>
          <w:rFonts w:ascii="Times New Roman" w:eastAsia="標楷體" w:hAnsi="Times New Roman"/>
          <w:sz w:val="20"/>
          <w:szCs w:val="20"/>
        </w:rPr>
        <w:t>的預測正確率去判別</w:t>
      </w:r>
      <w:r w:rsidRPr="00A3606E">
        <w:rPr>
          <w:rFonts w:ascii="Times New Roman" w:eastAsia="標楷體" w:hAnsi="Times New Roman"/>
          <w:sz w:val="20"/>
          <w:szCs w:val="20"/>
        </w:rPr>
        <w:t>5P</w:t>
      </w:r>
      <w:r w:rsidRPr="00A3606E">
        <w:rPr>
          <w:rFonts w:ascii="Times New Roman" w:eastAsia="標楷體" w:hAnsi="Times New Roman"/>
          <w:sz w:val="20"/>
          <w:szCs w:val="20"/>
        </w:rPr>
        <w:t>授信原則的重要性順序。</w:t>
      </w:r>
    </w:p>
    <w:p w:rsidR="00F706FB" w:rsidRPr="00A3606E" w:rsidRDefault="00F706FB" w:rsidP="00F706FB">
      <w:pPr>
        <w:autoSpaceDE w:val="0"/>
        <w:autoSpaceDN w:val="0"/>
        <w:adjustRightInd w:val="0"/>
        <w:spacing w:line="360" w:lineRule="atLeast"/>
        <w:jc w:val="both"/>
        <w:rPr>
          <w:rFonts w:ascii="Times New Roman" w:eastAsia="標楷體" w:hAnsi="Times New Roman"/>
          <w:b/>
          <w:sz w:val="20"/>
          <w:szCs w:val="20"/>
        </w:rPr>
      </w:pPr>
      <w:r w:rsidRPr="00A3606E">
        <w:rPr>
          <w:rFonts w:ascii="Times New Roman" w:eastAsia="標楷體" w:hAnsi="Times New Roman"/>
          <w:b/>
          <w:sz w:val="20"/>
          <w:szCs w:val="20"/>
        </w:rPr>
        <w:t>3.2</w:t>
      </w:r>
      <w:r w:rsidRPr="00A3606E">
        <w:rPr>
          <w:rFonts w:ascii="Times New Roman" w:eastAsia="標楷體" w:hAnsi="Times New Roman"/>
          <w:b/>
          <w:bCs/>
          <w:sz w:val="20"/>
          <w:szCs w:val="20"/>
        </w:rPr>
        <w:t>自變數與銀行評估信用</w:t>
      </w:r>
      <w:r w:rsidRPr="00A3606E">
        <w:rPr>
          <w:rFonts w:ascii="Times New Roman" w:eastAsia="標楷體" w:hAnsi="Times New Roman"/>
          <w:b/>
          <w:bCs/>
          <w:sz w:val="20"/>
          <w:szCs w:val="20"/>
        </w:rPr>
        <w:t>5P</w:t>
      </w:r>
      <w:r w:rsidRPr="00A3606E">
        <w:rPr>
          <w:rFonts w:ascii="Times New Roman" w:eastAsia="標楷體" w:hAnsi="Times New Roman"/>
          <w:b/>
          <w:bCs/>
          <w:sz w:val="20"/>
          <w:szCs w:val="20"/>
        </w:rPr>
        <w:t>原則的對應關係</w:t>
      </w:r>
    </w:p>
    <w:p w:rsidR="00F706FB" w:rsidRPr="00A3606E" w:rsidRDefault="00F706FB" w:rsidP="00F706FB">
      <w:pPr>
        <w:autoSpaceDE w:val="0"/>
        <w:autoSpaceDN w:val="0"/>
        <w:adjustRightInd w:val="0"/>
        <w:spacing w:line="360" w:lineRule="atLeast"/>
        <w:jc w:val="both"/>
        <w:rPr>
          <w:rFonts w:ascii="Times New Roman" w:eastAsia="標楷體" w:hAnsi="Times New Roman"/>
          <w:bCs/>
          <w:sz w:val="20"/>
          <w:szCs w:val="20"/>
        </w:rPr>
      </w:pPr>
      <w:r w:rsidRPr="00A3606E">
        <w:rPr>
          <w:rFonts w:ascii="Times New Roman" w:eastAsia="標楷體" w:hAnsi="Times New Roman"/>
          <w:bCs/>
          <w:sz w:val="20"/>
          <w:szCs w:val="20"/>
        </w:rPr>
        <w:t>1.</w:t>
      </w:r>
      <w:r w:rsidRPr="00A3606E">
        <w:rPr>
          <w:rFonts w:ascii="Times New Roman" w:eastAsia="標楷體" w:hAnsi="Times New Roman"/>
          <w:bCs/>
          <w:sz w:val="20"/>
          <w:szCs w:val="20"/>
        </w:rPr>
        <w:t>借款人</w:t>
      </w:r>
      <w:r w:rsidRPr="00A3606E">
        <w:rPr>
          <w:rFonts w:ascii="Times New Roman" w:eastAsia="標楷體" w:hAnsi="Times New Roman"/>
          <w:bCs/>
          <w:sz w:val="20"/>
          <w:szCs w:val="20"/>
        </w:rPr>
        <w:t>(People):</w:t>
      </w:r>
      <w:r w:rsidRPr="00A3606E">
        <w:rPr>
          <w:rFonts w:ascii="Times New Roman" w:eastAsia="標楷體" w:hAnsi="Times New Roman"/>
          <w:bCs/>
          <w:sz w:val="20"/>
          <w:szCs w:val="20"/>
        </w:rPr>
        <w:t>評估的變數為職業、學歷、性別、年齡、婚姻、戶籍與工作所在地是否相同。</w:t>
      </w:r>
    </w:p>
    <w:p w:rsidR="00F706FB" w:rsidRPr="00A3606E" w:rsidRDefault="00F706FB" w:rsidP="00F706FB">
      <w:pPr>
        <w:autoSpaceDE w:val="0"/>
        <w:autoSpaceDN w:val="0"/>
        <w:adjustRightInd w:val="0"/>
        <w:spacing w:line="360" w:lineRule="atLeast"/>
        <w:jc w:val="both"/>
        <w:rPr>
          <w:rFonts w:ascii="Times New Roman" w:eastAsia="標楷體" w:hAnsi="Times New Roman"/>
          <w:bCs/>
          <w:sz w:val="20"/>
          <w:szCs w:val="20"/>
        </w:rPr>
      </w:pPr>
      <w:r w:rsidRPr="00A3606E">
        <w:rPr>
          <w:rFonts w:ascii="Times New Roman" w:eastAsia="標楷體" w:hAnsi="Times New Roman"/>
          <w:bCs/>
          <w:sz w:val="20"/>
          <w:szCs w:val="20"/>
        </w:rPr>
        <w:t>2.</w:t>
      </w:r>
      <w:r w:rsidRPr="00A3606E">
        <w:rPr>
          <w:rFonts w:ascii="Times New Roman" w:eastAsia="標楷體" w:hAnsi="Times New Roman"/>
          <w:bCs/>
          <w:sz w:val="20"/>
          <w:szCs w:val="20"/>
        </w:rPr>
        <w:t>資金用途</w:t>
      </w:r>
      <w:r w:rsidRPr="00A3606E">
        <w:rPr>
          <w:rFonts w:ascii="Times New Roman" w:eastAsia="標楷體" w:hAnsi="Times New Roman"/>
          <w:bCs/>
          <w:sz w:val="20"/>
          <w:szCs w:val="20"/>
        </w:rPr>
        <w:t>(Purpose):</w:t>
      </w:r>
      <w:r w:rsidRPr="00A3606E">
        <w:rPr>
          <w:rFonts w:ascii="Times New Roman" w:eastAsia="標楷體" w:hAnsi="Times New Roman"/>
          <w:bCs/>
          <w:sz w:val="20"/>
          <w:szCs w:val="20"/>
        </w:rPr>
        <w:t>評估的變數為以自住或以投資為目的之房地產抵押貸款。</w:t>
      </w:r>
    </w:p>
    <w:p w:rsidR="00F706FB" w:rsidRPr="00A3606E" w:rsidRDefault="00F706FB" w:rsidP="00F706FB">
      <w:pPr>
        <w:autoSpaceDE w:val="0"/>
        <w:autoSpaceDN w:val="0"/>
        <w:adjustRightInd w:val="0"/>
        <w:spacing w:line="360" w:lineRule="atLeast"/>
        <w:jc w:val="both"/>
        <w:rPr>
          <w:rFonts w:ascii="Times New Roman" w:eastAsia="標楷體" w:hAnsi="Times New Roman"/>
          <w:bCs/>
          <w:sz w:val="20"/>
          <w:szCs w:val="20"/>
        </w:rPr>
      </w:pPr>
      <w:r w:rsidRPr="00A3606E">
        <w:rPr>
          <w:rFonts w:ascii="Times New Roman" w:eastAsia="標楷體" w:hAnsi="Times New Roman"/>
          <w:bCs/>
          <w:sz w:val="20"/>
          <w:szCs w:val="20"/>
        </w:rPr>
        <w:t>3.</w:t>
      </w:r>
      <w:r w:rsidRPr="00A3606E">
        <w:rPr>
          <w:rFonts w:ascii="Times New Roman" w:eastAsia="標楷體" w:hAnsi="Times New Roman"/>
          <w:bCs/>
          <w:sz w:val="20"/>
          <w:szCs w:val="20"/>
        </w:rPr>
        <w:t>還款能力</w:t>
      </w:r>
      <w:r w:rsidRPr="00A3606E">
        <w:rPr>
          <w:rFonts w:ascii="Times New Roman" w:eastAsia="標楷體" w:hAnsi="Times New Roman"/>
          <w:bCs/>
          <w:sz w:val="20"/>
          <w:szCs w:val="20"/>
        </w:rPr>
        <w:t>(Payment):</w:t>
      </w:r>
      <w:r w:rsidRPr="00A3606E">
        <w:rPr>
          <w:rFonts w:ascii="Times New Roman" w:eastAsia="標楷體" w:hAnsi="Times New Roman"/>
          <w:bCs/>
          <w:sz w:val="20"/>
          <w:szCs w:val="20"/>
        </w:rPr>
        <w:t>評估的變數為所得、負債比率、信用卡及現金卡是否使用循環信用、聯徵查詢次數等。</w:t>
      </w:r>
    </w:p>
    <w:p w:rsidR="00F706FB" w:rsidRPr="00A3606E" w:rsidRDefault="00F706FB" w:rsidP="00F706FB">
      <w:pPr>
        <w:autoSpaceDE w:val="0"/>
        <w:autoSpaceDN w:val="0"/>
        <w:adjustRightInd w:val="0"/>
        <w:spacing w:line="360" w:lineRule="atLeast"/>
        <w:jc w:val="both"/>
        <w:rPr>
          <w:rFonts w:ascii="Times New Roman" w:eastAsia="標楷體" w:hAnsi="Times New Roman"/>
          <w:bCs/>
          <w:sz w:val="20"/>
          <w:szCs w:val="20"/>
        </w:rPr>
      </w:pPr>
      <w:r w:rsidRPr="00A3606E">
        <w:rPr>
          <w:rFonts w:ascii="Times New Roman" w:eastAsia="標楷體" w:hAnsi="Times New Roman"/>
          <w:bCs/>
          <w:sz w:val="20"/>
          <w:szCs w:val="20"/>
        </w:rPr>
        <w:t>4.</w:t>
      </w:r>
      <w:r w:rsidRPr="00A3606E">
        <w:rPr>
          <w:rFonts w:ascii="Times New Roman" w:eastAsia="標楷體" w:hAnsi="Times New Roman"/>
          <w:bCs/>
          <w:sz w:val="20"/>
          <w:szCs w:val="20"/>
        </w:rPr>
        <w:t>債權保障</w:t>
      </w:r>
      <w:r w:rsidRPr="00A3606E">
        <w:rPr>
          <w:rFonts w:ascii="Times New Roman" w:eastAsia="標楷體" w:hAnsi="Times New Roman"/>
          <w:bCs/>
          <w:sz w:val="20"/>
          <w:szCs w:val="20"/>
        </w:rPr>
        <w:t>(Protection):</w:t>
      </w:r>
      <w:r w:rsidRPr="00A3606E">
        <w:rPr>
          <w:rFonts w:ascii="Times New Roman" w:eastAsia="標楷體" w:hAnsi="Times New Roman"/>
          <w:bCs/>
          <w:sz w:val="20"/>
          <w:szCs w:val="20"/>
        </w:rPr>
        <w:t>評估的變數為屋齡、保證人、坪數大小屬此範圍。</w:t>
      </w:r>
    </w:p>
    <w:p w:rsidR="00F706FB" w:rsidRDefault="00F706FB" w:rsidP="00F706FB">
      <w:pPr>
        <w:autoSpaceDE w:val="0"/>
        <w:autoSpaceDN w:val="0"/>
        <w:adjustRightInd w:val="0"/>
        <w:spacing w:line="360" w:lineRule="atLeast"/>
        <w:jc w:val="both"/>
        <w:rPr>
          <w:rFonts w:ascii="Times New Roman" w:eastAsia="標楷體" w:hAnsi="Times New Roman"/>
          <w:bCs/>
          <w:sz w:val="20"/>
          <w:szCs w:val="20"/>
        </w:rPr>
      </w:pPr>
      <w:r w:rsidRPr="00A3606E">
        <w:rPr>
          <w:rFonts w:ascii="Times New Roman" w:eastAsia="標楷體" w:hAnsi="Times New Roman"/>
          <w:bCs/>
          <w:sz w:val="20"/>
          <w:szCs w:val="20"/>
          <w:lang w:val="fr-FR"/>
        </w:rPr>
        <w:t>5.</w:t>
      </w:r>
      <w:r w:rsidRPr="00A3606E">
        <w:rPr>
          <w:rFonts w:ascii="Times New Roman" w:eastAsia="標楷體" w:hAnsi="Times New Roman"/>
          <w:bCs/>
          <w:sz w:val="20"/>
          <w:szCs w:val="20"/>
        </w:rPr>
        <w:t>授信展望</w:t>
      </w:r>
      <w:r w:rsidRPr="00A3606E">
        <w:rPr>
          <w:rFonts w:ascii="Times New Roman" w:eastAsia="標楷體" w:hAnsi="Times New Roman"/>
          <w:bCs/>
          <w:sz w:val="20"/>
          <w:szCs w:val="20"/>
        </w:rPr>
        <w:t>(</w:t>
      </w:r>
      <w:r w:rsidRPr="00A3606E">
        <w:rPr>
          <w:rFonts w:ascii="Times New Roman" w:eastAsia="標楷體" w:hAnsi="Times New Roman"/>
          <w:bCs/>
          <w:sz w:val="20"/>
          <w:szCs w:val="20"/>
          <w:lang w:val="fr-FR"/>
        </w:rPr>
        <w:t>Perspective) :</w:t>
      </w:r>
      <w:proofErr w:type="gramStart"/>
      <w:r w:rsidRPr="00A3606E">
        <w:rPr>
          <w:rFonts w:ascii="Times New Roman" w:eastAsia="標楷體" w:hAnsi="Times New Roman"/>
          <w:bCs/>
          <w:sz w:val="20"/>
          <w:szCs w:val="20"/>
        </w:rPr>
        <w:t>承做授信</w:t>
      </w:r>
      <w:proofErr w:type="gramEnd"/>
      <w:r w:rsidRPr="00A3606E">
        <w:rPr>
          <w:rFonts w:ascii="Times New Roman" w:eastAsia="標楷體" w:hAnsi="Times New Roman"/>
          <w:bCs/>
          <w:sz w:val="20"/>
          <w:szCs w:val="20"/>
        </w:rPr>
        <w:t>案件之後</w:t>
      </w:r>
      <w:r w:rsidRPr="00A3606E">
        <w:rPr>
          <w:rFonts w:ascii="Times New Roman" w:eastAsia="標楷體" w:hAnsi="Times New Roman"/>
          <w:bCs/>
          <w:sz w:val="20"/>
          <w:szCs w:val="20"/>
          <w:lang w:val="fr-FR"/>
        </w:rPr>
        <w:t>，</w:t>
      </w:r>
      <w:r w:rsidRPr="00A3606E">
        <w:rPr>
          <w:rFonts w:ascii="Times New Roman" w:eastAsia="標楷體" w:hAnsi="Times New Roman"/>
          <w:bCs/>
          <w:sz w:val="20"/>
          <w:szCs w:val="20"/>
        </w:rPr>
        <w:t>所承擔的風險與所得到的利益是否值得，評估的變數為貸款成數。</w:t>
      </w:r>
    </w:p>
    <w:p w:rsidR="00F706FB" w:rsidRPr="00A3606E" w:rsidRDefault="00F706FB" w:rsidP="00F706FB">
      <w:pPr>
        <w:widowControl/>
        <w:spacing w:line="360" w:lineRule="atLeast"/>
        <w:jc w:val="center"/>
        <w:rPr>
          <w:rFonts w:ascii="Times New Roman" w:eastAsia="標楷體" w:hAnsi="Times New Roman"/>
          <w:bCs/>
          <w:sz w:val="20"/>
          <w:szCs w:val="20"/>
          <w:lang w:val="fr-FR"/>
        </w:rPr>
      </w:pPr>
      <w:r w:rsidRPr="00A3606E">
        <w:rPr>
          <w:rFonts w:ascii="Times New Roman" w:eastAsia="標楷體" w:hAnsi="Times New Roman"/>
          <w:bCs/>
          <w:sz w:val="20"/>
          <w:szCs w:val="20"/>
        </w:rPr>
        <w:t>表</w:t>
      </w:r>
      <w:r w:rsidRPr="00A3606E">
        <w:rPr>
          <w:rFonts w:ascii="Times New Roman" w:eastAsia="標楷體" w:hAnsi="Times New Roman"/>
          <w:bCs/>
          <w:sz w:val="20"/>
          <w:szCs w:val="20"/>
        </w:rPr>
        <w:t>1</w:t>
      </w:r>
      <w:r w:rsidRPr="00A3606E">
        <w:rPr>
          <w:rFonts w:ascii="Times New Roman" w:eastAsia="標楷體" w:hAnsi="Times New Roman"/>
          <w:bCs/>
          <w:sz w:val="20"/>
          <w:szCs w:val="20"/>
        </w:rPr>
        <w:t>授信</w:t>
      </w:r>
      <w:r w:rsidRPr="00A3606E">
        <w:rPr>
          <w:rFonts w:ascii="Times New Roman" w:eastAsia="標楷體" w:hAnsi="Times New Roman"/>
          <w:bCs/>
          <w:sz w:val="20"/>
          <w:szCs w:val="20"/>
        </w:rPr>
        <w:t>5P</w:t>
      </w:r>
      <w:r w:rsidRPr="00A3606E">
        <w:rPr>
          <w:rFonts w:ascii="Times New Roman" w:eastAsia="標楷體" w:hAnsi="Times New Roman"/>
          <w:bCs/>
          <w:sz w:val="20"/>
          <w:szCs w:val="20"/>
        </w:rPr>
        <w:t>原則與其對應的自變數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6634"/>
      </w:tblGrid>
      <w:tr w:rsidR="00F706FB" w:rsidRPr="00A3606E" w:rsidTr="005C4C66">
        <w:trPr>
          <w:trHeight w:val="245"/>
        </w:trPr>
        <w:tc>
          <w:tcPr>
            <w:tcW w:w="1108"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授信</w:t>
            </w:r>
            <w:r w:rsidRPr="00A3606E">
              <w:rPr>
                <w:rFonts w:ascii="Times New Roman" w:eastAsia="標楷體" w:hAnsi="Times New Roman"/>
                <w:bCs/>
                <w:sz w:val="20"/>
                <w:szCs w:val="20"/>
              </w:rPr>
              <w:t>5P</w:t>
            </w:r>
            <w:r w:rsidRPr="00A3606E">
              <w:rPr>
                <w:rFonts w:ascii="Times New Roman" w:eastAsia="標楷體" w:hAnsi="Times New Roman"/>
                <w:bCs/>
                <w:sz w:val="20"/>
                <w:szCs w:val="20"/>
              </w:rPr>
              <w:t>原則</w:t>
            </w:r>
          </w:p>
        </w:tc>
        <w:tc>
          <w:tcPr>
            <w:tcW w:w="3892"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自變數</w:t>
            </w:r>
          </w:p>
        </w:tc>
      </w:tr>
      <w:tr w:rsidR="00F706FB" w:rsidRPr="00A3606E" w:rsidTr="005C4C66">
        <w:trPr>
          <w:trHeight w:val="293"/>
        </w:trPr>
        <w:tc>
          <w:tcPr>
            <w:tcW w:w="1108"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借款人</w:t>
            </w:r>
          </w:p>
        </w:tc>
        <w:tc>
          <w:tcPr>
            <w:tcW w:w="3892"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學歷、性別、年齡、婚姻、職業、戶籍與工作所在地</w:t>
            </w:r>
          </w:p>
        </w:tc>
      </w:tr>
      <w:tr w:rsidR="00F706FB" w:rsidRPr="00A3606E" w:rsidTr="005C4C66">
        <w:trPr>
          <w:trHeight w:val="298"/>
        </w:trPr>
        <w:tc>
          <w:tcPr>
            <w:tcW w:w="1108"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資金用途</w:t>
            </w:r>
          </w:p>
        </w:tc>
        <w:tc>
          <w:tcPr>
            <w:tcW w:w="3892"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自住或購屋</w:t>
            </w:r>
          </w:p>
        </w:tc>
      </w:tr>
      <w:tr w:rsidR="00F706FB" w:rsidRPr="00A3606E" w:rsidTr="005C4C66">
        <w:trPr>
          <w:trHeight w:val="277"/>
        </w:trPr>
        <w:tc>
          <w:tcPr>
            <w:tcW w:w="1108"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還款能力</w:t>
            </w:r>
          </w:p>
        </w:tc>
        <w:tc>
          <w:tcPr>
            <w:tcW w:w="3892"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所得、負債比、雙卡是否有循環信用、聯徵查詢次數</w:t>
            </w:r>
          </w:p>
        </w:tc>
      </w:tr>
      <w:tr w:rsidR="00F706FB" w:rsidRPr="00A3606E" w:rsidTr="005C4C66">
        <w:trPr>
          <w:trHeight w:val="363"/>
        </w:trPr>
        <w:tc>
          <w:tcPr>
            <w:tcW w:w="1108"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債權保障</w:t>
            </w:r>
          </w:p>
        </w:tc>
        <w:tc>
          <w:tcPr>
            <w:tcW w:w="3892"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屋齡、保證人、坪數大小</w:t>
            </w:r>
          </w:p>
        </w:tc>
      </w:tr>
      <w:tr w:rsidR="00F706FB" w:rsidRPr="00A3606E" w:rsidTr="005C4C66">
        <w:trPr>
          <w:trHeight w:val="251"/>
        </w:trPr>
        <w:tc>
          <w:tcPr>
            <w:tcW w:w="1108"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授信展望</w:t>
            </w:r>
          </w:p>
        </w:tc>
        <w:tc>
          <w:tcPr>
            <w:tcW w:w="3892" w:type="pct"/>
          </w:tcPr>
          <w:p w:rsidR="00F706FB" w:rsidRPr="00A3606E" w:rsidRDefault="00F706FB" w:rsidP="005C4C66">
            <w:pPr>
              <w:autoSpaceDE w:val="0"/>
              <w:autoSpaceDN w:val="0"/>
              <w:adjustRightInd w:val="0"/>
              <w:spacing w:line="360" w:lineRule="atLeast"/>
              <w:ind w:firstLineChars="210" w:firstLine="420"/>
              <w:jc w:val="both"/>
              <w:rPr>
                <w:rFonts w:ascii="Times New Roman" w:eastAsia="標楷體" w:hAnsi="Times New Roman"/>
                <w:bCs/>
                <w:sz w:val="20"/>
                <w:szCs w:val="20"/>
              </w:rPr>
            </w:pPr>
            <w:r w:rsidRPr="00A3606E">
              <w:rPr>
                <w:rFonts w:ascii="Times New Roman" w:eastAsia="標楷體" w:hAnsi="Times New Roman"/>
                <w:bCs/>
                <w:sz w:val="20"/>
                <w:szCs w:val="20"/>
              </w:rPr>
              <w:t>貸款成數</w:t>
            </w:r>
          </w:p>
        </w:tc>
      </w:tr>
    </w:tbl>
    <w:p w:rsidR="00F706FB" w:rsidRPr="00A3606E" w:rsidRDefault="00F706FB" w:rsidP="00F706FB">
      <w:pPr>
        <w:adjustRightInd w:val="0"/>
        <w:spacing w:line="360" w:lineRule="atLeast"/>
        <w:jc w:val="both"/>
        <w:rPr>
          <w:rFonts w:ascii="Times New Roman" w:eastAsia="標楷體" w:hAnsi="Times New Roman"/>
          <w:b/>
          <w:sz w:val="20"/>
          <w:szCs w:val="20"/>
        </w:rPr>
      </w:pPr>
      <w:r w:rsidRPr="00A3606E">
        <w:rPr>
          <w:rFonts w:ascii="Times New Roman" w:eastAsia="標楷體" w:hAnsi="Times New Roman"/>
          <w:b/>
          <w:sz w:val="20"/>
          <w:szCs w:val="20"/>
        </w:rPr>
        <w:t>3.3</w:t>
      </w:r>
      <w:r w:rsidRPr="00A3606E">
        <w:rPr>
          <w:rFonts w:ascii="Times New Roman" w:eastAsia="標楷體" w:hAnsi="Times New Roman"/>
          <w:b/>
          <w:sz w:val="20"/>
          <w:szCs w:val="20"/>
        </w:rPr>
        <w:t>預期各變數對客戶是否正常繳款的可能性的影響方向</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職業</w:t>
      </w:r>
      <w:r w:rsidRPr="00A3606E">
        <w:rPr>
          <w:rFonts w:ascii="Times New Roman" w:eastAsia="標楷體" w:hAnsi="Times New Roman"/>
          <w:color w:val="000000"/>
          <w:sz w:val="20"/>
          <w:szCs w:val="20"/>
        </w:rPr>
        <w:t>(Occupation):</w:t>
      </w:r>
      <w:r w:rsidRPr="00A3606E">
        <w:rPr>
          <w:rFonts w:ascii="Times New Roman" w:eastAsia="標楷體" w:hAnsi="Times New Roman"/>
          <w:color w:val="000000"/>
          <w:sz w:val="20"/>
          <w:szCs w:val="20"/>
        </w:rPr>
        <w:t>本變數為類別變數。公務人員工作相對穩定，違約機率應較低；自由業人員、服務業人員、業務人員、一般技術人員（水泥工、水電工等），工作流動性較高，違約機率應會較高。本研究將個人從事的職業分兩大類，變數值「</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」為服務於政府機構的公務人員，變數值</w:t>
      </w:r>
      <w:r w:rsidRPr="00A3606E">
        <w:rPr>
          <w:rFonts w:ascii="Times New Roman" w:eastAsia="標楷體" w:hAnsi="Times New Roman"/>
          <w:color w:val="000000"/>
          <w:sz w:val="20"/>
          <w:szCs w:val="20"/>
        </w:rPr>
        <w:lastRenderedPageBreak/>
        <w:t>「</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」為服務於民營企業或自營者之人員。</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2.</w:t>
      </w:r>
      <w:r w:rsidRPr="00A3606E">
        <w:rPr>
          <w:rFonts w:ascii="Times New Roman" w:eastAsia="標楷體" w:hAnsi="Times New Roman"/>
          <w:color w:val="000000"/>
          <w:sz w:val="20"/>
          <w:szCs w:val="20"/>
        </w:rPr>
        <w:t>學歷</w:t>
      </w:r>
      <w:r w:rsidRPr="00A3606E">
        <w:rPr>
          <w:rFonts w:ascii="Times New Roman" w:eastAsia="標楷體" w:hAnsi="Times New Roman"/>
          <w:color w:val="000000"/>
          <w:sz w:val="20"/>
          <w:szCs w:val="20"/>
        </w:rPr>
        <w:t>(Education):</w:t>
      </w:r>
      <w:r w:rsidRPr="00A3606E">
        <w:rPr>
          <w:rFonts w:ascii="Times New Roman" w:eastAsia="標楷體" w:hAnsi="Times New Roman"/>
          <w:color w:val="000000"/>
          <w:sz w:val="20"/>
          <w:szCs w:val="20"/>
        </w:rPr>
        <w:t>本變數為類別變數。一般而言，教育程度愈高者代表知識愈豐富、能力愈強，較容易求職，較具備責任感、履約能力，也較注重個人形象維持，即教育程度愈高者違約機率應越低，越會正常繳款履約。學歷變數值分別為：高中職以下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」、大專大學及研究所以上「</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3.</w:t>
      </w:r>
      <w:r w:rsidRPr="00A3606E">
        <w:rPr>
          <w:rFonts w:ascii="Times New Roman" w:eastAsia="標楷體" w:hAnsi="Times New Roman"/>
          <w:color w:val="000000"/>
          <w:sz w:val="20"/>
          <w:szCs w:val="20"/>
        </w:rPr>
        <w:t>所得</w:t>
      </w:r>
      <w:r w:rsidRPr="00A3606E">
        <w:rPr>
          <w:rFonts w:ascii="Times New Roman" w:eastAsia="標楷體" w:hAnsi="Times New Roman"/>
          <w:color w:val="000000"/>
          <w:sz w:val="20"/>
          <w:szCs w:val="20"/>
        </w:rPr>
        <w:t>(Income):</w:t>
      </w:r>
      <w:r w:rsidRPr="00A3606E">
        <w:rPr>
          <w:rFonts w:ascii="Times New Roman" w:eastAsia="標楷體" w:hAnsi="Times New Roman"/>
          <w:color w:val="000000"/>
          <w:sz w:val="20"/>
          <w:szCs w:val="20"/>
        </w:rPr>
        <w:t>本變數為連續變數。所得以徵信人員認定為</w:t>
      </w:r>
      <w:proofErr w:type="gramStart"/>
      <w:r w:rsidRPr="00A3606E">
        <w:rPr>
          <w:rFonts w:ascii="Times New Roman" w:eastAsia="標楷體" w:hAnsi="Times New Roman"/>
          <w:color w:val="000000"/>
          <w:sz w:val="20"/>
          <w:szCs w:val="20"/>
        </w:rPr>
        <w:t>準</w:t>
      </w:r>
      <w:proofErr w:type="gramEnd"/>
      <w:r w:rsidRPr="00A3606E">
        <w:rPr>
          <w:rFonts w:ascii="Times New Roman" w:eastAsia="標楷體" w:hAnsi="Times New Roman"/>
          <w:color w:val="000000"/>
          <w:sz w:val="20"/>
          <w:szCs w:val="20"/>
        </w:rPr>
        <w:t>，徵信人員認定所得通常依據報稅資料或任何足以證明借款人財力之資料，如存款證明、租賃證明、於聯徵中心還款資料等。一般徵授信作業上習慣以所得高低衡量償還能力，收入愈高者，經濟狀況相對較佳，其償還來源較為充裕故違約機率會較低。當本變數為「</w:t>
      </w:r>
      <w:r w:rsidRPr="00A3606E">
        <w:rPr>
          <w:rFonts w:ascii="Times New Roman" w:eastAsia="標楷體" w:hAnsi="Times New Roman"/>
          <w:color w:val="000000"/>
          <w:sz w:val="20"/>
          <w:szCs w:val="20"/>
        </w:rPr>
        <w:t>10</w:t>
      </w:r>
      <w:r w:rsidRPr="00A3606E">
        <w:rPr>
          <w:rFonts w:ascii="Times New Roman" w:eastAsia="標楷體" w:hAnsi="Times New Roman"/>
          <w:color w:val="000000"/>
          <w:sz w:val="20"/>
          <w:szCs w:val="20"/>
        </w:rPr>
        <w:t>」時，代表該借款人年收入為</w:t>
      </w:r>
      <w:r w:rsidRPr="00A3606E">
        <w:rPr>
          <w:rFonts w:ascii="Times New Roman" w:eastAsia="標楷體" w:hAnsi="Times New Roman"/>
          <w:color w:val="000000"/>
          <w:sz w:val="20"/>
          <w:szCs w:val="20"/>
        </w:rPr>
        <w:t>10</w:t>
      </w:r>
      <w:r w:rsidRPr="00A3606E">
        <w:rPr>
          <w:rFonts w:ascii="Times New Roman" w:eastAsia="標楷體" w:hAnsi="Times New Roman"/>
          <w:color w:val="000000"/>
          <w:sz w:val="20"/>
          <w:szCs w:val="20"/>
        </w:rPr>
        <w:t>萬元，</w:t>
      </w:r>
      <w:proofErr w:type="gramStart"/>
      <w:r w:rsidRPr="00A3606E">
        <w:rPr>
          <w:rFonts w:ascii="Times New Roman" w:eastAsia="標楷體" w:hAnsi="Times New Roman"/>
          <w:color w:val="000000"/>
          <w:sz w:val="20"/>
          <w:szCs w:val="20"/>
        </w:rPr>
        <w:t>故變數值</w:t>
      </w:r>
      <w:proofErr w:type="gramEnd"/>
      <w:r w:rsidRPr="00A3606E">
        <w:rPr>
          <w:rFonts w:ascii="Times New Roman" w:eastAsia="標楷體" w:hAnsi="Times New Roman"/>
          <w:color w:val="000000"/>
          <w:sz w:val="20"/>
          <w:szCs w:val="20"/>
        </w:rPr>
        <w:t>愈大時，代表借款人年收入愈高，參照敘述統計資料表得知，本變數之最大值為「</w:t>
      </w:r>
      <w:r w:rsidRPr="00A3606E">
        <w:rPr>
          <w:rFonts w:ascii="Times New Roman" w:eastAsia="標楷體" w:hAnsi="Times New Roman"/>
          <w:color w:val="000000"/>
          <w:sz w:val="20"/>
          <w:szCs w:val="20"/>
        </w:rPr>
        <w:t>2200</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4.</w:t>
      </w:r>
      <w:r w:rsidRPr="00A3606E">
        <w:rPr>
          <w:rFonts w:ascii="Times New Roman" w:eastAsia="標楷體" w:hAnsi="Times New Roman"/>
          <w:color w:val="000000"/>
          <w:sz w:val="20"/>
          <w:szCs w:val="20"/>
        </w:rPr>
        <w:t>負債占所得比率</w:t>
      </w:r>
      <w:r w:rsidRPr="00A3606E">
        <w:rPr>
          <w:rFonts w:ascii="Times New Roman" w:eastAsia="標楷體" w:hAnsi="Times New Roman"/>
          <w:color w:val="000000"/>
          <w:sz w:val="20"/>
          <w:szCs w:val="20"/>
        </w:rPr>
        <w:t>(Debt-to-Income Ratio</w:t>
      </w:r>
      <w:r w:rsidRPr="00A3606E">
        <w:rPr>
          <w:rFonts w:ascii="Times New Roman" w:eastAsia="標楷體" w:hAnsi="Times New Roman"/>
          <w:color w:val="000000"/>
          <w:sz w:val="20"/>
          <w:szCs w:val="20"/>
        </w:rPr>
        <w:t>或</w:t>
      </w:r>
      <w:r w:rsidRPr="00A3606E">
        <w:rPr>
          <w:rFonts w:ascii="Times New Roman" w:eastAsia="標楷體" w:hAnsi="Times New Roman"/>
          <w:color w:val="000000"/>
          <w:sz w:val="20"/>
          <w:szCs w:val="20"/>
        </w:rPr>
        <w:t xml:space="preserve"> Debt Burden Ratio):</w:t>
      </w:r>
      <w:r w:rsidRPr="00A3606E">
        <w:rPr>
          <w:rFonts w:ascii="Times New Roman" w:eastAsia="標楷體" w:hAnsi="Times New Roman"/>
          <w:color w:val="000000"/>
          <w:sz w:val="20"/>
          <w:szCs w:val="20"/>
        </w:rPr>
        <w:t>本變數為連續變數。負債包含聯合徵信中心可查得而知所有銀行借款本金（含信用卡循環信用估算餘額）及包括</w:t>
      </w:r>
      <w:proofErr w:type="gramStart"/>
      <w:r w:rsidRPr="00A3606E">
        <w:rPr>
          <w:rFonts w:ascii="Times New Roman" w:eastAsia="標楷體" w:hAnsi="Times New Roman"/>
          <w:color w:val="000000"/>
          <w:sz w:val="20"/>
          <w:szCs w:val="20"/>
        </w:rPr>
        <w:t>本行本筆貸款</w:t>
      </w:r>
      <w:proofErr w:type="gramEnd"/>
      <w:r w:rsidRPr="00A3606E">
        <w:rPr>
          <w:rFonts w:ascii="Times New Roman" w:eastAsia="標楷體" w:hAnsi="Times New Roman"/>
          <w:color w:val="000000"/>
          <w:sz w:val="20"/>
          <w:szCs w:val="20"/>
        </w:rPr>
        <w:t>本息支出。一般房屋貸款期間皆</w:t>
      </w:r>
      <w:r w:rsidRPr="00A3606E">
        <w:rPr>
          <w:rFonts w:ascii="Times New Roman" w:eastAsia="標楷體" w:hAnsi="Times New Roman"/>
          <w:color w:val="000000"/>
          <w:sz w:val="20"/>
          <w:szCs w:val="20"/>
        </w:rPr>
        <w:t>20</w:t>
      </w:r>
      <w:r w:rsidRPr="00A3606E">
        <w:rPr>
          <w:rFonts w:ascii="Times New Roman" w:eastAsia="標楷體" w:hAnsi="Times New Roman"/>
          <w:color w:val="000000"/>
          <w:sz w:val="20"/>
          <w:szCs w:val="20"/>
        </w:rPr>
        <w:t>年，貸款利率高低及貸款金額多寡都將影響到負債負擔比率。以本息支出占所得比率衡量負債負擔比率，本比率可看出借款人負債負擔的壓力程度及其他可供支配的現金。本變數可計算貸款負擔比重，預計貸款負擔程度愈輕者（即負債</w:t>
      </w:r>
      <w:proofErr w:type="gramStart"/>
      <w:r w:rsidRPr="00A3606E">
        <w:rPr>
          <w:rFonts w:ascii="Times New Roman" w:eastAsia="標楷體" w:hAnsi="Times New Roman"/>
          <w:color w:val="000000"/>
          <w:sz w:val="20"/>
          <w:szCs w:val="20"/>
        </w:rPr>
        <w:t>覆</w:t>
      </w:r>
      <w:proofErr w:type="gramEnd"/>
      <w:r w:rsidRPr="00A3606E">
        <w:rPr>
          <w:rFonts w:ascii="Times New Roman" w:eastAsia="標楷體" w:hAnsi="Times New Roman"/>
          <w:color w:val="000000"/>
          <w:sz w:val="20"/>
          <w:szCs w:val="20"/>
        </w:rPr>
        <w:t>比率越低者），違約風險將會更小。本變數最小值為「</w:t>
      </w:r>
      <w:r w:rsidRPr="00A3606E">
        <w:rPr>
          <w:rFonts w:ascii="Times New Roman" w:eastAsia="標楷體" w:hAnsi="Times New Roman"/>
          <w:color w:val="000000"/>
          <w:sz w:val="20"/>
          <w:szCs w:val="20"/>
        </w:rPr>
        <w:t>2</w:t>
      </w:r>
      <w:r w:rsidRPr="00A3606E">
        <w:rPr>
          <w:rFonts w:ascii="Times New Roman" w:eastAsia="標楷體" w:hAnsi="Times New Roman"/>
          <w:color w:val="000000"/>
          <w:sz w:val="20"/>
          <w:szCs w:val="20"/>
        </w:rPr>
        <w:t>」，代表該放款客戶負債比為</w:t>
      </w:r>
      <w:r w:rsidRPr="00A3606E">
        <w:rPr>
          <w:rFonts w:ascii="Times New Roman" w:eastAsia="標楷體" w:hAnsi="Times New Roman"/>
          <w:color w:val="000000"/>
          <w:sz w:val="20"/>
          <w:szCs w:val="20"/>
        </w:rPr>
        <w:t>2</w:t>
      </w:r>
      <w:r w:rsidRPr="00A3606E">
        <w:rPr>
          <w:rFonts w:ascii="Times New Roman" w:eastAsia="標楷體" w:hAnsi="Times New Roman"/>
          <w:color w:val="000000"/>
          <w:sz w:val="20"/>
          <w:szCs w:val="20"/>
        </w:rPr>
        <w:t>倍，</w:t>
      </w:r>
      <w:proofErr w:type="gramStart"/>
      <w:r w:rsidRPr="00A3606E">
        <w:rPr>
          <w:rFonts w:ascii="Times New Roman" w:eastAsia="標楷體" w:hAnsi="Times New Roman"/>
          <w:color w:val="000000"/>
          <w:sz w:val="20"/>
          <w:szCs w:val="20"/>
        </w:rPr>
        <w:t>係此類推</w:t>
      </w:r>
      <w:proofErr w:type="gramEnd"/>
      <w:r w:rsidRPr="00A3606E">
        <w:rPr>
          <w:rFonts w:ascii="Times New Roman" w:eastAsia="標楷體" w:hAnsi="Times New Roman"/>
          <w:color w:val="000000"/>
          <w:sz w:val="20"/>
          <w:szCs w:val="20"/>
        </w:rPr>
        <w:t>，參照敘述統計資料表得知，本變數之最大值為「</w:t>
      </w:r>
      <w:r w:rsidRPr="00A3606E">
        <w:rPr>
          <w:rFonts w:ascii="Times New Roman" w:eastAsia="標楷體" w:hAnsi="Times New Roman"/>
          <w:color w:val="000000"/>
          <w:sz w:val="20"/>
          <w:szCs w:val="20"/>
        </w:rPr>
        <w:t>15</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5.</w:t>
      </w:r>
      <w:r w:rsidRPr="00A3606E">
        <w:rPr>
          <w:rFonts w:ascii="Times New Roman" w:eastAsia="標楷體" w:hAnsi="Times New Roman"/>
          <w:color w:val="000000"/>
          <w:sz w:val="20"/>
          <w:szCs w:val="20"/>
        </w:rPr>
        <w:t>性別</w:t>
      </w:r>
      <w:r w:rsidRPr="00A3606E">
        <w:rPr>
          <w:rFonts w:ascii="Times New Roman" w:eastAsia="標楷體" w:hAnsi="Times New Roman"/>
          <w:color w:val="000000"/>
          <w:sz w:val="20"/>
          <w:szCs w:val="20"/>
        </w:rPr>
        <w:t>(Gender):</w:t>
      </w:r>
      <w:r w:rsidRPr="00A3606E">
        <w:rPr>
          <w:rFonts w:ascii="Times New Roman" w:eastAsia="標楷體" w:hAnsi="Times New Roman"/>
          <w:color w:val="000000"/>
          <w:sz w:val="20"/>
          <w:szCs w:val="20"/>
        </w:rPr>
        <w:t>本變數為類別變數。男性社經地位通常比女性高，主管中男性也站大部份比例，傳統觀念賦予男性養家活口的責任，男性的自主能力也較強，傳統理論上來說男性償還能力應較好；但是實務上經驗得知，一般女性比較有責任感，償還意願會比較高，對金錢應用、理財操作及財務規劃也較為保守穩健，也較不願意欠債遭人催討，而一般文獻研究的結果大多為女性違約機率較低，男性違約機率較高。另外很有趣的是，銀行徵授信人員內部有一不成文的認知，即外貌越佳的女性，償還能力越強，這點可能與外貌佳的女性在社會上求職容易，且遇到財務困難時，越容易找到異性幫助有關。本研究設定男性借款人變數值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」，女性借款人變數值為「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6.</w:t>
      </w:r>
      <w:r w:rsidRPr="00A3606E">
        <w:rPr>
          <w:rFonts w:ascii="Times New Roman" w:eastAsia="標楷體" w:hAnsi="Times New Roman"/>
          <w:color w:val="000000"/>
          <w:sz w:val="20"/>
          <w:szCs w:val="20"/>
        </w:rPr>
        <w:t>年齡</w:t>
      </w:r>
      <w:r w:rsidRPr="00A3606E">
        <w:rPr>
          <w:rFonts w:ascii="Times New Roman" w:eastAsia="標楷體" w:hAnsi="Times New Roman"/>
          <w:color w:val="000000"/>
          <w:sz w:val="20"/>
          <w:szCs w:val="20"/>
        </w:rPr>
        <w:t>(Age):</w:t>
      </w:r>
      <w:r w:rsidRPr="00A3606E">
        <w:rPr>
          <w:rFonts w:ascii="Times New Roman" w:eastAsia="標楷體" w:hAnsi="Times New Roman"/>
          <w:color w:val="000000"/>
          <w:sz w:val="20"/>
          <w:szCs w:val="20"/>
        </w:rPr>
        <w:t>本變數為連續變數。一般而言，借款者年齡愈小，其工作愈不穩定，違約風險愈高；三十而立，此時工作漸趨穩定，有了家庭及小孩，負擔加重；四十以後，此時工作穩定，職場上位居中階幹部，違約風險應最低；五、六十以後，已屆退休階段，如不具備專業能力無一技之長，坐領高薪常為資遣優先對象，如借款成數高，違約風險應不小。本變數最小值為「</w:t>
      </w:r>
      <w:r w:rsidRPr="00A3606E">
        <w:rPr>
          <w:rFonts w:ascii="Times New Roman" w:eastAsia="標楷體" w:hAnsi="Times New Roman"/>
          <w:color w:val="000000"/>
          <w:sz w:val="20"/>
          <w:szCs w:val="20"/>
        </w:rPr>
        <w:t>20</w:t>
      </w:r>
      <w:r w:rsidRPr="00A3606E">
        <w:rPr>
          <w:rFonts w:ascii="Times New Roman" w:eastAsia="標楷體" w:hAnsi="Times New Roman"/>
          <w:color w:val="000000"/>
          <w:sz w:val="20"/>
          <w:szCs w:val="20"/>
        </w:rPr>
        <w:t>」，代表該放款客戶為</w:t>
      </w:r>
      <w:r w:rsidRPr="00A3606E">
        <w:rPr>
          <w:rFonts w:ascii="Times New Roman" w:eastAsia="標楷體" w:hAnsi="Times New Roman"/>
          <w:color w:val="000000"/>
          <w:sz w:val="20"/>
          <w:szCs w:val="20"/>
        </w:rPr>
        <w:t>20</w:t>
      </w:r>
      <w:r w:rsidRPr="00A3606E">
        <w:rPr>
          <w:rFonts w:ascii="Times New Roman" w:eastAsia="標楷體" w:hAnsi="Times New Roman"/>
          <w:color w:val="000000"/>
          <w:sz w:val="20"/>
          <w:szCs w:val="20"/>
        </w:rPr>
        <w:t>歲，</w:t>
      </w:r>
      <w:proofErr w:type="gramStart"/>
      <w:r w:rsidRPr="00A3606E">
        <w:rPr>
          <w:rFonts w:ascii="Times New Roman" w:eastAsia="標楷體" w:hAnsi="Times New Roman"/>
          <w:color w:val="000000"/>
          <w:sz w:val="20"/>
          <w:szCs w:val="20"/>
        </w:rPr>
        <w:t>係此類推</w:t>
      </w:r>
      <w:proofErr w:type="gramEnd"/>
      <w:r w:rsidRPr="00A3606E">
        <w:rPr>
          <w:rFonts w:ascii="Times New Roman" w:eastAsia="標楷體" w:hAnsi="Times New Roman"/>
          <w:color w:val="000000"/>
          <w:sz w:val="20"/>
          <w:szCs w:val="20"/>
        </w:rPr>
        <w:t>，參照敘述統計資料表得知，本變數之最大值為「</w:t>
      </w:r>
      <w:r w:rsidRPr="00A3606E">
        <w:rPr>
          <w:rFonts w:ascii="Times New Roman" w:eastAsia="標楷體" w:hAnsi="Times New Roman"/>
          <w:color w:val="000000"/>
          <w:sz w:val="20"/>
          <w:szCs w:val="20"/>
        </w:rPr>
        <w:t>58</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7.</w:t>
      </w:r>
      <w:r w:rsidRPr="00A3606E">
        <w:rPr>
          <w:rFonts w:ascii="Times New Roman" w:eastAsia="標楷體" w:hAnsi="Times New Roman"/>
          <w:color w:val="000000"/>
          <w:sz w:val="20"/>
          <w:szCs w:val="20"/>
        </w:rPr>
        <w:t>婚姻</w:t>
      </w:r>
      <w:r w:rsidRPr="00A3606E">
        <w:rPr>
          <w:rFonts w:ascii="Times New Roman" w:eastAsia="標楷體" w:hAnsi="Times New Roman"/>
          <w:color w:val="000000"/>
          <w:sz w:val="20"/>
          <w:szCs w:val="20"/>
        </w:rPr>
        <w:t>(Married):</w:t>
      </w:r>
      <w:r w:rsidRPr="00A3606E">
        <w:rPr>
          <w:rFonts w:ascii="Times New Roman" w:eastAsia="標楷體" w:hAnsi="Times New Roman"/>
          <w:color w:val="000000"/>
          <w:sz w:val="20"/>
          <w:szCs w:val="20"/>
        </w:rPr>
        <w:t>本變數為類別變數。通常已婚者因有家庭因素而責任加重，較具有責任感且可能有雙薪，穩定性高，因此違約機率較低。雖然有另一種說法是由於已婚者可能因為另一半未工作或需撫養子女，家庭支出相較於未婚者為高，但一般而言，通常具足夠收入條件的人才會想要結婚，而結婚後家庭收入若不足以支應家庭支出時，另一半自然會自動尋找收入來源。因此已婚者應該越違約機率較低。婚姻狀態變數值未婚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」，已婚為「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」含已婚、離婚及喪偶者。</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8.</w:t>
      </w:r>
      <w:r w:rsidRPr="00A3606E">
        <w:rPr>
          <w:rFonts w:ascii="Times New Roman" w:eastAsia="標楷體" w:hAnsi="Times New Roman"/>
          <w:color w:val="000000"/>
          <w:sz w:val="20"/>
          <w:szCs w:val="20"/>
        </w:rPr>
        <w:t>保證人</w:t>
      </w:r>
      <w:r w:rsidRPr="00A3606E">
        <w:rPr>
          <w:rFonts w:ascii="Times New Roman" w:eastAsia="標楷體" w:hAnsi="Times New Roman"/>
          <w:color w:val="000000"/>
          <w:sz w:val="20"/>
          <w:szCs w:val="20"/>
        </w:rPr>
        <w:t>(Guarantor):</w:t>
      </w:r>
      <w:r w:rsidRPr="00A3606E">
        <w:rPr>
          <w:rFonts w:ascii="Times New Roman" w:eastAsia="標楷體" w:hAnsi="Times New Roman"/>
          <w:color w:val="000000"/>
          <w:sz w:val="20"/>
          <w:szCs w:val="20"/>
        </w:rPr>
        <w:t>本變數為類別變數。保證人對借款人信用的瞭解通常勝過金融機構，借款戶能提供保證人者，是保證人對借款人具信心，即使保證人是基於人情因素並非基於對借款人的信賴而為借款人作保，授信上</w:t>
      </w:r>
      <w:proofErr w:type="gramStart"/>
      <w:r w:rsidRPr="00A3606E">
        <w:rPr>
          <w:rFonts w:ascii="Times New Roman" w:eastAsia="標楷體" w:hAnsi="Times New Roman"/>
          <w:color w:val="000000"/>
          <w:sz w:val="20"/>
          <w:szCs w:val="20"/>
        </w:rPr>
        <w:t>多徵提一個</w:t>
      </w:r>
      <w:proofErr w:type="gramEnd"/>
      <w:r w:rsidRPr="00A3606E">
        <w:rPr>
          <w:rFonts w:ascii="Times New Roman" w:eastAsia="標楷體" w:hAnsi="Times New Roman"/>
          <w:color w:val="000000"/>
          <w:sz w:val="20"/>
          <w:szCs w:val="20"/>
        </w:rPr>
        <w:t>保證人，多</w:t>
      </w:r>
      <w:proofErr w:type="gramStart"/>
      <w:r w:rsidRPr="00A3606E">
        <w:rPr>
          <w:rFonts w:ascii="Times New Roman" w:eastAsia="標楷體" w:hAnsi="Times New Roman"/>
          <w:color w:val="000000"/>
          <w:sz w:val="20"/>
          <w:szCs w:val="20"/>
        </w:rPr>
        <w:t>一</w:t>
      </w:r>
      <w:proofErr w:type="gramEnd"/>
      <w:r w:rsidRPr="00A3606E">
        <w:rPr>
          <w:rFonts w:ascii="Times New Roman" w:eastAsia="標楷體" w:hAnsi="Times New Roman"/>
          <w:color w:val="000000"/>
          <w:sz w:val="20"/>
          <w:szCs w:val="20"/>
        </w:rPr>
        <w:t>個人繳款，就多一層保障。所以有保證人，以往文獻分析的結果都是違約風險降低，對銀行債權具保障作用。有保證人變數值為「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」，無保證人變數值為「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lastRenderedPageBreak/>
        <w:t>9.</w:t>
      </w:r>
      <w:r w:rsidRPr="00A3606E">
        <w:rPr>
          <w:rFonts w:ascii="Times New Roman" w:eastAsia="標楷體" w:hAnsi="Times New Roman"/>
          <w:color w:val="000000"/>
          <w:sz w:val="20"/>
          <w:szCs w:val="20"/>
        </w:rPr>
        <w:t>貸款成數</w:t>
      </w:r>
      <w:r w:rsidRPr="00A3606E">
        <w:rPr>
          <w:rFonts w:ascii="Times New Roman" w:eastAsia="標楷體" w:hAnsi="Times New Roman"/>
          <w:color w:val="000000"/>
          <w:sz w:val="20"/>
          <w:szCs w:val="20"/>
        </w:rPr>
        <w:t>(Loan to Value Ratio):</w:t>
      </w:r>
      <w:r w:rsidRPr="00A3606E">
        <w:rPr>
          <w:rFonts w:ascii="Times New Roman" w:eastAsia="標楷體" w:hAnsi="Times New Roman"/>
          <w:color w:val="000000"/>
          <w:sz w:val="20"/>
          <w:szCs w:val="20"/>
        </w:rPr>
        <w:t>本變數為連續變數。此數字為貸款金額除以查估值，查估值一般來說應與擔保品市場價格相當。借款金額相對擔保品價值愈高，表示房屋價值中大部份是透過負債支應，隱含借款人提出較少自備款，在人性道德危險影響下，客戶愈有可能放棄房地產而發生逾期情形。本變數最小值為「</w:t>
      </w:r>
      <w:r w:rsidRPr="00A3606E">
        <w:rPr>
          <w:rFonts w:ascii="Times New Roman" w:eastAsia="標楷體" w:hAnsi="Times New Roman"/>
          <w:color w:val="000000"/>
          <w:sz w:val="20"/>
          <w:szCs w:val="20"/>
        </w:rPr>
        <w:t>3</w:t>
      </w:r>
      <w:r w:rsidRPr="00A3606E">
        <w:rPr>
          <w:rFonts w:ascii="Times New Roman" w:eastAsia="標楷體" w:hAnsi="Times New Roman"/>
          <w:color w:val="000000"/>
          <w:sz w:val="20"/>
          <w:szCs w:val="20"/>
        </w:rPr>
        <w:t>」，代表該貸款成數為</w:t>
      </w:r>
      <w:proofErr w:type="gramStart"/>
      <w:r w:rsidRPr="00A3606E">
        <w:rPr>
          <w:rFonts w:ascii="Times New Roman" w:eastAsia="標楷體" w:hAnsi="Times New Roman"/>
          <w:color w:val="000000"/>
          <w:sz w:val="20"/>
          <w:szCs w:val="20"/>
        </w:rPr>
        <w:t>3</w:t>
      </w:r>
      <w:r w:rsidRPr="00A3606E">
        <w:rPr>
          <w:rFonts w:ascii="Times New Roman" w:eastAsia="標楷體" w:hAnsi="Times New Roman"/>
          <w:color w:val="000000"/>
          <w:sz w:val="20"/>
          <w:szCs w:val="20"/>
        </w:rPr>
        <w:t>成</w:t>
      </w:r>
      <w:proofErr w:type="gramEnd"/>
      <w:r w:rsidRPr="00A3606E">
        <w:rPr>
          <w:rFonts w:ascii="Times New Roman" w:eastAsia="標楷體" w:hAnsi="Times New Roman"/>
          <w:color w:val="000000"/>
          <w:sz w:val="20"/>
          <w:szCs w:val="20"/>
        </w:rPr>
        <w:t>，</w:t>
      </w:r>
      <w:proofErr w:type="gramStart"/>
      <w:r w:rsidRPr="00A3606E">
        <w:rPr>
          <w:rFonts w:ascii="Times New Roman" w:eastAsia="標楷體" w:hAnsi="Times New Roman"/>
          <w:color w:val="000000"/>
          <w:sz w:val="20"/>
          <w:szCs w:val="20"/>
        </w:rPr>
        <w:t>係此類推</w:t>
      </w:r>
      <w:proofErr w:type="gramEnd"/>
      <w:r w:rsidRPr="00A3606E">
        <w:rPr>
          <w:rFonts w:ascii="Times New Roman" w:eastAsia="標楷體" w:hAnsi="Times New Roman"/>
          <w:color w:val="000000"/>
          <w:sz w:val="20"/>
          <w:szCs w:val="20"/>
        </w:rPr>
        <w:t>，參照敘述統計資料表得知，本變數之最大值為「</w:t>
      </w:r>
      <w:r w:rsidRPr="00A3606E">
        <w:rPr>
          <w:rFonts w:ascii="Times New Roman" w:eastAsia="標楷體" w:hAnsi="Times New Roman"/>
          <w:color w:val="000000"/>
          <w:sz w:val="20"/>
          <w:szCs w:val="20"/>
        </w:rPr>
        <w:t>8</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10.</w:t>
      </w:r>
      <w:r w:rsidRPr="00A3606E">
        <w:rPr>
          <w:rFonts w:ascii="Times New Roman" w:eastAsia="標楷體" w:hAnsi="Times New Roman"/>
          <w:color w:val="000000"/>
          <w:sz w:val="20"/>
          <w:szCs w:val="20"/>
        </w:rPr>
        <w:t>屋齡</w:t>
      </w:r>
      <w:r w:rsidRPr="00A3606E">
        <w:rPr>
          <w:rFonts w:ascii="Times New Roman" w:eastAsia="標楷體" w:hAnsi="Times New Roman"/>
          <w:color w:val="000000"/>
          <w:sz w:val="20"/>
          <w:szCs w:val="20"/>
        </w:rPr>
        <w:t>(Room Age):</w:t>
      </w:r>
      <w:r w:rsidRPr="00A3606E">
        <w:rPr>
          <w:rFonts w:ascii="Times New Roman" w:eastAsia="標楷體" w:hAnsi="Times New Roman"/>
          <w:color w:val="000000"/>
          <w:sz w:val="20"/>
          <w:szCs w:val="20"/>
        </w:rPr>
        <w:t>本變數為連續變數。新屋</w:t>
      </w:r>
      <w:proofErr w:type="gramStart"/>
      <w:r w:rsidRPr="00A3606E">
        <w:rPr>
          <w:rFonts w:ascii="Times New Roman" w:eastAsia="標楷體" w:hAnsi="Times New Roman"/>
          <w:color w:val="000000"/>
          <w:sz w:val="20"/>
          <w:szCs w:val="20"/>
        </w:rPr>
        <w:t>屋齡小</w:t>
      </w:r>
      <w:proofErr w:type="gramEnd"/>
      <w:r w:rsidRPr="00A3606E">
        <w:rPr>
          <w:rFonts w:ascii="Times New Roman" w:eastAsia="標楷體" w:hAnsi="Times New Roman"/>
          <w:color w:val="000000"/>
          <w:sz w:val="20"/>
          <w:szCs w:val="20"/>
        </w:rPr>
        <w:t>，使用年限尚久遠，屋</w:t>
      </w:r>
      <w:proofErr w:type="gramStart"/>
      <w:r w:rsidRPr="00A3606E">
        <w:rPr>
          <w:rFonts w:ascii="Times New Roman" w:eastAsia="標楷體" w:hAnsi="Times New Roman"/>
          <w:color w:val="000000"/>
          <w:sz w:val="20"/>
          <w:szCs w:val="20"/>
        </w:rPr>
        <w:t>況</w:t>
      </w:r>
      <w:proofErr w:type="gramEnd"/>
      <w:r w:rsidRPr="00A3606E">
        <w:rPr>
          <w:rFonts w:ascii="Times New Roman" w:eastAsia="標楷體" w:hAnsi="Times New Roman"/>
          <w:color w:val="000000"/>
          <w:sz w:val="20"/>
          <w:szCs w:val="20"/>
        </w:rPr>
        <w:t>通常也較好，處分較容易，故違約機率可能較小。舊屋</w:t>
      </w:r>
      <w:proofErr w:type="gramStart"/>
      <w:r w:rsidRPr="00A3606E">
        <w:rPr>
          <w:rFonts w:ascii="Times New Roman" w:eastAsia="標楷體" w:hAnsi="Times New Roman"/>
          <w:color w:val="000000"/>
          <w:sz w:val="20"/>
          <w:szCs w:val="20"/>
        </w:rPr>
        <w:t>屋況</w:t>
      </w:r>
      <w:proofErr w:type="gramEnd"/>
      <w:r w:rsidRPr="00A3606E">
        <w:rPr>
          <w:rFonts w:ascii="Times New Roman" w:eastAsia="標楷體" w:hAnsi="Times New Roman"/>
          <w:color w:val="000000"/>
          <w:sz w:val="20"/>
          <w:szCs w:val="20"/>
        </w:rPr>
        <w:t>通常較差，市場流動性也差，產生逾期機率應較高。本變數最小值為「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」，代表該屋齡為不滿一年得新成屋，依此類推，參照敘述統計資料表得知，本變數之最大值為「</w:t>
      </w:r>
      <w:r w:rsidRPr="00A3606E">
        <w:rPr>
          <w:rFonts w:ascii="Times New Roman" w:eastAsia="標楷體" w:hAnsi="Times New Roman"/>
          <w:color w:val="000000"/>
          <w:sz w:val="20"/>
          <w:szCs w:val="20"/>
        </w:rPr>
        <w:t>35</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11.</w:t>
      </w:r>
      <w:r w:rsidRPr="00A3606E">
        <w:rPr>
          <w:rFonts w:ascii="Times New Roman" w:eastAsia="標楷體" w:hAnsi="Times New Roman"/>
          <w:color w:val="000000"/>
          <w:sz w:val="20"/>
          <w:szCs w:val="20"/>
        </w:rPr>
        <w:t>坪數大小</w:t>
      </w:r>
      <w:r w:rsidRPr="00A3606E">
        <w:rPr>
          <w:rFonts w:ascii="Times New Roman" w:eastAsia="標楷體" w:hAnsi="Times New Roman"/>
          <w:color w:val="000000"/>
          <w:sz w:val="20"/>
          <w:szCs w:val="20"/>
        </w:rPr>
        <w:t>(Floor Area):</w:t>
      </w:r>
      <w:r w:rsidRPr="00A3606E">
        <w:rPr>
          <w:rFonts w:ascii="Times New Roman" w:eastAsia="標楷體" w:hAnsi="Times New Roman"/>
          <w:color w:val="000000"/>
          <w:sz w:val="20"/>
          <w:szCs w:val="20"/>
        </w:rPr>
        <w:t>本變數為連續變數。小坪數的套房因為建築成本較高（內部隔間、衛浴設備等），</w:t>
      </w:r>
      <w:proofErr w:type="gramStart"/>
      <w:r w:rsidRPr="00A3606E">
        <w:rPr>
          <w:rFonts w:ascii="Times New Roman" w:eastAsia="標楷體" w:hAnsi="Times New Roman"/>
          <w:color w:val="000000"/>
          <w:sz w:val="20"/>
          <w:szCs w:val="20"/>
        </w:rPr>
        <w:t>單坪賣價</w:t>
      </w:r>
      <w:proofErr w:type="gramEnd"/>
      <w:r w:rsidRPr="00A3606E">
        <w:rPr>
          <w:rFonts w:ascii="Times New Roman" w:eastAsia="標楷體" w:hAnsi="Times New Roman"/>
          <w:color w:val="000000"/>
          <w:sz w:val="20"/>
          <w:szCs w:val="20"/>
        </w:rPr>
        <w:t>較高，一般是借款人購買做為投資或出租用，市場價格波動程度大。而且會買小坪數的房屋的借款人，如果是要自住的話，通常代表其收入不夠，對未來償債能力沒有把握，因此可能違約機率也會較大。而會買大坪數者代表對自己償債能力有信心，且在市場上通常大坪數的房屋較受金字塔頂端收入族群青睞，因此房價比較穩定。故坪數越小代表違約機率可能越高。本變數最小值為「</w:t>
      </w:r>
      <w:r w:rsidRPr="00A3606E">
        <w:rPr>
          <w:rFonts w:ascii="Times New Roman" w:eastAsia="標楷體" w:hAnsi="Times New Roman"/>
          <w:color w:val="000000"/>
          <w:sz w:val="20"/>
          <w:szCs w:val="20"/>
        </w:rPr>
        <w:t>23</w:t>
      </w:r>
      <w:r w:rsidRPr="00A3606E">
        <w:rPr>
          <w:rFonts w:ascii="Times New Roman" w:eastAsia="標楷體" w:hAnsi="Times New Roman"/>
          <w:color w:val="000000"/>
          <w:sz w:val="20"/>
          <w:szCs w:val="20"/>
        </w:rPr>
        <w:t>」，代表該房屋坪數為</w:t>
      </w:r>
      <w:r w:rsidRPr="00A3606E">
        <w:rPr>
          <w:rFonts w:ascii="Times New Roman" w:eastAsia="標楷體" w:hAnsi="Times New Roman"/>
          <w:color w:val="000000"/>
          <w:sz w:val="20"/>
          <w:szCs w:val="20"/>
        </w:rPr>
        <w:t>23</w:t>
      </w:r>
      <w:r w:rsidRPr="00A3606E">
        <w:rPr>
          <w:rFonts w:ascii="Times New Roman" w:eastAsia="標楷體" w:hAnsi="Times New Roman"/>
          <w:color w:val="000000"/>
          <w:sz w:val="20"/>
          <w:szCs w:val="20"/>
        </w:rPr>
        <w:t>坪，</w:t>
      </w:r>
      <w:proofErr w:type="gramStart"/>
      <w:r w:rsidRPr="00A3606E">
        <w:rPr>
          <w:rFonts w:ascii="Times New Roman" w:eastAsia="標楷體" w:hAnsi="Times New Roman"/>
          <w:color w:val="000000"/>
          <w:sz w:val="20"/>
          <w:szCs w:val="20"/>
        </w:rPr>
        <w:t>係此類推</w:t>
      </w:r>
      <w:proofErr w:type="gramEnd"/>
      <w:r w:rsidRPr="00A3606E">
        <w:rPr>
          <w:rFonts w:ascii="Times New Roman" w:eastAsia="標楷體" w:hAnsi="Times New Roman"/>
          <w:color w:val="000000"/>
          <w:sz w:val="20"/>
          <w:szCs w:val="20"/>
        </w:rPr>
        <w:t>，參照敘述統計資料表得知，本變數之最大值為「</w:t>
      </w:r>
      <w:r w:rsidRPr="00A3606E">
        <w:rPr>
          <w:rFonts w:ascii="Times New Roman" w:eastAsia="標楷體" w:hAnsi="Times New Roman"/>
          <w:color w:val="000000"/>
          <w:sz w:val="20"/>
          <w:szCs w:val="20"/>
        </w:rPr>
        <w:t>225</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12.</w:t>
      </w:r>
      <w:r w:rsidRPr="00A3606E">
        <w:rPr>
          <w:rFonts w:ascii="Times New Roman" w:eastAsia="標楷體" w:hAnsi="Times New Roman"/>
          <w:color w:val="000000"/>
          <w:sz w:val="20"/>
          <w:szCs w:val="20"/>
        </w:rPr>
        <w:t>使用現金卡或信用卡循環信用</w:t>
      </w:r>
      <w:r w:rsidRPr="00A3606E">
        <w:rPr>
          <w:rFonts w:ascii="Times New Roman" w:eastAsia="標楷體" w:hAnsi="Times New Roman"/>
          <w:color w:val="000000"/>
          <w:sz w:val="20"/>
          <w:szCs w:val="20"/>
        </w:rPr>
        <w:t>(Card Whether Circulation Credit):</w:t>
      </w:r>
      <w:r w:rsidRPr="00A3606E">
        <w:rPr>
          <w:rFonts w:ascii="Times New Roman" w:eastAsia="標楷體" w:hAnsi="Times New Roman"/>
          <w:color w:val="000000"/>
          <w:sz w:val="20"/>
          <w:szCs w:val="20"/>
        </w:rPr>
        <w:t>本變數為類別變數。一般信用卡或現金卡循環利率都在年利率</w:t>
      </w:r>
      <w:r w:rsidRPr="00A3606E">
        <w:rPr>
          <w:rFonts w:ascii="Times New Roman" w:eastAsia="標楷體" w:hAnsi="Times New Roman"/>
          <w:color w:val="000000"/>
          <w:sz w:val="20"/>
          <w:szCs w:val="20"/>
        </w:rPr>
        <w:t>18%~20%</w:t>
      </w:r>
      <w:proofErr w:type="gramStart"/>
      <w:r w:rsidRPr="00A3606E">
        <w:rPr>
          <w:rFonts w:ascii="Times New Roman" w:eastAsia="標楷體" w:hAnsi="Times New Roman"/>
          <w:color w:val="000000"/>
          <w:sz w:val="20"/>
          <w:szCs w:val="20"/>
        </w:rPr>
        <w:t>之間，</w:t>
      </w:r>
      <w:proofErr w:type="gramEnd"/>
      <w:r w:rsidRPr="00A3606E">
        <w:rPr>
          <w:rFonts w:ascii="Times New Roman" w:eastAsia="標楷體" w:hAnsi="Times New Roman"/>
          <w:color w:val="000000"/>
          <w:sz w:val="20"/>
          <w:szCs w:val="20"/>
        </w:rPr>
        <w:t>最少也有</w:t>
      </w:r>
      <w:r w:rsidRPr="00A3606E">
        <w:rPr>
          <w:rFonts w:ascii="Times New Roman" w:eastAsia="標楷體" w:hAnsi="Times New Roman"/>
          <w:color w:val="000000"/>
          <w:sz w:val="20"/>
          <w:szCs w:val="20"/>
        </w:rPr>
        <w:t>12%</w:t>
      </w:r>
      <w:r w:rsidRPr="00A3606E">
        <w:rPr>
          <w:rFonts w:ascii="Times New Roman" w:eastAsia="標楷體" w:hAnsi="Times New Roman"/>
          <w:color w:val="000000"/>
          <w:sz w:val="20"/>
          <w:szCs w:val="20"/>
        </w:rPr>
        <w:t>，會使用循環信用者可能不擅長理財，或是資金急</w:t>
      </w:r>
      <w:proofErr w:type="gramStart"/>
      <w:r w:rsidRPr="00A3606E">
        <w:rPr>
          <w:rFonts w:ascii="Times New Roman" w:eastAsia="標楷體" w:hAnsi="Times New Roman"/>
          <w:color w:val="000000"/>
          <w:sz w:val="20"/>
          <w:szCs w:val="20"/>
        </w:rPr>
        <w:t>絀</w:t>
      </w:r>
      <w:proofErr w:type="gramEnd"/>
      <w:r w:rsidRPr="00A3606E">
        <w:rPr>
          <w:rFonts w:ascii="Times New Roman" w:eastAsia="標楷體" w:hAnsi="Times New Roman"/>
          <w:color w:val="000000"/>
          <w:sz w:val="20"/>
          <w:szCs w:val="20"/>
        </w:rPr>
        <w:t>短缺者，故違約機率也會較大。有使用現金卡或信用卡循環信用變數值為「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」，無使用着變數值為「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13.</w:t>
      </w:r>
      <w:r w:rsidRPr="00A3606E">
        <w:rPr>
          <w:rFonts w:ascii="Times New Roman" w:eastAsia="標楷體" w:hAnsi="Times New Roman"/>
          <w:color w:val="000000"/>
          <w:sz w:val="20"/>
          <w:szCs w:val="20"/>
        </w:rPr>
        <w:t>聯徵查詢次數</w:t>
      </w:r>
      <w:r w:rsidRPr="00A3606E">
        <w:rPr>
          <w:rFonts w:ascii="Times New Roman" w:eastAsia="標楷體" w:hAnsi="Times New Roman"/>
          <w:color w:val="000000"/>
          <w:sz w:val="20"/>
          <w:szCs w:val="20"/>
        </w:rPr>
        <w:t>(Inquiry Times):</w:t>
      </w:r>
      <w:r w:rsidRPr="00A3606E">
        <w:rPr>
          <w:rFonts w:ascii="Times New Roman" w:eastAsia="標楷體" w:hAnsi="Times New Roman"/>
          <w:color w:val="000000"/>
          <w:sz w:val="20"/>
          <w:szCs w:val="20"/>
        </w:rPr>
        <w:t>本變數為連續變數。最近三個月內銀行查詢聯合徵信中心（</w:t>
      </w:r>
      <w:r w:rsidRPr="00A3606E">
        <w:rPr>
          <w:rFonts w:ascii="Times New Roman" w:eastAsia="標楷體" w:hAnsi="Times New Roman"/>
          <w:color w:val="000000"/>
          <w:sz w:val="20"/>
          <w:szCs w:val="20"/>
        </w:rPr>
        <w:t>Joint Credit Information Center ,JCIC</w:t>
      </w:r>
      <w:r w:rsidRPr="00A3606E">
        <w:rPr>
          <w:rFonts w:ascii="Times New Roman" w:eastAsia="標楷體" w:hAnsi="Times New Roman"/>
          <w:color w:val="000000"/>
          <w:sz w:val="20"/>
          <w:szCs w:val="20"/>
        </w:rPr>
        <w:t>）記錄，查詢信用次數愈多者，有可能同時向其他銀行申借其他貸款，或經其他銀行</w:t>
      </w:r>
      <w:proofErr w:type="gramStart"/>
      <w:r w:rsidRPr="00A3606E">
        <w:rPr>
          <w:rFonts w:ascii="Times New Roman" w:eastAsia="標楷體" w:hAnsi="Times New Roman"/>
          <w:color w:val="000000"/>
          <w:sz w:val="20"/>
          <w:szCs w:val="20"/>
        </w:rPr>
        <w:t>婉</w:t>
      </w:r>
      <w:proofErr w:type="gramEnd"/>
      <w:r w:rsidRPr="00A3606E">
        <w:rPr>
          <w:rFonts w:ascii="Times New Roman" w:eastAsia="標楷體" w:hAnsi="Times New Roman"/>
          <w:color w:val="000000"/>
          <w:sz w:val="20"/>
          <w:szCs w:val="20"/>
        </w:rPr>
        <w:t>拒轉向本行借貸，或是銀行列為高風險對象追蹤者，故違約機率也會較大。本變數最小值為「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」，代表聯徵查詢次數為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次，</w:t>
      </w:r>
      <w:proofErr w:type="gramStart"/>
      <w:r w:rsidRPr="00A3606E">
        <w:rPr>
          <w:rFonts w:ascii="Times New Roman" w:eastAsia="標楷體" w:hAnsi="Times New Roman"/>
          <w:color w:val="000000"/>
          <w:sz w:val="20"/>
          <w:szCs w:val="20"/>
        </w:rPr>
        <w:t>係此類推</w:t>
      </w:r>
      <w:proofErr w:type="gramEnd"/>
      <w:r w:rsidRPr="00A3606E">
        <w:rPr>
          <w:rFonts w:ascii="Times New Roman" w:eastAsia="標楷體" w:hAnsi="Times New Roman"/>
          <w:color w:val="000000"/>
          <w:sz w:val="20"/>
          <w:szCs w:val="20"/>
        </w:rPr>
        <w:t>，參照敘述統計資料表得知，本變數之最大值為「</w:t>
      </w:r>
      <w:r w:rsidRPr="00A3606E">
        <w:rPr>
          <w:rFonts w:ascii="Times New Roman" w:eastAsia="標楷體" w:hAnsi="Times New Roman"/>
          <w:color w:val="000000"/>
          <w:sz w:val="20"/>
          <w:szCs w:val="20"/>
        </w:rPr>
        <w:t>3</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14.</w:t>
      </w:r>
      <w:r w:rsidRPr="00A3606E">
        <w:rPr>
          <w:rFonts w:ascii="Times New Roman" w:eastAsia="標楷體" w:hAnsi="Times New Roman"/>
          <w:color w:val="000000"/>
          <w:sz w:val="20"/>
          <w:szCs w:val="20"/>
        </w:rPr>
        <w:t>戶籍與工作所在地</w:t>
      </w:r>
      <w:r w:rsidRPr="00A3606E">
        <w:rPr>
          <w:rFonts w:ascii="Times New Roman" w:eastAsia="標楷體" w:hAnsi="Times New Roman"/>
          <w:color w:val="000000"/>
          <w:sz w:val="20"/>
          <w:szCs w:val="20"/>
        </w:rPr>
        <w:t>:</w:t>
      </w:r>
      <w:r w:rsidRPr="00A3606E">
        <w:rPr>
          <w:rFonts w:ascii="Times New Roman" w:eastAsia="標楷體" w:hAnsi="Times New Roman"/>
          <w:color w:val="000000"/>
          <w:sz w:val="20"/>
          <w:szCs w:val="20"/>
        </w:rPr>
        <w:t>本變數為類別變數。在實務經驗上，戶籍與工作所在地不同者表示其工作尚未穩定，因此容易較產生逾放，故違約機率也會較大。戶籍與工作所在地</w:t>
      </w:r>
      <w:proofErr w:type="gramStart"/>
      <w:r w:rsidRPr="00A3606E">
        <w:rPr>
          <w:rFonts w:ascii="Times New Roman" w:eastAsia="標楷體" w:hAnsi="Times New Roman"/>
          <w:color w:val="000000"/>
          <w:sz w:val="20"/>
          <w:szCs w:val="20"/>
        </w:rPr>
        <w:t>不同者變數值</w:t>
      </w:r>
      <w:proofErr w:type="gramEnd"/>
      <w:r w:rsidRPr="00A3606E">
        <w:rPr>
          <w:rFonts w:ascii="Times New Roman" w:eastAsia="標楷體" w:hAnsi="Times New Roman"/>
          <w:color w:val="000000"/>
          <w:sz w:val="20"/>
          <w:szCs w:val="20"/>
        </w:rPr>
        <w:t>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w:t>
      </w:r>
      <w:proofErr w:type="gramStart"/>
      <w:r w:rsidRPr="00A3606E">
        <w:rPr>
          <w:rFonts w:ascii="Times New Roman" w:eastAsia="標楷體" w:hAnsi="Times New Roman"/>
          <w:color w:val="000000"/>
          <w:sz w:val="20"/>
          <w:szCs w:val="20"/>
        </w:rPr>
        <w:t>相同者變數值</w:t>
      </w:r>
      <w:proofErr w:type="gramEnd"/>
      <w:r w:rsidRPr="00A3606E">
        <w:rPr>
          <w:rFonts w:ascii="Times New Roman" w:eastAsia="標楷體" w:hAnsi="Times New Roman"/>
          <w:color w:val="000000"/>
          <w:sz w:val="20"/>
          <w:szCs w:val="20"/>
        </w:rPr>
        <w:t>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15.</w:t>
      </w:r>
      <w:r w:rsidRPr="00A3606E">
        <w:rPr>
          <w:rFonts w:ascii="Times New Roman" w:eastAsia="標楷體" w:hAnsi="Times New Roman"/>
          <w:color w:val="000000"/>
          <w:sz w:val="20"/>
          <w:szCs w:val="20"/>
        </w:rPr>
        <w:t>購屋目的</w:t>
      </w:r>
      <w:r w:rsidRPr="00A3606E">
        <w:rPr>
          <w:rFonts w:ascii="Times New Roman" w:eastAsia="標楷體" w:hAnsi="Times New Roman"/>
          <w:color w:val="000000"/>
          <w:sz w:val="20"/>
          <w:szCs w:val="20"/>
        </w:rPr>
        <w:t>:</w:t>
      </w:r>
      <w:r w:rsidRPr="00A3606E">
        <w:rPr>
          <w:rFonts w:ascii="Times New Roman" w:eastAsia="標楷體" w:hAnsi="Times New Roman"/>
          <w:color w:val="000000"/>
          <w:sz w:val="20"/>
          <w:szCs w:val="20"/>
        </w:rPr>
        <w:t>本變數為類別變數。一般認知，投資客因財務槓桿比率較高，</w:t>
      </w:r>
      <w:proofErr w:type="gramStart"/>
      <w:r w:rsidRPr="00A3606E">
        <w:rPr>
          <w:rFonts w:ascii="Times New Roman" w:eastAsia="標楷體" w:hAnsi="Times New Roman"/>
          <w:color w:val="000000"/>
          <w:sz w:val="20"/>
          <w:szCs w:val="20"/>
        </w:rPr>
        <w:t>一</w:t>
      </w:r>
      <w:proofErr w:type="gramEnd"/>
      <w:r w:rsidRPr="00A3606E">
        <w:rPr>
          <w:rFonts w:ascii="Times New Roman" w:eastAsia="標楷體" w:hAnsi="Times New Roman"/>
          <w:color w:val="000000"/>
          <w:sz w:val="20"/>
          <w:szCs w:val="20"/>
        </w:rPr>
        <w:t>但房市景氣不佳，容易產生違約風險，但想要從借款人口中得知是以自住或以投資為目的，有其困難度，因為借款人有些不喜歡讓銀行得知其真正購屋目的。因此本研究以該銀行跟據金管會規定應查詢地政事務所得知借款人名下有幾戶房屋之查詢資料為本項變數參考依據。借款人或其配偶及子女名下無房屋者，認定為自住客，變數值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」，借款人或其配偶及子女名下有一棟房屋以上者，認定為投資客，變數值為「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w:t>
      </w:r>
    </w:p>
    <w:p w:rsidR="00F706FB" w:rsidRPr="00A3606E" w:rsidRDefault="00F706FB" w:rsidP="00F706FB">
      <w:pPr>
        <w:widowControl/>
        <w:jc w:val="center"/>
        <w:rPr>
          <w:rFonts w:ascii="Times New Roman" w:eastAsia="標楷體" w:hAnsi="Times New Roman"/>
          <w:color w:val="000000"/>
          <w:sz w:val="20"/>
          <w:szCs w:val="20"/>
        </w:rPr>
      </w:pPr>
      <w:r w:rsidRPr="00A3606E">
        <w:rPr>
          <w:rFonts w:ascii="Times New Roman" w:eastAsia="標楷體" w:hAnsi="Times New Roman"/>
          <w:color w:val="000000"/>
          <w:sz w:val="20"/>
          <w:szCs w:val="20"/>
        </w:rPr>
        <w:t>表</w:t>
      </w:r>
      <w:r w:rsidRPr="00A3606E">
        <w:rPr>
          <w:rFonts w:ascii="Times New Roman" w:eastAsia="標楷體" w:hAnsi="Times New Roman"/>
          <w:color w:val="000000"/>
          <w:sz w:val="20"/>
          <w:szCs w:val="20"/>
        </w:rPr>
        <w:t>2</w:t>
      </w:r>
      <w:r w:rsidRPr="00A3606E">
        <w:rPr>
          <w:rFonts w:ascii="Times New Roman" w:eastAsia="標楷體" w:hAnsi="Times New Roman"/>
          <w:color w:val="000000"/>
          <w:sz w:val="20"/>
          <w:szCs w:val="20"/>
        </w:rPr>
        <w:t>本研究假說彙整</w:t>
      </w:r>
    </w:p>
    <w:tbl>
      <w:tblPr>
        <w:tblW w:w="5000" w:type="pct"/>
        <w:tblBorders>
          <w:top w:val="nil"/>
          <w:left w:val="nil"/>
          <w:bottom w:val="nil"/>
          <w:right w:val="nil"/>
        </w:tblBorders>
        <w:tblLook w:val="0000"/>
      </w:tblPr>
      <w:tblGrid>
        <w:gridCol w:w="1759"/>
        <w:gridCol w:w="6763"/>
      </w:tblGrid>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研究假說</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假說內容</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貸款戶的職業別，會影響其授信風險，預期負相關。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2</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貸款戶的婚姻，會影響其授信風險，預期負相關。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lastRenderedPageBreak/>
              <w:t>假說</w:t>
            </w:r>
            <w:r w:rsidRPr="00A3606E">
              <w:rPr>
                <w:rFonts w:ascii="Times New Roman" w:eastAsia="標楷體" w:hAnsi="Times New Roman"/>
                <w:color w:val="000000"/>
                <w:sz w:val="20"/>
                <w:szCs w:val="20"/>
              </w:rPr>
              <w:t>3</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貸款戶的性別，會影響其授信風險，相關性有待評估。</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4</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貸款戶的學歷，會影響其授信風險，預期負相關。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5</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貸款戶的年齡，會影響其授信風險，相關性有待評估。</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6</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貸款戶戶籍與工作所在，會影響其授信風險，預期負相關。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7</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貸款戶購屋目的，會影響其授信風險，預期正相關。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8</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貸款戶之收入，會影響其授信風險，預期負相關。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9</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貸款戶的負債比，會影響其授信風險，預期正相關。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10</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proofErr w:type="gramStart"/>
            <w:r w:rsidRPr="00A3606E">
              <w:rPr>
                <w:rFonts w:ascii="Times New Roman" w:eastAsia="標楷體" w:hAnsi="Times New Roman"/>
                <w:color w:val="000000"/>
                <w:sz w:val="20"/>
                <w:szCs w:val="20"/>
              </w:rPr>
              <w:t>貸款戶聯徵</w:t>
            </w:r>
            <w:proofErr w:type="gramEnd"/>
            <w:r w:rsidRPr="00A3606E">
              <w:rPr>
                <w:rFonts w:ascii="Times New Roman" w:eastAsia="標楷體" w:hAnsi="Times New Roman"/>
                <w:color w:val="000000"/>
                <w:sz w:val="20"/>
                <w:szCs w:val="20"/>
              </w:rPr>
              <w:t>查詢次數，會影響其授信風險，預期正相關。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11</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貸款戶是否使用</w:t>
            </w:r>
            <w:proofErr w:type="gramStart"/>
            <w:r w:rsidRPr="00A3606E">
              <w:rPr>
                <w:rFonts w:ascii="Times New Roman" w:eastAsia="標楷體" w:hAnsi="Times New Roman"/>
                <w:color w:val="000000"/>
                <w:sz w:val="20"/>
                <w:szCs w:val="20"/>
              </w:rPr>
              <w:t>循環息</w:t>
            </w:r>
            <w:proofErr w:type="gramEnd"/>
            <w:r w:rsidRPr="00A3606E">
              <w:rPr>
                <w:rFonts w:ascii="Times New Roman" w:eastAsia="標楷體" w:hAnsi="Times New Roman"/>
                <w:color w:val="000000"/>
                <w:sz w:val="20"/>
                <w:szCs w:val="20"/>
              </w:rPr>
              <w:t>，會影響其授信風險，預期正相關。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12</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w:t>
            </w:r>
            <w:proofErr w:type="gramStart"/>
            <w:r w:rsidRPr="00A3606E">
              <w:rPr>
                <w:rFonts w:ascii="Times New Roman" w:eastAsia="標楷體" w:hAnsi="Times New Roman"/>
                <w:color w:val="000000"/>
                <w:sz w:val="20"/>
                <w:szCs w:val="20"/>
              </w:rPr>
              <w:t>屋齡新舊</w:t>
            </w:r>
            <w:proofErr w:type="gramEnd"/>
            <w:r w:rsidRPr="00A3606E">
              <w:rPr>
                <w:rFonts w:ascii="Times New Roman" w:eastAsia="標楷體" w:hAnsi="Times New Roman"/>
                <w:color w:val="000000"/>
                <w:sz w:val="20"/>
                <w:szCs w:val="20"/>
              </w:rPr>
              <w:t>，會影響其授信風險，預期正相關。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13</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貸款戶是否有保證人，會影響其授信風險，預期負相關。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14</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貸款戶房屋的坪數大小，會影響其授信風險，預期負相關。</w:t>
            </w:r>
          </w:p>
        </w:tc>
      </w:tr>
      <w:tr w:rsidR="00F706FB" w:rsidRPr="00A3606E" w:rsidTr="005C4C66">
        <w:trPr>
          <w:trHeight w:val="366"/>
        </w:trPr>
        <w:tc>
          <w:tcPr>
            <w:tcW w:w="1032"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假說</w:t>
            </w:r>
            <w:r w:rsidRPr="00A3606E">
              <w:rPr>
                <w:rFonts w:ascii="Times New Roman" w:eastAsia="標楷體" w:hAnsi="Times New Roman"/>
                <w:color w:val="000000"/>
                <w:sz w:val="20"/>
                <w:szCs w:val="20"/>
              </w:rPr>
              <w:t>15</w:t>
            </w:r>
          </w:p>
        </w:tc>
        <w:tc>
          <w:tcPr>
            <w:tcW w:w="3968" w:type="pct"/>
            <w:tcBorders>
              <w:top w:val="single" w:sz="4" w:space="0" w:color="auto"/>
              <w:left w:val="single" w:sz="4" w:space="0" w:color="auto"/>
              <w:bottom w:val="single" w:sz="4" w:space="0" w:color="auto"/>
              <w:right w:val="single" w:sz="4" w:space="0" w:color="auto"/>
            </w:tcBorders>
          </w:tcPr>
          <w:p w:rsidR="00F706FB" w:rsidRPr="00A3606E" w:rsidRDefault="00F706FB" w:rsidP="005C4C66">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貸款戶的貸款成數高低，會影響其授信風險，預期正相關。</w:t>
            </w:r>
          </w:p>
        </w:tc>
      </w:tr>
    </w:tbl>
    <w:p w:rsidR="00F706FB" w:rsidRPr="00A3606E" w:rsidRDefault="00F706FB" w:rsidP="00F706FB">
      <w:pPr>
        <w:spacing w:line="360" w:lineRule="atLeast"/>
        <w:jc w:val="both"/>
        <w:rPr>
          <w:rFonts w:ascii="Times New Roman" w:eastAsia="標楷體" w:hAnsi="Times New Roman"/>
          <w:b/>
          <w:sz w:val="20"/>
          <w:szCs w:val="20"/>
        </w:rPr>
      </w:pPr>
      <w:r w:rsidRPr="00A3606E">
        <w:rPr>
          <w:rFonts w:ascii="Times New Roman" w:eastAsia="標楷體" w:hAnsi="Times New Roman"/>
          <w:b/>
          <w:sz w:val="20"/>
          <w:szCs w:val="20"/>
        </w:rPr>
        <w:t>3.4</w:t>
      </w:r>
      <w:proofErr w:type="gramStart"/>
      <w:r w:rsidRPr="00A3606E">
        <w:rPr>
          <w:rFonts w:ascii="Times New Roman" w:eastAsia="標楷體" w:hAnsi="Times New Roman"/>
          <w:b/>
          <w:sz w:val="20"/>
          <w:szCs w:val="20"/>
        </w:rPr>
        <w:t>羅輯斯迴</w:t>
      </w:r>
      <w:proofErr w:type="gramEnd"/>
      <w:r w:rsidRPr="00A3606E">
        <w:rPr>
          <w:rFonts w:ascii="Times New Roman" w:eastAsia="標楷體" w:hAnsi="Times New Roman"/>
          <w:b/>
          <w:sz w:val="20"/>
          <w:szCs w:val="20"/>
        </w:rPr>
        <w:t>歸</w:t>
      </w:r>
      <w:r w:rsidRPr="00A3606E">
        <w:rPr>
          <w:rFonts w:ascii="Times New Roman" w:eastAsia="標楷體" w:hAnsi="Times New Roman"/>
          <w:b/>
          <w:sz w:val="20"/>
          <w:szCs w:val="20"/>
        </w:rPr>
        <w:t>(Logistic Regression Analysis)</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本研究採用</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歸模型，做為本研究的統計方法。在傳統的</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歸模型中，因變數數值範圍為負無限大到正無限大，然而對於因變數為兩種情況</w:t>
      </w:r>
      <w:proofErr w:type="gramStart"/>
      <w:r w:rsidRPr="00A3606E">
        <w:rPr>
          <w:rFonts w:ascii="Times New Roman" w:eastAsia="標楷體" w:hAnsi="Times New Roman"/>
          <w:color w:val="000000"/>
          <w:sz w:val="20"/>
          <w:szCs w:val="20"/>
        </w:rPr>
        <w:t>的屬質性質</w:t>
      </w:r>
      <w:proofErr w:type="gramEnd"/>
      <w:r w:rsidRPr="00A3606E">
        <w:rPr>
          <w:rFonts w:ascii="Times New Roman" w:eastAsia="標楷體" w:hAnsi="Times New Roman"/>
          <w:color w:val="000000"/>
          <w:sz w:val="20"/>
          <w:szCs w:val="20"/>
        </w:rPr>
        <w:t>的分類變數（</w:t>
      </w:r>
      <w:r w:rsidRPr="00A3606E">
        <w:rPr>
          <w:rFonts w:ascii="Times New Roman" w:eastAsia="標楷體" w:hAnsi="Times New Roman"/>
          <w:color w:val="000000"/>
          <w:sz w:val="20"/>
          <w:szCs w:val="20"/>
        </w:rPr>
        <w:t>categorical</w:t>
      </w:r>
      <w:r w:rsidRPr="00A3606E">
        <w:rPr>
          <w:rFonts w:ascii="Times New Roman" w:eastAsia="標楷體" w:hAnsi="Times New Roman"/>
          <w:color w:val="000000"/>
          <w:sz w:val="20"/>
          <w:szCs w:val="20"/>
        </w:rPr>
        <w:t>）時，傳統的線性</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歸模型即無法加以分析。這時通常採用的統計方法就是對數線性模型（</w:t>
      </w:r>
      <w:r w:rsidRPr="00A3606E">
        <w:rPr>
          <w:rFonts w:ascii="Times New Roman" w:eastAsia="標楷體" w:hAnsi="Times New Roman"/>
          <w:color w:val="000000"/>
          <w:sz w:val="20"/>
          <w:szCs w:val="20"/>
        </w:rPr>
        <w:t>Log-Linear Model</w:t>
      </w:r>
      <w:r w:rsidRPr="00A3606E">
        <w:rPr>
          <w:rFonts w:ascii="Times New Roman" w:eastAsia="標楷體" w:hAnsi="Times New Roman"/>
          <w:color w:val="000000"/>
          <w:sz w:val="20"/>
          <w:szCs w:val="20"/>
        </w:rPr>
        <w:t>），而</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歸模型就是對數線性模型的一種特殊形式。目的和線性</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歸相同，也就是建立一個模式，能夠預測因變數和自變數之間的關係。</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通常</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歸模型所探討結果的因變數是二元（</w:t>
      </w:r>
      <w:r w:rsidRPr="00A3606E">
        <w:rPr>
          <w:rFonts w:ascii="Times New Roman" w:eastAsia="標楷體" w:hAnsi="Times New Roman"/>
          <w:color w:val="000000"/>
          <w:sz w:val="20"/>
          <w:szCs w:val="20"/>
        </w:rPr>
        <w:t>Binary or Dichotomous</w:t>
      </w:r>
      <w:r w:rsidRPr="00A3606E">
        <w:rPr>
          <w:rFonts w:ascii="Times New Roman" w:eastAsia="標楷體" w:hAnsi="Times New Roman"/>
          <w:color w:val="000000"/>
          <w:sz w:val="20"/>
          <w:szCs w:val="20"/>
        </w:rPr>
        <w:t>）或是多元（</w:t>
      </w:r>
      <w:r w:rsidRPr="00A3606E">
        <w:rPr>
          <w:rFonts w:ascii="Times New Roman" w:eastAsia="標楷體" w:hAnsi="Times New Roman"/>
          <w:color w:val="000000"/>
          <w:sz w:val="20"/>
          <w:szCs w:val="20"/>
        </w:rPr>
        <w:t>Multinomial</w:t>
      </w:r>
      <w:r w:rsidRPr="00A3606E">
        <w:rPr>
          <w:rFonts w:ascii="Times New Roman" w:eastAsia="標楷體" w:hAnsi="Times New Roman"/>
          <w:color w:val="000000"/>
          <w:sz w:val="20"/>
          <w:szCs w:val="20"/>
        </w:rPr>
        <w:t>）的離散資料，自變數可以是連續變數，也可以是離散變數，還可以是虛擬變數（</w:t>
      </w:r>
      <w:proofErr w:type="spellStart"/>
      <w:r w:rsidRPr="00A3606E">
        <w:rPr>
          <w:rFonts w:ascii="Times New Roman" w:eastAsia="標楷體" w:hAnsi="Times New Roman"/>
          <w:color w:val="000000"/>
          <w:sz w:val="20"/>
          <w:szCs w:val="20"/>
        </w:rPr>
        <w:t>Mmy</w:t>
      </w:r>
      <w:proofErr w:type="spellEnd"/>
      <w:r w:rsidRPr="00A3606E">
        <w:rPr>
          <w:rFonts w:ascii="Times New Roman" w:eastAsia="標楷體" w:hAnsi="Times New Roman"/>
          <w:color w:val="000000"/>
          <w:sz w:val="20"/>
          <w:szCs w:val="20"/>
        </w:rPr>
        <w:t xml:space="preserve"> Variable</w:t>
      </w:r>
      <w:r w:rsidRPr="00A3606E">
        <w:rPr>
          <w:rFonts w:ascii="Times New Roman" w:eastAsia="標楷體" w:hAnsi="Times New Roman"/>
          <w:color w:val="000000"/>
          <w:sz w:val="20"/>
          <w:szCs w:val="20"/>
        </w:rPr>
        <w:t>）。所謂的二元資料即是對於每次實驗的結果只有兩種可能結果</w:t>
      </w:r>
      <w:proofErr w:type="gramStart"/>
      <w:r w:rsidRPr="00A3606E">
        <w:rPr>
          <w:rFonts w:ascii="Times New Roman" w:eastAsia="標楷體" w:hAnsi="Times New Roman"/>
          <w:color w:val="000000"/>
          <w:sz w:val="20"/>
          <w:szCs w:val="20"/>
        </w:rPr>
        <w:t>（</w:t>
      </w:r>
      <w:proofErr w:type="gramEnd"/>
      <w:r w:rsidRPr="00A3606E">
        <w:rPr>
          <w:rFonts w:ascii="Times New Roman" w:eastAsia="標楷體" w:hAnsi="Times New Roman"/>
          <w:color w:val="000000"/>
          <w:sz w:val="20"/>
          <w:szCs w:val="20"/>
        </w:rPr>
        <w:t>例如：信用風險正常與違約</w:t>
      </w:r>
      <w:proofErr w:type="gramStart"/>
      <w:r w:rsidRPr="00A3606E">
        <w:rPr>
          <w:rFonts w:ascii="Times New Roman" w:eastAsia="標楷體" w:hAnsi="Times New Roman"/>
          <w:color w:val="000000"/>
          <w:sz w:val="20"/>
          <w:szCs w:val="20"/>
        </w:rPr>
        <w:t>）</w:t>
      </w:r>
      <w:proofErr w:type="gramEnd"/>
      <w:r w:rsidRPr="00A3606E">
        <w:rPr>
          <w:rFonts w:ascii="Times New Roman" w:eastAsia="標楷體" w:hAnsi="Times New Roman"/>
          <w:color w:val="000000"/>
          <w:sz w:val="20"/>
          <w:szCs w:val="20"/>
        </w:rPr>
        <w:t>，利用</w:t>
      </w:r>
      <w:r w:rsidRPr="00A3606E">
        <w:rPr>
          <w:rFonts w:ascii="Times New Roman" w:eastAsia="標楷體" w:hAnsi="Times New Roman"/>
          <w:color w:val="000000"/>
          <w:sz w:val="20"/>
          <w:szCs w:val="20"/>
        </w:rPr>
        <w:t xml:space="preserve">Logistic </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歸模型的目的，並不是在於直接預測這兩種可能的反應結果之數值，而是在於建立一個最精簡和最</w:t>
      </w:r>
      <w:proofErr w:type="gramStart"/>
      <w:r w:rsidRPr="00A3606E">
        <w:rPr>
          <w:rFonts w:ascii="Times New Roman" w:eastAsia="標楷體" w:hAnsi="Times New Roman"/>
          <w:color w:val="000000"/>
          <w:sz w:val="20"/>
          <w:szCs w:val="20"/>
        </w:rPr>
        <w:t>能配適</w:t>
      </w:r>
      <w:proofErr w:type="gramEnd"/>
      <w:r w:rsidRPr="00A3606E">
        <w:rPr>
          <w:rFonts w:ascii="Times New Roman" w:eastAsia="標楷體" w:hAnsi="Times New Roman"/>
          <w:color w:val="000000"/>
          <w:sz w:val="20"/>
          <w:szCs w:val="20"/>
        </w:rPr>
        <w:t>（</w:t>
      </w:r>
      <w:r w:rsidRPr="00A3606E">
        <w:rPr>
          <w:rFonts w:ascii="Times New Roman" w:eastAsia="標楷體" w:hAnsi="Times New Roman"/>
          <w:color w:val="000000"/>
          <w:sz w:val="20"/>
          <w:szCs w:val="20"/>
        </w:rPr>
        <w:t>fit</w:t>
      </w:r>
      <w:r w:rsidRPr="00A3606E">
        <w:rPr>
          <w:rFonts w:ascii="Times New Roman" w:eastAsia="標楷體" w:hAnsi="Times New Roman"/>
          <w:color w:val="000000"/>
          <w:sz w:val="20"/>
          <w:szCs w:val="20"/>
        </w:rPr>
        <w:t>）的分析結果，且在實用上合理的模型，以預測因變數為上述兩種可能結果的機率。</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歸模型的優點，主要能</w:t>
      </w:r>
      <w:proofErr w:type="gramStart"/>
      <w:r w:rsidRPr="00A3606E">
        <w:rPr>
          <w:rFonts w:ascii="Times New Roman" w:eastAsia="標楷體" w:hAnsi="Times New Roman"/>
          <w:color w:val="000000"/>
          <w:sz w:val="20"/>
          <w:szCs w:val="20"/>
        </w:rPr>
        <w:t>處理依變項</w:t>
      </w:r>
      <w:proofErr w:type="gramEnd"/>
      <w:r w:rsidRPr="00A3606E">
        <w:rPr>
          <w:rFonts w:ascii="Times New Roman" w:eastAsia="標楷體" w:hAnsi="Times New Roman"/>
          <w:color w:val="000000"/>
          <w:sz w:val="20"/>
          <w:szCs w:val="20"/>
        </w:rPr>
        <w:t>有兩個類別的名目變項，用以預測事件發生的優勢比</w:t>
      </w:r>
      <w:r w:rsidRPr="00A3606E">
        <w:rPr>
          <w:rFonts w:ascii="Times New Roman" w:eastAsia="標楷體" w:hAnsi="Times New Roman"/>
          <w:color w:val="000000"/>
          <w:sz w:val="20"/>
          <w:szCs w:val="20"/>
        </w:rPr>
        <w:t>(Odds Ratio)</w:t>
      </w:r>
      <w:r w:rsidRPr="00A3606E">
        <w:rPr>
          <w:rFonts w:ascii="Times New Roman" w:eastAsia="標楷體" w:hAnsi="Times New Roman"/>
          <w:color w:val="000000"/>
          <w:sz w:val="20"/>
          <w:szCs w:val="20"/>
        </w:rPr>
        <w:t>，它可解決傳統線性</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歸模式中，不能</w:t>
      </w:r>
      <w:proofErr w:type="gramStart"/>
      <w:r w:rsidRPr="00A3606E">
        <w:rPr>
          <w:rFonts w:ascii="Times New Roman" w:eastAsia="標楷體" w:hAnsi="Times New Roman"/>
          <w:color w:val="000000"/>
          <w:sz w:val="20"/>
          <w:szCs w:val="20"/>
        </w:rPr>
        <w:t>處理依變項</w:t>
      </w:r>
      <w:proofErr w:type="gramEnd"/>
      <w:r w:rsidRPr="00A3606E">
        <w:rPr>
          <w:rFonts w:ascii="Times New Roman" w:eastAsia="標楷體" w:hAnsi="Times New Roman"/>
          <w:color w:val="000000"/>
          <w:sz w:val="20"/>
          <w:szCs w:val="20"/>
        </w:rPr>
        <w:t>是兩個類別的名目變項的缺點。產生出一套分類規則後，將預測的單筆資料放入，就能判別資料歸屬的類組屬性。優勢比的定義是一件事情會發生的或然率除以不會發生的或然率，若以或然率</w:t>
      </w:r>
      <w:r w:rsidRPr="00A3606E">
        <w:rPr>
          <w:rFonts w:ascii="Times New Roman" w:eastAsia="標楷體" w:hAnsi="Times New Roman"/>
          <w:i/>
          <w:color w:val="000000"/>
          <w:sz w:val="20"/>
          <w:szCs w:val="20"/>
        </w:rPr>
        <w:t>p</w:t>
      </w:r>
      <w:r w:rsidRPr="00A3606E">
        <w:rPr>
          <w:rFonts w:ascii="Times New Roman" w:eastAsia="標楷體" w:hAnsi="Times New Roman"/>
          <w:color w:val="000000"/>
          <w:sz w:val="20"/>
          <w:szCs w:val="20"/>
        </w:rPr>
        <w:t>=0.5</w:t>
      </w:r>
      <w:r w:rsidRPr="00A3606E">
        <w:rPr>
          <w:rFonts w:ascii="Times New Roman" w:eastAsia="標楷體" w:hAnsi="Times New Roman"/>
          <w:color w:val="000000"/>
          <w:sz w:val="20"/>
          <w:szCs w:val="20"/>
        </w:rPr>
        <w:t>為判別值</w:t>
      </w:r>
      <w:r w:rsidRPr="00A3606E">
        <w:rPr>
          <w:rFonts w:ascii="Times New Roman" w:eastAsia="標楷體" w:hAnsi="Times New Roman"/>
          <w:color w:val="000000"/>
          <w:sz w:val="20"/>
          <w:szCs w:val="20"/>
        </w:rPr>
        <w:t>(Cut Value)</w:t>
      </w:r>
      <w:r w:rsidRPr="00A3606E">
        <w:rPr>
          <w:rFonts w:ascii="Times New Roman" w:eastAsia="標楷體" w:hAnsi="Times New Roman"/>
          <w:color w:val="000000"/>
          <w:sz w:val="20"/>
          <w:szCs w:val="20"/>
        </w:rPr>
        <w:t>，將</w:t>
      </w:r>
      <w:r w:rsidRPr="00A3606E">
        <w:rPr>
          <w:rFonts w:ascii="Times New Roman" w:eastAsia="標楷體" w:hAnsi="Times New Roman"/>
          <w:color w:val="000000"/>
          <w:sz w:val="20"/>
          <w:szCs w:val="20"/>
        </w:rPr>
        <w:t>0.5</w:t>
      </w:r>
      <w:r w:rsidRPr="00A3606E">
        <w:rPr>
          <w:rFonts w:ascii="Times New Roman" w:eastAsia="標楷體" w:hAnsi="Times New Roman"/>
          <w:color w:val="000000"/>
          <w:sz w:val="20"/>
          <w:szCs w:val="20"/>
        </w:rPr>
        <w:t>以上判別為</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w:t>
      </w:r>
      <w:r w:rsidRPr="00A3606E">
        <w:rPr>
          <w:rFonts w:ascii="Times New Roman" w:eastAsia="標楷體" w:hAnsi="Times New Roman"/>
          <w:color w:val="000000"/>
          <w:sz w:val="20"/>
          <w:szCs w:val="20"/>
        </w:rPr>
        <w:t>0.5</w:t>
      </w:r>
      <w:r w:rsidRPr="00A3606E">
        <w:rPr>
          <w:rFonts w:ascii="Times New Roman" w:eastAsia="標楷體" w:hAnsi="Times New Roman"/>
          <w:color w:val="000000"/>
          <w:sz w:val="20"/>
          <w:szCs w:val="20"/>
        </w:rPr>
        <w:t>以下判別為</w:t>
      </w:r>
      <w:r w:rsidRPr="00A3606E">
        <w:rPr>
          <w:rFonts w:ascii="Times New Roman" w:eastAsia="標楷體" w:hAnsi="Times New Roman"/>
          <w:color w:val="000000"/>
          <w:sz w:val="20"/>
          <w:szCs w:val="20"/>
        </w:rPr>
        <w:t>0</w:t>
      </w:r>
      <w:r w:rsidRPr="00A3606E">
        <w:rPr>
          <w:rFonts w:ascii="Times New Roman" w:eastAsia="標楷體" w:hAnsi="Times New Roman"/>
          <w:color w:val="000000"/>
          <w:sz w:val="20"/>
          <w:szCs w:val="20"/>
        </w:rPr>
        <w:t>，則利用</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歸模型便可進行類別預測。</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羅吉斯</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歸的概念最早在</w:t>
      </w:r>
      <w:r w:rsidRPr="00A3606E">
        <w:rPr>
          <w:rFonts w:ascii="Times New Roman" w:eastAsia="標楷體" w:hAnsi="Times New Roman"/>
          <w:color w:val="000000"/>
          <w:sz w:val="20"/>
          <w:szCs w:val="20"/>
        </w:rPr>
        <w:t xml:space="preserve">1798 </w:t>
      </w:r>
      <w:r w:rsidRPr="00A3606E">
        <w:rPr>
          <w:rFonts w:ascii="Times New Roman" w:eastAsia="標楷體" w:hAnsi="Times New Roman"/>
          <w:color w:val="000000"/>
          <w:sz w:val="20"/>
          <w:szCs w:val="20"/>
        </w:rPr>
        <w:t>年馬薩斯所提的人口論中出現，之後比利時數學家蒙胡斯（</w:t>
      </w:r>
      <w:proofErr w:type="spellStart"/>
      <w:r w:rsidRPr="00A3606E">
        <w:rPr>
          <w:rFonts w:ascii="Times New Roman" w:eastAsia="標楷體" w:hAnsi="Times New Roman"/>
          <w:color w:val="000000"/>
          <w:sz w:val="20"/>
          <w:szCs w:val="20"/>
        </w:rPr>
        <w:t>Verhulst</w:t>
      </w:r>
      <w:proofErr w:type="spellEnd"/>
      <w:r w:rsidRPr="00A3606E">
        <w:rPr>
          <w:rFonts w:ascii="Times New Roman" w:eastAsia="標楷體" w:hAnsi="Times New Roman"/>
          <w:color w:val="000000"/>
          <w:sz w:val="20"/>
          <w:szCs w:val="20"/>
        </w:rPr>
        <w:t>）修正導出羅吉斯</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歸中的</w:t>
      </w:r>
      <w:r w:rsidRPr="00A3606E">
        <w:rPr>
          <w:rFonts w:ascii="Times New Roman" w:eastAsia="標楷體" w:hAnsi="Times New Roman"/>
          <w:color w:val="000000"/>
          <w:sz w:val="20"/>
          <w:szCs w:val="20"/>
        </w:rPr>
        <w:t xml:space="preserve">S </w:t>
      </w:r>
      <w:r w:rsidRPr="00A3606E">
        <w:rPr>
          <w:rFonts w:ascii="Times New Roman" w:eastAsia="標楷體" w:hAnsi="Times New Roman"/>
          <w:color w:val="000000"/>
          <w:sz w:val="20"/>
          <w:szCs w:val="20"/>
        </w:rPr>
        <w:t>曲線，其型式為</w:t>
      </w:r>
      <w:r w:rsidRPr="00A3606E">
        <w:rPr>
          <w:rFonts w:ascii="Times New Roman" w:eastAsia="標楷體" w:hAnsi="Times New Roman"/>
          <w:i/>
          <w:iCs/>
          <w:color w:val="000000"/>
          <w:sz w:val="20"/>
          <w:szCs w:val="20"/>
        </w:rPr>
        <w:t>f</w:t>
      </w:r>
      <w:r w:rsidRPr="00A3606E">
        <w:rPr>
          <w:rFonts w:ascii="Times New Roman" w:eastAsia="標楷體" w:hAnsi="Times New Roman"/>
          <w:iCs/>
          <w:color w:val="000000"/>
          <w:sz w:val="20"/>
          <w:szCs w:val="20"/>
        </w:rPr>
        <w:t>為</w:t>
      </w:r>
      <w:r w:rsidRPr="00A3606E">
        <w:rPr>
          <w:rFonts w:ascii="Times New Roman" w:eastAsia="標楷體" w:hAnsi="Times New Roman"/>
          <w:i/>
          <w:iCs/>
          <w:color w:val="000000"/>
          <w:sz w:val="20"/>
          <w:szCs w:val="20"/>
        </w:rPr>
        <w:t xml:space="preserve"> x</w:t>
      </w:r>
      <w:r w:rsidRPr="00A3606E">
        <w:rPr>
          <w:rFonts w:ascii="Times New Roman" w:eastAsia="標楷體" w:hAnsi="Times New Roman"/>
          <w:iCs/>
          <w:color w:val="000000"/>
          <w:sz w:val="20"/>
          <w:szCs w:val="20"/>
        </w:rPr>
        <w:t>的多項式，即</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1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33.1pt" o:ole="">
            <v:imagedata r:id="rId7" o:title=""/>
          </v:shape>
          <o:OLEObject Type="Embed" ProgID="Equation.3" ShapeID="_x0000_i1025" DrawAspect="Content" ObjectID="_1436083921" r:id="rId8"/>
        </w:object>
      </w:r>
      <w:r w:rsidRPr="00A3606E">
        <w:rPr>
          <w:rFonts w:ascii="Times New Roman" w:eastAsia="標楷體" w:hAnsi="Times New Roman"/>
          <w:color w:val="000000"/>
          <w:sz w:val="20"/>
          <w:szCs w:val="20"/>
        </w:rPr>
        <w:t xml:space="preserve">                                 (1)</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i/>
          <w:iCs/>
          <w:color w:val="000000"/>
          <w:sz w:val="20"/>
          <w:szCs w:val="20"/>
        </w:rPr>
      </w:pPr>
      <w:r w:rsidRPr="00A3606E">
        <w:rPr>
          <w:rFonts w:ascii="Times New Roman" w:eastAsia="標楷體" w:hAnsi="Times New Roman"/>
          <w:color w:val="000000"/>
          <w:sz w:val="20"/>
          <w:szCs w:val="20"/>
        </w:rPr>
        <w:object w:dxaOrig="3620" w:dyaOrig="360">
          <v:shape id="_x0000_i1026" type="#_x0000_t75" style="width:180.95pt;height:18.15pt" o:ole="">
            <v:imagedata r:id="rId9" o:title=""/>
          </v:shape>
          <o:OLEObject Type="Embed" ProgID="Equation.3" ShapeID="_x0000_i1026" DrawAspect="Content" ObjectID="_1436083922" r:id="rId10"/>
        </w:object>
      </w:r>
      <w:proofErr w:type="gramStart"/>
      <w:r w:rsidRPr="00A3606E">
        <w:rPr>
          <w:rFonts w:ascii="Times New Roman" w:eastAsia="標楷體" w:hAnsi="Times New Roman"/>
          <w:i/>
          <w:iCs/>
          <w:color w:val="000000"/>
          <w:sz w:val="20"/>
          <w:szCs w:val="20"/>
        </w:rPr>
        <w:t>e</w:t>
      </w:r>
      <w:proofErr w:type="gramEnd"/>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iCs/>
          <w:color w:val="000000"/>
          <w:sz w:val="20"/>
          <w:szCs w:val="20"/>
        </w:rPr>
      </w:pPr>
      <w:r w:rsidRPr="00A3606E">
        <w:rPr>
          <w:rFonts w:ascii="Times New Roman" w:eastAsia="標楷體" w:hAnsi="Times New Roman"/>
          <w:color w:val="000000"/>
          <w:sz w:val="20"/>
          <w:szCs w:val="20"/>
        </w:rPr>
        <w:t>上式經過適當轉換後可轉變成線性模式。處理方式為：令</w:t>
      </w:r>
      <w:r w:rsidRPr="00A3606E">
        <w:rPr>
          <w:rFonts w:ascii="Times New Roman" w:eastAsia="標楷體" w:hAnsi="Times New Roman"/>
          <w:i/>
          <w:color w:val="000000"/>
          <w:sz w:val="20"/>
          <w:szCs w:val="20"/>
        </w:rPr>
        <w:t>p</w:t>
      </w:r>
      <w:r w:rsidRPr="00A3606E">
        <w:rPr>
          <w:rFonts w:ascii="Times New Roman" w:eastAsia="標楷體" w:hAnsi="Times New Roman"/>
          <w:color w:val="000000"/>
          <w:sz w:val="20"/>
          <w:szCs w:val="20"/>
        </w:rPr>
        <w:t>表示某事件違約的機率，它受因素</w:t>
      </w:r>
      <w:r w:rsidRPr="00A3606E">
        <w:rPr>
          <w:rFonts w:ascii="Times New Roman" w:eastAsia="標楷體" w:hAnsi="Times New Roman"/>
          <w:i/>
          <w:iCs/>
          <w:color w:val="000000"/>
          <w:sz w:val="20"/>
          <w:szCs w:val="20"/>
        </w:rPr>
        <w:t>x</w:t>
      </w:r>
      <w:r w:rsidRPr="00A3606E">
        <w:rPr>
          <w:rFonts w:ascii="Times New Roman" w:eastAsia="標楷體" w:hAnsi="Times New Roman"/>
          <w:iCs/>
          <w:color w:val="000000"/>
          <w:sz w:val="20"/>
          <w:szCs w:val="20"/>
        </w:rPr>
        <w:t>的影響，即</w:t>
      </w:r>
      <w:r w:rsidRPr="00A3606E">
        <w:rPr>
          <w:rFonts w:ascii="Times New Roman" w:eastAsia="標楷體" w:hAnsi="Times New Roman"/>
          <w:i/>
          <w:color w:val="000000"/>
          <w:sz w:val="20"/>
          <w:szCs w:val="20"/>
        </w:rPr>
        <w:t>p</w:t>
      </w:r>
      <w:r w:rsidRPr="00A3606E">
        <w:rPr>
          <w:rFonts w:ascii="Times New Roman" w:eastAsia="標楷體" w:hAnsi="Times New Roman"/>
          <w:color w:val="000000"/>
          <w:sz w:val="20"/>
          <w:szCs w:val="20"/>
        </w:rPr>
        <w:t>與</w:t>
      </w:r>
      <w:r w:rsidRPr="00A3606E">
        <w:rPr>
          <w:rFonts w:ascii="Times New Roman" w:eastAsia="標楷體" w:hAnsi="Times New Roman"/>
          <w:i/>
          <w:iCs/>
          <w:color w:val="000000"/>
          <w:sz w:val="20"/>
          <w:szCs w:val="20"/>
        </w:rPr>
        <w:t>x</w:t>
      </w:r>
      <w:r w:rsidRPr="00A3606E">
        <w:rPr>
          <w:rFonts w:ascii="Times New Roman" w:eastAsia="標楷體" w:hAnsi="Times New Roman"/>
          <w:iCs/>
          <w:color w:val="000000"/>
          <w:sz w:val="20"/>
          <w:szCs w:val="20"/>
        </w:rPr>
        <w:t>的關係如下：</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2400" w:dyaOrig="660">
          <v:shape id="_x0000_i1027" type="#_x0000_t75" style="width:120pt;height:33.1pt" o:ole="">
            <v:imagedata r:id="rId11" o:title=""/>
          </v:shape>
          <o:OLEObject Type="Embed" ProgID="Equation.3" ShapeID="_x0000_i1027" DrawAspect="Content" ObjectID="_1436083923" r:id="rId12"/>
        </w:object>
      </w:r>
      <w:r w:rsidRPr="00A3606E">
        <w:rPr>
          <w:rFonts w:ascii="Times New Roman" w:eastAsia="標楷體" w:hAnsi="Times New Roman"/>
          <w:color w:val="000000"/>
          <w:sz w:val="20"/>
          <w:szCs w:val="20"/>
        </w:rPr>
        <w:t xml:space="preserve">                      (2)</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則事件屬正常的機率為：</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1579" w:dyaOrig="620">
          <v:shape id="_x0000_i1028" type="#_x0000_t75" style="width:78.5pt;height:31.15pt" o:ole="">
            <v:imagedata r:id="rId13" o:title=""/>
          </v:shape>
          <o:OLEObject Type="Embed" ProgID="Equation.3" ShapeID="_x0000_i1028" DrawAspect="Content" ObjectID="_1436083924" r:id="rId14"/>
        </w:object>
      </w:r>
      <w:r w:rsidRPr="00A3606E">
        <w:rPr>
          <w:rFonts w:ascii="Times New Roman" w:eastAsia="標楷體" w:hAnsi="Times New Roman"/>
          <w:color w:val="000000"/>
          <w:sz w:val="20"/>
          <w:szCs w:val="20"/>
        </w:rPr>
        <w:t xml:space="preserve">                               (3)</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故其優勢比（</w:t>
      </w:r>
      <w:r w:rsidRPr="00A3606E">
        <w:rPr>
          <w:rFonts w:ascii="Times New Roman" w:eastAsia="標楷體" w:hAnsi="Times New Roman"/>
          <w:color w:val="000000"/>
          <w:sz w:val="20"/>
          <w:szCs w:val="20"/>
        </w:rPr>
        <w:t>odd ratio</w:t>
      </w:r>
      <w:r w:rsidRPr="00A3606E">
        <w:rPr>
          <w:rFonts w:ascii="Times New Roman" w:eastAsia="標楷體" w:hAnsi="Times New Roman"/>
          <w:color w:val="000000"/>
          <w:sz w:val="20"/>
          <w:szCs w:val="20"/>
        </w:rPr>
        <w:t>）是：</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1240" w:dyaOrig="660">
          <v:shape id="_x0000_i1029" type="#_x0000_t75" style="width:62.25pt;height:33.1pt" o:ole="">
            <v:imagedata r:id="rId15" o:title=""/>
          </v:shape>
          <o:OLEObject Type="Embed" ProgID="Equation.3" ShapeID="_x0000_i1029" DrawAspect="Content" ObjectID="_1436083925" r:id="rId16"/>
        </w:object>
      </w:r>
      <w:r w:rsidRPr="00A3606E">
        <w:rPr>
          <w:rFonts w:ascii="Times New Roman" w:eastAsia="標楷體" w:hAnsi="Times New Roman"/>
          <w:color w:val="000000"/>
          <w:sz w:val="20"/>
          <w:szCs w:val="20"/>
        </w:rPr>
        <w:t xml:space="preserve">                                  (4)</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而優勢比</w:t>
      </w:r>
      <w:r w:rsidRPr="00A3606E">
        <w:rPr>
          <w:rFonts w:ascii="Times New Roman" w:eastAsia="標楷體" w:hAnsi="Times New Roman"/>
          <w:color w:val="000000"/>
          <w:sz w:val="20"/>
          <w:szCs w:val="20"/>
        </w:rPr>
        <w:t>(odd ratio)</w:t>
      </w:r>
      <w:r w:rsidRPr="00A3606E">
        <w:rPr>
          <w:rFonts w:ascii="Times New Roman" w:eastAsia="標楷體" w:hAnsi="Times New Roman"/>
          <w:color w:val="000000"/>
          <w:sz w:val="20"/>
          <w:szCs w:val="20"/>
        </w:rPr>
        <w:t>取對數可得：</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4680" w:dyaOrig="660">
          <v:shape id="_x0000_i1030" type="#_x0000_t75" style="width:234.15pt;height:33.1pt" o:ole="">
            <v:imagedata r:id="rId17" o:title=""/>
          </v:shape>
          <o:OLEObject Type="Embed" ProgID="Equation.3" ShapeID="_x0000_i1030" DrawAspect="Content" ObjectID="_1436083926" r:id="rId18"/>
        </w:object>
      </w:r>
      <w:r w:rsidRPr="00A3606E">
        <w:rPr>
          <w:rFonts w:ascii="Times New Roman" w:eastAsia="標楷體" w:hAnsi="Times New Roman"/>
          <w:color w:val="000000"/>
          <w:sz w:val="20"/>
          <w:szCs w:val="20"/>
        </w:rPr>
        <w:t>(5)</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t>再對</w:t>
      </w:r>
      <w:r w:rsidRPr="00A3606E">
        <w:rPr>
          <w:rFonts w:ascii="Times New Roman" w:eastAsia="標楷體" w:hAnsi="Times New Roman"/>
          <w:i/>
          <w:color w:val="000000"/>
          <w:sz w:val="20"/>
          <w:szCs w:val="20"/>
        </w:rPr>
        <w:t>x</w:t>
      </w:r>
      <w:r w:rsidRPr="00A3606E">
        <w:rPr>
          <w:rFonts w:ascii="Times New Roman" w:eastAsia="標楷體" w:hAnsi="Times New Roman"/>
          <w:color w:val="000000"/>
          <w:sz w:val="20"/>
          <w:szCs w:val="20"/>
        </w:rPr>
        <w:t>作多項式回歸，則稱為</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歸模式。在</w:t>
      </w:r>
      <w:r w:rsidRPr="00A3606E">
        <w:rPr>
          <w:rFonts w:ascii="Times New Roman" w:eastAsia="標楷體" w:hAnsi="Times New Roman"/>
          <w:i/>
          <w:color w:val="000000"/>
          <w:sz w:val="20"/>
          <w:szCs w:val="20"/>
        </w:rPr>
        <w:t>k=</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時是</w:t>
      </w:r>
      <w:proofErr w:type="gramStart"/>
      <w:r w:rsidRPr="00A3606E">
        <w:rPr>
          <w:rFonts w:ascii="Times New Roman" w:eastAsia="標楷體" w:hAnsi="Times New Roman"/>
          <w:color w:val="000000"/>
          <w:sz w:val="20"/>
          <w:szCs w:val="20"/>
        </w:rPr>
        <w:t>最</w:t>
      </w:r>
      <w:proofErr w:type="gramEnd"/>
      <w:r w:rsidRPr="00A3606E">
        <w:rPr>
          <w:rFonts w:ascii="Times New Roman" w:eastAsia="標楷體" w:hAnsi="Times New Roman"/>
          <w:color w:val="000000"/>
          <w:sz w:val="20"/>
          <w:szCs w:val="20"/>
        </w:rPr>
        <w:t>被廣泛運用的，其討論如下，當</w:t>
      </w:r>
      <w:r w:rsidRPr="00A3606E">
        <w:rPr>
          <w:rFonts w:ascii="Times New Roman" w:eastAsia="標楷體" w:hAnsi="Times New Roman"/>
          <w:i/>
          <w:color w:val="000000"/>
          <w:sz w:val="20"/>
          <w:szCs w:val="20"/>
        </w:rPr>
        <w:t>k</w:t>
      </w:r>
      <w:r w:rsidRPr="00A3606E">
        <w:rPr>
          <w:rFonts w:ascii="Times New Roman" w:eastAsia="標楷體" w:hAnsi="Times New Roman"/>
          <w:color w:val="000000"/>
          <w:sz w:val="20"/>
          <w:szCs w:val="20"/>
        </w:rPr>
        <w:t>=1</w:t>
      </w:r>
      <w:r w:rsidRPr="00A3606E">
        <w:rPr>
          <w:rFonts w:ascii="Times New Roman" w:eastAsia="標楷體" w:hAnsi="Times New Roman"/>
          <w:color w:val="000000"/>
          <w:sz w:val="20"/>
          <w:szCs w:val="20"/>
        </w:rPr>
        <w:t>時</w:t>
      </w:r>
      <w:r w:rsidRPr="00A3606E">
        <w:rPr>
          <w:rFonts w:ascii="Times New Roman" w:eastAsia="標楷體" w:hAnsi="Times New Roman"/>
          <w:color w:val="000000"/>
          <w:sz w:val="20"/>
          <w:szCs w:val="20"/>
        </w:rPr>
        <w:t>Logistic</w:t>
      </w:r>
      <w:proofErr w:type="gramStart"/>
      <w:r w:rsidRPr="00A3606E">
        <w:rPr>
          <w:rFonts w:ascii="Times New Roman" w:eastAsia="標楷體" w:hAnsi="Times New Roman"/>
          <w:color w:val="000000"/>
          <w:sz w:val="20"/>
          <w:szCs w:val="20"/>
        </w:rPr>
        <w:t>迴</w:t>
      </w:r>
      <w:proofErr w:type="gramEnd"/>
      <w:r w:rsidRPr="00A3606E">
        <w:rPr>
          <w:rFonts w:ascii="Times New Roman" w:eastAsia="標楷體" w:hAnsi="Times New Roman"/>
          <w:color w:val="000000"/>
          <w:sz w:val="20"/>
          <w:szCs w:val="20"/>
        </w:rPr>
        <w:t>歸模式可簡化成：</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iCs/>
          <w:color w:val="000000"/>
          <w:sz w:val="20"/>
          <w:szCs w:val="20"/>
        </w:rPr>
        <w:t>令</w:t>
      </w:r>
      <w:r w:rsidRPr="00A3606E">
        <w:rPr>
          <w:rFonts w:ascii="Times New Roman" w:eastAsia="標楷體" w:hAnsi="Times New Roman"/>
          <w:color w:val="000000"/>
          <w:sz w:val="20"/>
          <w:szCs w:val="20"/>
        </w:rPr>
        <w:t>：</w:t>
      </w:r>
      <w:r w:rsidRPr="00A3606E">
        <w:rPr>
          <w:rFonts w:ascii="Times New Roman" w:eastAsia="標楷體" w:hAnsi="Times New Roman"/>
          <w:color w:val="000000"/>
          <w:sz w:val="20"/>
          <w:szCs w:val="20"/>
        </w:rPr>
        <w:object w:dxaOrig="1219" w:dyaOrig="660">
          <v:shape id="_x0000_i1031" type="#_x0000_t75" style="width:60.3pt;height:33.1pt" o:ole="">
            <v:imagedata r:id="rId19" o:title=""/>
          </v:shape>
          <o:OLEObject Type="Embed" ProgID="Equation.3" ShapeID="_x0000_i1031" DrawAspect="Content" ObjectID="_1436083927" r:id="rId20"/>
        </w:objec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2680" w:dyaOrig="660">
          <v:shape id="_x0000_i1032" type="#_x0000_t75" style="width:134.25pt;height:33.1pt" o:ole="">
            <v:imagedata r:id="rId21" o:title=""/>
          </v:shape>
          <o:OLEObject Type="Embed" ProgID="Equation.3" ShapeID="_x0000_i1032" DrawAspect="Content" ObjectID="_1436083928" r:id="rId22"/>
        </w:objec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iCs/>
          <w:color w:val="000000"/>
          <w:sz w:val="20"/>
          <w:szCs w:val="20"/>
        </w:rPr>
        <w:t>這種轉換稱為</w:t>
      </w:r>
      <w:proofErr w:type="spellStart"/>
      <w:r w:rsidRPr="00A3606E">
        <w:rPr>
          <w:rFonts w:ascii="Times New Roman" w:eastAsia="標楷體" w:hAnsi="Times New Roman"/>
          <w:iCs/>
          <w:color w:val="000000"/>
          <w:sz w:val="20"/>
          <w:szCs w:val="20"/>
        </w:rPr>
        <w:t>Logit</w:t>
      </w:r>
      <w:proofErr w:type="spellEnd"/>
      <w:r w:rsidRPr="00A3606E">
        <w:rPr>
          <w:rFonts w:ascii="Times New Roman" w:eastAsia="標楷體" w:hAnsi="Times New Roman"/>
          <w:iCs/>
          <w:color w:val="000000"/>
          <w:sz w:val="20"/>
          <w:szCs w:val="20"/>
        </w:rPr>
        <w:t>轉換</w:t>
      </w:r>
      <w:r w:rsidRPr="00A3606E">
        <w:rPr>
          <w:rFonts w:ascii="Times New Roman" w:eastAsia="標楷體" w:hAnsi="Times New Roman"/>
          <w:color w:val="000000"/>
          <w:sz w:val="20"/>
          <w:szCs w:val="20"/>
        </w:rPr>
        <w:t>（</w:t>
      </w:r>
      <w:proofErr w:type="spellStart"/>
      <w:r w:rsidRPr="00A3606E">
        <w:rPr>
          <w:rFonts w:ascii="Times New Roman" w:eastAsia="標楷體" w:hAnsi="Times New Roman"/>
          <w:color w:val="000000"/>
          <w:sz w:val="20"/>
          <w:szCs w:val="20"/>
        </w:rPr>
        <w:t>Logit</w:t>
      </w:r>
      <w:proofErr w:type="spellEnd"/>
      <w:r w:rsidRPr="00A3606E">
        <w:rPr>
          <w:rFonts w:ascii="Times New Roman" w:eastAsia="標楷體" w:hAnsi="Times New Roman"/>
          <w:color w:val="000000"/>
          <w:sz w:val="20"/>
          <w:szCs w:val="20"/>
        </w:rPr>
        <w:t xml:space="preserve"> Transformation</w:t>
      </w:r>
      <w:r w:rsidRPr="00A3606E">
        <w:rPr>
          <w:rFonts w:ascii="Times New Roman" w:eastAsia="標楷體" w:hAnsi="Times New Roman"/>
          <w:color w:val="000000"/>
          <w:sz w:val="20"/>
          <w:szCs w:val="20"/>
        </w:rPr>
        <w:t>）</w:t>
      </w:r>
      <w:r w:rsidRPr="00A3606E">
        <w:rPr>
          <w:rFonts w:ascii="Times New Roman" w:eastAsia="標楷體" w:hAnsi="Times New Roman"/>
          <w:iCs/>
          <w:color w:val="000000"/>
          <w:sz w:val="20"/>
          <w:szCs w:val="20"/>
        </w:rPr>
        <w:t>，由此轉換可得</w:t>
      </w:r>
      <w:r w:rsidRPr="00A3606E">
        <w:rPr>
          <w:rFonts w:ascii="Times New Roman" w:eastAsia="標楷體" w:hAnsi="Times New Roman"/>
          <w:color w:val="000000"/>
          <w:sz w:val="20"/>
          <w:szCs w:val="20"/>
        </w:rPr>
        <w:t>：</w:t>
      </w:r>
    </w:p>
    <w:p w:rsidR="00F706FB" w:rsidRPr="00A3606E" w:rsidRDefault="00F706FB" w:rsidP="00F706FB">
      <w:pPr>
        <w:tabs>
          <w:tab w:val="left" w:pos="426"/>
        </w:tabs>
        <w:adjustRightInd w:val="0"/>
        <w:spacing w:line="360" w:lineRule="atLeast"/>
        <w:ind w:firstLine="426"/>
        <w:jc w:val="both"/>
        <w:rPr>
          <w:rFonts w:ascii="Times New Roman" w:eastAsia="標楷體" w:hAnsi="Times New Roman"/>
          <w:color w:val="000000"/>
          <w:sz w:val="20"/>
          <w:szCs w:val="20"/>
        </w:rPr>
      </w:pPr>
      <w:r w:rsidRPr="00A3606E">
        <w:rPr>
          <w:rFonts w:ascii="Times New Roman" w:eastAsia="標楷體" w:hAnsi="Times New Roman"/>
          <w:color w:val="000000"/>
          <w:sz w:val="20"/>
          <w:szCs w:val="20"/>
        </w:rPr>
        <w:object w:dxaOrig="1420" w:dyaOrig="360">
          <v:shape id="_x0000_i1033" type="#_x0000_t75" style="width:71.35pt;height:18.15pt" o:ole="">
            <v:imagedata r:id="rId23" o:title=""/>
          </v:shape>
          <o:OLEObject Type="Embed" ProgID="Equation.3" ShapeID="_x0000_i1033" DrawAspect="Content" ObjectID="_1436083929" r:id="rId24"/>
        </w:object>
      </w:r>
      <w:r w:rsidRPr="00A3606E">
        <w:rPr>
          <w:rFonts w:ascii="Times New Roman" w:eastAsia="標楷體" w:hAnsi="Times New Roman"/>
          <w:color w:val="000000"/>
          <w:sz w:val="20"/>
          <w:szCs w:val="20"/>
        </w:rPr>
        <w:t xml:space="preserve">                                 (6)</w:t>
      </w:r>
    </w:p>
    <w:p w:rsidR="00F706FB" w:rsidRPr="00A3606E" w:rsidRDefault="00F706FB" w:rsidP="00F706FB">
      <w:pPr>
        <w:autoSpaceDE w:val="0"/>
        <w:autoSpaceDN w:val="0"/>
        <w:spacing w:line="360" w:lineRule="atLeast"/>
        <w:contextualSpacing/>
        <w:jc w:val="center"/>
        <w:rPr>
          <w:rFonts w:ascii="Times New Roman" w:eastAsia="標楷體" w:hAnsi="Times New Roman"/>
          <w:b/>
          <w:kern w:val="0"/>
          <w:sz w:val="20"/>
          <w:szCs w:val="20"/>
        </w:rPr>
      </w:pPr>
      <w:r w:rsidRPr="00A3606E">
        <w:rPr>
          <w:rFonts w:ascii="Times New Roman" w:eastAsia="標楷體" w:hAnsi="Times New Roman"/>
          <w:b/>
          <w:sz w:val="20"/>
          <w:szCs w:val="20"/>
        </w:rPr>
        <w:t>4.</w:t>
      </w:r>
      <w:r w:rsidRPr="00A3606E">
        <w:rPr>
          <w:rFonts w:ascii="Times New Roman" w:eastAsia="標楷體" w:hAnsi="Times New Roman"/>
          <w:b/>
          <w:kern w:val="0"/>
          <w:sz w:val="20"/>
          <w:szCs w:val="20"/>
        </w:rPr>
        <w:t>實證分析</w:t>
      </w:r>
    </w:p>
    <w:p w:rsidR="00F706FB" w:rsidRPr="00A3606E" w:rsidRDefault="00F706FB" w:rsidP="00F706FB">
      <w:pPr>
        <w:autoSpaceDE w:val="0"/>
        <w:autoSpaceDN w:val="0"/>
        <w:adjustRightInd w:val="0"/>
        <w:spacing w:line="360" w:lineRule="atLeast"/>
        <w:ind w:firstLineChars="213" w:firstLine="426"/>
        <w:jc w:val="both"/>
        <w:rPr>
          <w:rFonts w:ascii="Times New Roman" w:eastAsia="標楷體" w:hAnsi="Times New Roman"/>
          <w:sz w:val="20"/>
          <w:szCs w:val="20"/>
        </w:rPr>
      </w:pPr>
      <w:r w:rsidRPr="00A3606E">
        <w:rPr>
          <w:rFonts w:ascii="Times New Roman" w:eastAsia="標楷體" w:hAnsi="Times New Roman"/>
          <w:sz w:val="20"/>
          <w:szCs w:val="20"/>
        </w:rPr>
        <w:t>資料來源為高雄市某不動產專業銀行某分行</w:t>
      </w:r>
      <w:r w:rsidRPr="00A3606E">
        <w:rPr>
          <w:rFonts w:ascii="Times New Roman" w:eastAsia="標楷體" w:hAnsi="Times New Roman"/>
          <w:sz w:val="20"/>
          <w:szCs w:val="20"/>
        </w:rPr>
        <w:t>(</w:t>
      </w:r>
      <w:r w:rsidRPr="00A3606E">
        <w:rPr>
          <w:rFonts w:ascii="Times New Roman" w:eastAsia="標楷體" w:hAnsi="Times New Roman"/>
          <w:sz w:val="20"/>
          <w:szCs w:val="20"/>
        </w:rPr>
        <w:t>以下簡稱</w:t>
      </w:r>
      <w:r w:rsidRPr="00A3606E">
        <w:rPr>
          <w:rFonts w:ascii="Times New Roman" w:eastAsia="標楷體" w:hAnsi="Times New Roman"/>
          <w:sz w:val="20"/>
          <w:szCs w:val="20"/>
        </w:rPr>
        <w:t>L</w:t>
      </w:r>
      <w:r w:rsidRPr="00A3606E">
        <w:rPr>
          <w:rFonts w:ascii="Times New Roman" w:eastAsia="標楷體" w:hAnsi="Times New Roman"/>
          <w:sz w:val="20"/>
          <w:szCs w:val="20"/>
        </w:rPr>
        <w:t>銀行</w:t>
      </w:r>
      <w:r w:rsidRPr="00A3606E">
        <w:rPr>
          <w:rFonts w:ascii="Times New Roman" w:eastAsia="標楷體" w:hAnsi="Times New Roman"/>
          <w:sz w:val="20"/>
          <w:szCs w:val="20"/>
        </w:rPr>
        <w:t>)2006</w:t>
      </w:r>
      <w:r w:rsidRPr="00A3606E">
        <w:rPr>
          <w:rFonts w:ascii="Times New Roman" w:eastAsia="標楷體" w:hAnsi="Times New Roman"/>
          <w:sz w:val="20"/>
          <w:szCs w:val="20"/>
        </w:rPr>
        <w:t>年至</w:t>
      </w:r>
      <w:r w:rsidRPr="00A3606E">
        <w:rPr>
          <w:rFonts w:ascii="Times New Roman" w:eastAsia="標楷體" w:hAnsi="Times New Roman"/>
          <w:sz w:val="20"/>
          <w:szCs w:val="20"/>
        </w:rPr>
        <w:t>2011</w:t>
      </w:r>
      <w:r w:rsidRPr="00A3606E">
        <w:rPr>
          <w:rFonts w:ascii="Times New Roman" w:eastAsia="標楷體" w:hAnsi="Times New Roman"/>
          <w:sz w:val="20"/>
          <w:szCs w:val="20"/>
        </w:rPr>
        <w:t>年間貸款審核通過後實際撥貸案件中貸款資料共</w:t>
      </w:r>
      <w:r w:rsidRPr="00A3606E">
        <w:rPr>
          <w:rFonts w:ascii="Times New Roman" w:eastAsia="標楷體" w:hAnsi="Times New Roman"/>
          <w:sz w:val="20"/>
          <w:szCs w:val="20"/>
        </w:rPr>
        <w:t>500</w:t>
      </w:r>
      <w:r w:rsidRPr="00A3606E">
        <w:rPr>
          <w:rFonts w:ascii="Times New Roman" w:eastAsia="標楷體" w:hAnsi="Times New Roman"/>
          <w:sz w:val="20"/>
          <w:szCs w:val="20"/>
        </w:rPr>
        <w:t>筆。為驗證本研究導出模型之預測準確度，故先將研究樣本依正常繳款戶與不正常繳款戶</w:t>
      </w:r>
      <w:r w:rsidRPr="00A3606E">
        <w:rPr>
          <w:rFonts w:ascii="Times New Roman" w:eastAsia="標楷體" w:hAnsi="Times New Roman"/>
          <w:sz w:val="20"/>
          <w:szCs w:val="20"/>
        </w:rPr>
        <w:t>(</w:t>
      </w:r>
      <w:r w:rsidRPr="00A3606E">
        <w:rPr>
          <w:rFonts w:ascii="Times New Roman" w:eastAsia="標楷體" w:hAnsi="Times New Roman"/>
          <w:sz w:val="20"/>
          <w:szCs w:val="20"/>
        </w:rPr>
        <w:t>逾期繳息超過三個月以上</w:t>
      </w:r>
      <w:r w:rsidRPr="00A3606E">
        <w:rPr>
          <w:rFonts w:ascii="Times New Roman" w:eastAsia="標楷體" w:hAnsi="Times New Roman"/>
          <w:sz w:val="20"/>
          <w:szCs w:val="20"/>
        </w:rPr>
        <w:t>)</w:t>
      </w:r>
      <w:r w:rsidRPr="00A3606E">
        <w:rPr>
          <w:rFonts w:ascii="Times New Roman" w:eastAsia="標楷體" w:hAnsi="Times New Roman"/>
          <w:sz w:val="20"/>
          <w:szCs w:val="20"/>
        </w:rPr>
        <w:t>約</w:t>
      </w:r>
      <w:r w:rsidRPr="00A3606E">
        <w:rPr>
          <w:rFonts w:ascii="Times New Roman" w:eastAsia="標楷體" w:hAnsi="Times New Roman"/>
          <w:sz w:val="20"/>
          <w:szCs w:val="20"/>
        </w:rPr>
        <w:t>2</w:t>
      </w:r>
      <w:r w:rsidRPr="00A3606E">
        <w:rPr>
          <w:rFonts w:ascii="Times New Roman" w:eastAsia="標楷體" w:hAnsi="Times New Roman"/>
          <w:sz w:val="20"/>
          <w:szCs w:val="20"/>
        </w:rPr>
        <w:t>：</w:t>
      </w:r>
      <w:r w:rsidRPr="00A3606E">
        <w:rPr>
          <w:rFonts w:ascii="Times New Roman" w:eastAsia="標楷體" w:hAnsi="Times New Roman"/>
          <w:sz w:val="20"/>
          <w:szCs w:val="20"/>
        </w:rPr>
        <w:t>1</w:t>
      </w:r>
      <w:r w:rsidRPr="00A3606E">
        <w:rPr>
          <w:rFonts w:ascii="Times New Roman" w:eastAsia="標楷體" w:hAnsi="Times New Roman"/>
          <w:sz w:val="20"/>
          <w:szCs w:val="20"/>
        </w:rPr>
        <w:t>的比率，隨機切分為「模型建置組」及「模型驗證組」，其中「模型建置組」以總樣本</w:t>
      </w:r>
      <w:r w:rsidRPr="00A3606E">
        <w:rPr>
          <w:rFonts w:ascii="Times New Roman" w:eastAsia="標楷體" w:hAnsi="Times New Roman"/>
          <w:sz w:val="20"/>
          <w:szCs w:val="20"/>
        </w:rPr>
        <w:t>60%</w:t>
      </w:r>
      <w:r w:rsidRPr="00A3606E">
        <w:rPr>
          <w:rFonts w:ascii="Times New Roman" w:eastAsia="標楷體" w:hAnsi="Times New Roman"/>
          <w:sz w:val="20"/>
          <w:szCs w:val="20"/>
        </w:rPr>
        <w:t>共</w:t>
      </w:r>
      <w:r w:rsidRPr="00A3606E">
        <w:rPr>
          <w:rFonts w:ascii="Times New Roman" w:eastAsia="標楷體" w:hAnsi="Times New Roman"/>
          <w:sz w:val="20"/>
          <w:szCs w:val="20"/>
        </w:rPr>
        <w:t>300</w:t>
      </w:r>
      <w:r w:rsidRPr="00A3606E">
        <w:rPr>
          <w:rFonts w:ascii="Times New Roman" w:eastAsia="標楷體" w:hAnsi="Times New Roman"/>
          <w:sz w:val="20"/>
          <w:szCs w:val="20"/>
        </w:rPr>
        <w:t>筆</w:t>
      </w:r>
      <w:r w:rsidRPr="00A3606E">
        <w:rPr>
          <w:rFonts w:ascii="Times New Roman" w:eastAsia="標楷體" w:hAnsi="Times New Roman"/>
          <w:sz w:val="20"/>
          <w:szCs w:val="20"/>
        </w:rPr>
        <w:t>(</w:t>
      </w:r>
      <w:r w:rsidRPr="00A3606E">
        <w:rPr>
          <w:rFonts w:ascii="Times New Roman" w:eastAsia="標楷體" w:hAnsi="Times New Roman"/>
          <w:sz w:val="20"/>
          <w:szCs w:val="20"/>
        </w:rPr>
        <w:t>其中</w:t>
      </w:r>
      <w:r w:rsidRPr="00A3606E">
        <w:rPr>
          <w:rFonts w:ascii="Times New Roman" w:eastAsia="標楷體" w:hAnsi="Times New Roman"/>
          <w:sz w:val="20"/>
          <w:szCs w:val="20"/>
        </w:rPr>
        <w:t>200</w:t>
      </w:r>
      <w:r w:rsidRPr="00A3606E">
        <w:rPr>
          <w:rFonts w:ascii="Times New Roman" w:eastAsia="標楷體" w:hAnsi="Times New Roman"/>
          <w:sz w:val="20"/>
          <w:szCs w:val="20"/>
        </w:rPr>
        <w:t>筆為正常戶，</w:t>
      </w:r>
      <w:r w:rsidRPr="00A3606E">
        <w:rPr>
          <w:rFonts w:ascii="Times New Roman" w:eastAsia="標楷體" w:hAnsi="Times New Roman"/>
          <w:sz w:val="20"/>
          <w:szCs w:val="20"/>
        </w:rPr>
        <w:t>100</w:t>
      </w:r>
      <w:r w:rsidRPr="00A3606E">
        <w:rPr>
          <w:rFonts w:ascii="Times New Roman" w:eastAsia="標楷體" w:hAnsi="Times New Roman"/>
          <w:sz w:val="20"/>
          <w:szCs w:val="20"/>
        </w:rPr>
        <w:t>筆為逾期戶</w:t>
      </w:r>
      <w:r w:rsidRPr="00A3606E">
        <w:rPr>
          <w:rFonts w:ascii="Times New Roman" w:eastAsia="標楷體" w:hAnsi="Times New Roman"/>
          <w:sz w:val="20"/>
          <w:szCs w:val="20"/>
        </w:rPr>
        <w:t>)</w:t>
      </w:r>
      <w:r w:rsidRPr="00A3606E">
        <w:rPr>
          <w:rFonts w:ascii="Times New Roman" w:eastAsia="標楷體" w:hAnsi="Times New Roman"/>
          <w:sz w:val="20"/>
          <w:szCs w:val="20"/>
        </w:rPr>
        <w:t>用來建置模型；另外以總樣本</w:t>
      </w:r>
      <w:r w:rsidRPr="00A3606E">
        <w:rPr>
          <w:rFonts w:ascii="Times New Roman" w:eastAsia="標楷體" w:hAnsi="Times New Roman"/>
          <w:sz w:val="20"/>
          <w:szCs w:val="20"/>
        </w:rPr>
        <w:t>40%</w:t>
      </w:r>
      <w:r w:rsidRPr="00A3606E">
        <w:rPr>
          <w:rFonts w:ascii="Times New Roman" w:eastAsia="標楷體" w:hAnsi="Times New Roman"/>
          <w:sz w:val="20"/>
          <w:szCs w:val="20"/>
        </w:rPr>
        <w:t>共</w:t>
      </w:r>
      <w:r w:rsidRPr="00A3606E">
        <w:rPr>
          <w:rFonts w:ascii="Times New Roman" w:eastAsia="標楷體" w:hAnsi="Times New Roman"/>
          <w:sz w:val="20"/>
          <w:szCs w:val="20"/>
        </w:rPr>
        <w:t>200</w:t>
      </w:r>
      <w:r w:rsidRPr="00A3606E">
        <w:rPr>
          <w:rFonts w:ascii="Times New Roman" w:eastAsia="標楷體" w:hAnsi="Times New Roman"/>
          <w:sz w:val="20"/>
          <w:szCs w:val="20"/>
        </w:rPr>
        <w:t>筆</w:t>
      </w:r>
      <w:r w:rsidRPr="00A3606E">
        <w:rPr>
          <w:rFonts w:ascii="Times New Roman" w:eastAsia="標楷體" w:hAnsi="Times New Roman"/>
          <w:sz w:val="20"/>
          <w:szCs w:val="20"/>
        </w:rPr>
        <w:t>(</w:t>
      </w:r>
      <w:r w:rsidRPr="00A3606E">
        <w:rPr>
          <w:rFonts w:ascii="Times New Roman" w:eastAsia="標楷體" w:hAnsi="Times New Roman"/>
          <w:sz w:val="20"/>
          <w:szCs w:val="20"/>
        </w:rPr>
        <w:t>其中筆</w:t>
      </w:r>
      <w:r w:rsidRPr="00A3606E">
        <w:rPr>
          <w:rFonts w:ascii="Times New Roman" w:eastAsia="標楷體" w:hAnsi="Times New Roman"/>
          <w:sz w:val="20"/>
          <w:szCs w:val="20"/>
        </w:rPr>
        <w:t>150</w:t>
      </w:r>
      <w:r w:rsidRPr="00A3606E">
        <w:rPr>
          <w:rFonts w:ascii="Times New Roman" w:eastAsia="標楷體" w:hAnsi="Times New Roman"/>
          <w:sz w:val="20"/>
          <w:szCs w:val="20"/>
        </w:rPr>
        <w:t>為正常戶，</w:t>
      </w:r>
      <w:r w:rsidRPr="00A3606E">
        <w:rPr>
          <w:rFonts w:ascii="Times New Roman" w:eastAsia="標楷體" w:hAnsi="Times New Roman"/>
          <w:sz w:val="20"/>
          <w:szCs w:val="20"/>
        </w:rPr>
        <w:t>50</w:t>
      </w:r>
      <w:r w:rsidRPr="00A3606E">
        <w:rPr>
          <w:rFonts w:ascii="Times New Roman" w:eastAsia="標楷體" w:hAnsi="Times New Roman"/>
          <w:sz w:val="20"/>
          <w:szCs w:val="20"/>
        </w:rPr>
        <w:t>筆為逾期戶</w:t>
      </w:r>
      <w:r w:rsidRPr="00A3606E">
        <w:rPr>
          <w:rFonts w:ascii="Times New Roman" w:eastAsia="標楷體" w:hAnsi="Times New Roman"/>
          <w:sz w:val="20"/>
          <w:szCs w:val="20"/>
        </w:rPr>
        <w:t>)</w:t>
      </w:r>
      <w:r w:rsidRPr="00A3606E">
        <w:rPr>
          <w:rFonts w:ascii="Times New Roman" w:eastAsia="標楷體" w:hAnsi="Times New Roman"/>
          <w:sz w:val="20"/>
          <w:szCs w:val="20"/>
        </w:rPr>
        <w:t>用來以驗證模型之準確度。對部份資料並針對該變數作合理的轉換，例如出生年月日在分析時並不具有特別的意義，但經過轉換成年齡後，即可成為有意義的輸入變數；建築完工日期也不具有特別的意義，但經過轉換成屋齡後，即可成為有意義的輸入變數。</w:t>
      </w:r>
    </w:p>
    <w:p w:rsidR="00F706FB" w:rsidRPr="00A3606E" w:rsidRDefault="00F706FB" w:rsidP="00F706FB">
      <w:pPr>
        <w:autoSpaceDE w:val="0"/>
        <w:autoSpaceDN w:val="0"/>
        <w:spacing w:line="360" w:lineRule="atLeast"/>
        <w:rPr>
          <w:rFonts w:ascii="Times New Roman" w:eastAsia="標楷體" w:hAnsi="Times New Roman"/>
          <w:b/>
          <w:sz w:val="20"/>
          <w:szCs w:val="20"/>
        </w:rPr>
      </w:pPr>
      <w:r w:rsidRPr="00A3606E">
        <w:rPr>
          <w:rFonts w:ascii="Times New Roman" w:eastAsia="標楷體" w:hAnsi="Times New Roman"/>
          <w:b/>
          <w:sz w:val="20"/>
          <w:szCs w:val="20"/>
        </w:rPr>
        <w:t>4.1 Logistic</w:t>
      </w:r>
      <w:proofErr w:type="gramStart"/>
      <w:r w:rsidRPr="00A3606E">
        <w:rPr>
          <w:rFonts w:ascii="Times New Roman" w:eastAsia="標楷體" w:hAnsi="Times New Roman"/>
          <w:b/>
          <w:sz w:val="20"/>
          <w:szCs w:val="20"/>
        </w:rPr>
        <w:t>迴</w:t>
      </w:r>
      <w:proofErr w:type="gramEnd"/>
      <w:r w:rsidRPr="00A3606E">
        <w:rPr>
          <w:rFonts w:ascii="Times New Roman" w:eastAsia="標楷體" w:hAnsi="Times New Roman"/>
          <w:b/>
          <w:sz w:val="20"/>
          <w:szCs w:val="20"/>
        </w:rPr>
        <w:t>歸模型之估計與檢定</w:t>
      </w:r>
    </w:p>
    <w:p w:rsidR="00F706FB" w:rsidRPr="00A3606E" w:rsidRDefault="00F706FB" w:rsidP="00F706FB">
      <w:pPr>
        <w:autoSpaceDE w:val="0"/>
        <w:autoSpaceDN w:val="0"/>
        <w:adjustRightInd w:val="0"/>
        <w:spacing w:line="360" w:lineRule="atLeast"/>
        <w:ind w:firstLineChars="213" w:firstLine="426"/>
        <w:jc w:val="both"/>
        <w:rPr>
          <w:rFonts w:ascii="Times New Roman" w:eastAsia="標楷體" w:hAnsi="Times New Roman"/>
          <w:sz w:val="20"/>
          <w:szCs w:val="20"/>
        </w:rPr>
      </w:pPr>
      <w:r w:rsidRPr="00A3606E">
        <w:rPr>
          <w:rFonts w:ascii="Times New Roman" w:eastAsia="標楷體" w:hAnsi="Times New Roman"/>
          <w:sz w:val="20"/>
          <w:szCs w:val="20"/>
        </w:rPr>
        <w:t>本節將</w:t>
      </w:r>
      <w:r w:rsidRPr="00A3606E">
        <w:rPr>
          <w:rFonts w:ascii="Times New Roman" w:eastAsia="標楷體" w:hAnsi="Times New Roman"/>
          <w:sz w:val="20"/>
          <w:szCs w:val="20"/>
        </w:rPr>
        <w:t>5P</w:t>
      </w:r>
      <w:r w:rsidRPr="00A3606E">
        <w:rPr>
          <w:rFonts w:ascii="Times New Roman" w:eastAsia="標楷體" w:hAnsi="Times New Roman"/>
          <w:sz w:val="20"/>
          <w:szCs w:val="20"/>
        </w:rPr>
        <w:t>授信原則中的借款人變數、資金用途變數、債權保障變數、授信展望變數、還款能力變數及綜合上述</w:t>
      </w:r>
      <w:r w:rsidRPr="00A3606E">
        <w:rPr>
          <w:rFonts w:ascii="Times New Roman" w:eastAsia="標楷體" w:hAnsi="Times New Roman"/>
          <w:sz w:val="20"/>
          <w:szCs w:val="20"/>
        </w:rPr>
        <w:t>5P</w:t>
      </w:r>
      <w:r w:rsidRPr="00A3606E">
        <w:rPr>
          <w:rFonts w:ascii="Times New Roman" w:eastAsia="標楷體" w:hAnsi="Times New Roman"/>
          <w:sz w:val="20"/>
          <w:szCs w:val="20"/>
        </w:rPr>
        <w:t>顯著變數共分為</w:t>
      </w:r>
      <w:r w:rsidRPr="00A3606E">
        <w:rPr>
          <w:rFonts w:ascii="Times New Roman" w:eastAsia="標楷體" w:hAnsi="Times New Roman"/>
          <w:sz w:val="20"/>
          <w:szCs w:val="20"/>
        </w:rPr>
        <w:t>6</w:t>
      </w:r>
      <w:r w:rsidRPr="00A3606E">
        <w:rPr>
          <w:rFonts w:ascii="Times New Roman" w:eastAsia="標楷體" w:hAnsi="Times New Roman"/>
          <w:sz w:val="20"/>
          <w:szCs w:val="20"/>
        </w:rPr>
        <w:t>組</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Ⅵ</w:t>
      </w:r>
      <w:proofErr w:type="spellEnd"/>
      <w:r w:rsidRPr="00A3606E">
        <w:rPr>
          <w:rFonts w:ascii="Times New Roman" w:eastAsia="標楷體" w:hAnsi="Times New Roman"/>
          <w:sz w:val="20"/>
          <w:szCs w:val="20"/>
        </w:rPr>
        <w:t>)</w:t>
      </w:r>
      <w:r w:rsidRPr="00A3606E">
        <w:rPr>
          <w:rFonts w:ascii="Times New Roman" w:eastAsia="標楷體" w:hAnsi="Times New Roman"/>
          <w:sz w:val="20"/>
          <w:szCs w:val="20"/>
        </w:rPr>
        <w:t>。藉由</w:t>
      </w:r>
      <w:r w:rsidRPr="00A3606E">
        <w:rPr>
          <w:rFonts w:ascii="Times New Roman" w:eastAsia="標楷體" w:hAnsi="Times New Roman"/>
          <w:sz w:val="20"/>
          <w:szCs w:val="20"/>
        </w:rPr>
        <w:t>Logistic</w:t>
      </w:r>
      <w:proofErr w:type="gramStart"/>
      <w:r w:rsidRPr="00A3606E">
        <w:rPr>
          <w:rFonts w:ascii="Times New Roman" w:eastAsia="標楷體" w:hAnsi="Times New Roman"/>
          <w:sz w:val="20"/>
          <w:szCs w:val="20"/>
        </w:rPr>
        <w:t>迴</w:t>
      </w:r>
      <w:proofErr w:type="gramEnd"/>
      <w:r w:rsidRPr="00A3606E">
        <w:rPr>
          <w:rFonts w:ascii="Times New Roman" w:eastAsia="標楷體" w:hAnsi="Times New Roman"/>
          <w:sz w:val="20"/>
          <w:szCs w:val="20"/>
        </w:rPr>
        <w:t>歸模型分析方法，討論</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Ⅵ</w:t>
      </w:r>
      <w:proofErr w:type="spellEnd"/>
      <w:r w:rsidRPr="00A3606E">
        <w:rPr>
          <w:rFonts w:ascii="Times New Roman" w:eastAsia="標楷體" w:hAnsi="Times New Roman"/>
          <w:sz w:val="20"/>
          <w:szCs w:val="20"/>
        </w:rPr>
        <w:t>的顯著變數，並以</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Ⅵ</w:t>
      </w:r>
      <w:proofErr w:type="spellEnd"/>
      <w:r w:rsidRPr="00A3606E">
        <w:rPr>
          <w:rFonts w:ascii="Times New Roman" w:eastAsia="標楷體" w:hAnsi="Times New Roman"/>
          <w:sz w:val="20"/>
          <w:szCs w:val="20"/>
        </w:rPr>
        <w:t>的預測正確率去判別</w:t>
      </w:r>
      <w:r w:rsidRPr="00A3606E">
        <w:rPr>
          <w:rFonts w:ascii="Times New Roman" w:eastAsia="標楷體" w:hAnsi="Times New Roman"/>
          <w:sz w:val="20"/>
          <w:szCs w:val="20"/>
        </w:rPr>
        <w:t>5P</w:t>
      </w:r>
      <w:r w:rsidRPr="00A3606E">
        <w:rPr>
          <w:rFonts w:ascii="Times New Roman" w:eastAsia="標楷體" w:hAnsi="Times New Roman"/>
          <w:sz w:val="20"/>
          <w:szCs w:val="20"/>
        </w:rPr>
        <w:t>授信原則的重要性順序及確立最佳評估模式。</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LR</w:t>
      </w:r>
      <w:r w:rsidRPr="00A3606E">
        <w:rPr>
          <w:rFonts w:ascii="Times New Roman" w:eastAsia="標楷體" w:hAnsi="Times New Roman"/>
          <w:sz w:val="20"/>
          <w:szCs w:val="20"/>
        </w:rPr>
        <w:t>模式</w:t>
      </w:r>
      <w:r w:rsidRPr="00A3606E">
        <w:rPr>
          <w:rFonts w:ascii="Times New Roman" w:eastAsia="標楷體" w:hAnsi="標楷體"/>
          <w:sz w:val="20"/>
          <w:szCs w:val="20"/>
        </w:rPr>
        <w:t>Ⅰ</w:t>
      </w:r>
      <w:r w:rsidRPr="00A3606E">
        <w:rPr>
          <w:rFonts w:ascii="Times New Roman" w:eastAsia="標楷體" w:hAnsi="Times New Roman"/>
          <w:sz w:val="20"/>
          <w:szCs w:val="20"/>
        </w:rPr>
        <w:t>：包含借款人的因素。</w:t>
      </w:r>
      <w:r w:rsidRPr="00A3606E">
        <w:rPr>
          <w:rFonts w:ascii="Times New Roman" w:eastAsia="標楷體" w:hAnsi="Times New Roman"/>
          <w:sz w:val="20"/>
          <w:szCs w:val="20"/>
        </w:rPr>
        <w:t>(</w:t>
      </w:r>
      <w:r w:rsidRPr="00A3606E">
        <w:rPr>
          <w:rFonts w:ascii="Times New Roman" w:eastAsia="標楷體" w:hAnsi="Times New Roman"/>
          <w:sz w:val="20"/>
          <w:szCs w:val="20"/>
        </w:rPr>
        <w:t>學歷、性別、年齡、婚姻、職業、戶籍與工作所在地</w:t>
      </w:r>
      <w:r w:rsidRPr="00A3606E">
        <w:rPr>
          <w:rFonts w:ascii="Times New Roman" w:eastAsia="標楷體" w:hAnsi="Times New Roman"/>
          <w:sz w:val="20"/>
          <w:szCs w:val="20"/>
        </w:rPr>
        <w:t>)</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LR</w:t>
      </w:r>
      <w:r w:rsidRPr="00A3606E">
        <w:rPr>
          <w:rFonts w:ascii="Times New Roman" w:eastAsia="標楷體" w:hAnsi="Times New Roman"/>
          <w:sz w:val="20"/>
          <w:szCs w:val="20"/>
        </w:rPr>
        <w:t>模式</w:t>
      </w:r>
      <w:r w:rsidRPr="00A3606E">
        <w:rPr>
          <w:rFonts w:ascii="Times New Roman" w:eastAsia="標楷體" w:hAnsi="標楷體"/>
          <w:sz w:val="20"/>
          <w:szCs w:val="20"/>
        </w:rPr>
        <w:t>Ⅱ</w:t>
      </w:r>
      <w:r w:rsidRPr="00A3606E">
        <w:rPr>
          <w:rFonts w:ascii="Times New Roman" w:eastAsia="標楷體" w:hAnsi="Times New Roman"/>
          <w:sz w:val="20"/>
          <w:szCs w:val="20"/>
        </w:rPr>
        <w:t>：資金用途的因素</w:t>
      </w:r>
      <w:r w:rsidRPr="00A3606E">
        <w:rPr>
          <w:rFonts w:ascii="Times New Roman" w:eastAsia="標楷體" w:hAnsi="Times New Roman"/>
          <w:sz w:val="20"/>
          <w:szCs w:val="20"/>
        </w:rPr>
        <w:t>(</w:t>
      </w:r>
      <w:r w:rsidRPr="00A3606E">
        <w:rPr>
          <w:rFonts w:ascii="Times New Roman" w:eastAsia="標楷體" w:hAnsi="Times New Roman"/>
          <w:sz w:val="20"/>
          <w:szCs w:val="20"/>
        </w:rPr>
        <w:t>自住或投資</w:t>
      </w:r>
      <w:r w:rsidRPr="00A3606E">
        <w:rPr>
          <w:rFonts w:ascii="Times New Roman" w:eastAsia="標楷體" w:hAnsi="Times New Roman"/>
          <w:sz w:val="20"/>
          <w:szCs w:val="20"/>
        </w:rPr>
        <w:t>)</w:t>
      </w:r>
      <w:r w:rsidRPr="00A3606E">
        <w:rPr>
          <w:rFonts w:ascii="Times New Roman" w:eastAsia="標楷體" w:hAnsi="Times New Roman"/>
          <w:sz w:val="20"/>
          <w:szCs w:val="20"/>
        </w:rPr>
        <w:t>，</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LR</w:t>
      </w:r>
      <w:r w:rsidRPr="00A3606E">
        <w:rPr>
          <w:rFonts w:ascii="Times New Roman" w:eastAsia="標楷體" w:hAnsi="Times New Roman"/>
          <w:sz w:val="20"/>
          <w:szCs w:val="20"/>
        </w:rPr>
        <w:t>模式</w:t>
      </w:r>
      <w:r w:rsidRPr="00A3606E">
        <w:rPr>
          <w:rFonts w:ascii="Times New Roman" w:eastAsia="標楷體" w:hAnsi="標楷體"/>
          <w:sz w:val="20"/>
          <w:szCs w:val="20"/>
        </w:rPr>
        <w:t>Ⅲ</w:t>
      </w:r>
      <w:r w:rsidRPr="00A3606E">
        <w:rPr>
          <w:rFonts w:ascii="Times New Roman" w:eastAsia="標楷體" w:hAnsi="Times New Roman"/>
          <w:sz w:val="20"/>
          <w:szCs w:val="20"/>
        </w:rPr>
        <w:t>：還款能力的因素</w:t>
      </w:r>
      <w:r w:rsidRPr="00A3606E">
        <w:rPr>
          <w:rFonts w:ascii="Times New Roman" w:eastAsia="標楷體" w:hAnsi="Times New Roman"/>
          <w:sz w:val="20"/>
          <w:szCs w:val="20"/>
        </w:rPr>
        <w:t>(</w:t>
      </w:r>
      <w:r w:rsidRPr="00A3606E">
        <w:rPr>
          <w:rFonts w:ascii="Times New Roman" w:eastAsia="標楷體" w:hAnsi="Times New Roman"/>
          <w:sz w:val="20"/>
          <w:szCs w:val="20"/>
        </w:rPr>
        <w:t>所得、負債比、信用卡及現金卡是否有循環信用、聯徵查詢次數</w:t>
      </w:r>
      <w:r w:rsidRPr="00A3606E">
        <w:rPr>
          <w:rFonts w:ascii="Times New Roman" w:eastAsia="標楷體" w:hAnsi="Times New Roman"/>
          <w:sz w:val="20"/>
          <w:szCs w:val="20"/>
        </w:rPr>
        <w:t>)</w:t>
      </w:r>
      <w:r w:rsidRPr="00A3606E">
        <w:rPr>
          <w:rFonts w:ascii="Times New Roman" w:eastAsia="標楷體" w:hAnsi="Times New Roman"/>
          <w:sz w:val="20"/>
          <w:szCs w:val="20"/>
        </w:rPr>
        <w:t>，</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lastRenderedPageBreak/>
        <w:t>LR</w:t>
      </w:r>
      <w:r w:rsidRPr="00A3606E">
        <w:rPr>
          <w:rFonts w:ascii="Times New Roman" w:eastAsia="標楷體" w:hAnsi="Times New Roman"/>
          <w:sz w:val="20"/>
          <w:szCs w:val="20"/>
        </w:rPr>
        <w:t>模式</w:t>
      </w:r>
      <w:r w:rsidRPr="00A3606E">
        <w:rPr>
          <w:rFonts w:ascii="Times New Roman" w:eastAsia="標楷體" w:hAnsi="標楷體"/>
          <w:sz w:val="20"/>
          <w:szCs w:val="20"/>
        </w:rPr>
        <w:t>Ⅳ</w:t>
      </w:r>
      <w:r w:rsidRPr="00A3606E">
        <w:rPr>
          <w:rFonts w:ascii="Times New Roman" w:eastAsia="標楷體" w:hAnsi="Times New Roman"/>
          <w:sz w:val="20"/>
          <w:szCs w:val="20"/>
        </w:rPr>
        <w:t>：債權保障的因素</w:t>
      </w:r>
      <w:r w:rsidRPr="00A3606E">
        <w:rPr>
          <w:rFonts w:ascii="Times New Roman" w:eastAsia="標楷體" w:hAnsi="Times New Roman"/>
          <w:sz w:val="20"/>
          <w:szCs w:val="20"/>
        </w:rPr>
        <w:t>(</w:t>
      </w:r>
      <w:r w:rsidRPr="00A3606E">
        <w:rPr>
          <w:rFonts w:ascii="Times New Roman" w:eastAsia="標楷體" w:hAnsi="Times New Roman"/>
          <w:sz w:val="20"/>
          <w:szCs w:val="20"/>
        </w:rPr>
        <w:t>屋齡、保證人、坪數大小</w:t>
      </w:r>
      <w:r w:rsidRPr="00A3606E">
        <w:rPr>
          <w:rFonts w:ascii="Times New Roman" w:eastAsia="標楷體" w:hAnsi="Times New Roman"/>
          <w:sz w:val="20"/>
          <w:szCs w:val="20"/>
        </w:rPr>
        <w:t>)</w:t>
      </w:r>
      <w:r w:rsidRPr="00A3606E">
        <w:rPr>
          <w:rFonts w:ascii="Times New Roman" w:eastAsia="標楷體" w:hAnsi="Times New Roman"/>
          <w:sz w:val="20"/>
          <w:szCs w:val="20"/>
        </w:rPr>
        <w:t>。</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LR</w:t>
      </w:r>
      <w:r w:rsidRPr="00A3606E">
        <w:rPr>
          <w:rFonts w:ascii="Times New Roman" w:eastAsia="標楷體" w:hAnsi="Times New Roman"/>
          <w:sz w:val="20"/>
          <w:szCs w:val="20"/>
        </w:rPr>
        <w:t>模式</w:t>
      </w:r>
      <w:r w:rsidRPr="00A3606E">
        <w:rPr>
          <w:rFonts w:ascii="Times New Roman" w:eastAsia="標楷體" w:hAnsi="標楷體"/>
          <w:sz w:val="20"/>
          <w:szCs w:val="20"/>
        </w:rPr>
        <w:t>Ⅴ</w:t>
      </w:r>
      <w:r w:rsidRPr="00A3606E">
        <w:rPr>
          <w:rFonts w:ascii="Times New Roman" w:eastAsia="標楷體" w:hAnsi="Times New Roman"/>
          <w:sz w:val="20"/>
          <w:szCs w:val="20"/>
        </w:rPr>
        <w:t>：授信展望的因素</w:t>
      </w:r>
      <w:r w:rsidRPr="00A3606E">
        <w:rPr>
          <w:rFonts w:ascii="Times New Roman" w:eastAsia="標楷體" w:hAnsi="Times New Roman"/>
          <w:sz w:val="20"/>
          <w:szCs w:val="20"/>
        </w:rPr>
        <w:t>(</w:t>
      </w:r>
      <w:r w:rsidRPr="00A3606E">
        <w:rPr>
          <w:rFonts w:ascii="Times New Roman" w:eastAsia="標楷體" w:hAnsi="Times New Roman"/>
          <w:sz w:val="20"/>
          <w:szCs w:val="20"/>
        </w:rPr>
        <w:t>貸款成數</w:t>
      </w:r>
      <w:r w:rsidRPr="00A3606E">
        <w:rPr>
          <w:rFonts w:ascii="Times New Roman" w:eastAsia="標楷體" w:hAnsi="Times New Roman"/>
          <w:sz w:val="20"/>
          <w:szCs w:val="20"/>
        </w:rPr>
        <w:t>)</w:t>
      </w:r>
      <w:r w:rsidRPr="00A3606E">
        <w:rPr>
          <w:rFonts w:ascii="Times New Roman" w:eastAsia="標楷體" w:hAnsi="Times New Roman"/>
          <w:sz w:val="20"/>
          <w:szCs w:val="20"/>
        </w:rPr>
        <w:t>。</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LR</w:t>
      </w:r>
      <w:r w:rsidRPr="00A3606E">
        <w:rPr>
          <w:rFonts w:ascii="Times New Roman" w:eastAsia="標楷體" w:hAnsi="Times New Roman"/>
          <w:sz w:val="20"/>
          <w:szCs w:val="20"/>
        </w:rPr>
        <w:t>模式</w:t>
      </w:r>
      <w:r w:rsidRPr="00A3606E">
        <w:rPr>
          <w:rFonts w:ascii="Times New Roman" w:eastAsia="標楷體" w:hAnsi="標楷體"/>
          <w:sz w:val="20"/>
          <w:szCs w:val="20"/>
        </w:rPr>
        <w:t>Ⅵ</w:t>
      </w:r>
      <w:r w:rsidRPr="00A3606E">
        <w:rPr>
          <w:rFonts w:ascii="Times New Roman" w:eastAsia="標楷體" w:hAnsi="Times New Roman"/>
          <w:sz w:val="20"/>
          <w:szCs w:val="20"/>
        </w:rPr>
        <w:t>：綜合上述</w:t>
      </w:r>
      <w:r w:rsidRPr="00A3606E">
        <w:rPr>
          <w:rFonts w:ascii="Times New Roman" w:eastAsia="標楷體" w:hAnsi="Times New Roman"/>
          <w:sz w:val="20"/>
          <w:szCs w:val="20"/>
        </w:rPr>
        <w:t>LR</w:t>
      </w:r>
      <w:r w:rsidRPr="00A3606E">
        <w:rPr>
          <w:rFonts w:ascii="Times New Roman" w:eastAsia="標楷體" w:hAnsi="Times New Roman"/>
          <w:sz w:val="20"/>
          <w:szCs w:val="20"/>
        </w:rPr>
        <w:t>模式</w:t>
      </w:r>
      <w:proofErr w:type="spellStart"/>
      <w:r w:rsidRPr="00A3606E">
        <w:rPr>
          <w:rFonts w:ascii="Times New Roman" w:eastAsia="標楷體" w:hAnsi="標楷體"/>
          <w:sz w:val="20"/>
          <w:szCs w:val="20"/>
        </w:rPr>
        <w:t>Ⅰ</w:t>
      </w:r>
      <w:r w:rsidRPr="00A3606E">
        <w:rPr>
          <w:rFonts w:ascii="Times New Roman" w:eastAsia="標楷體" w:hAnsi="Times New Roman"/>
          <w:sz w:val="20"/>
          <w:szCs w:val="20"/>
        </w:rPr>
        <w:t>~</w:t>
      </w:r>
      <w:r w:rsidRPr="00A3606E">
        <w:rPr>
          <w:rFonts w:ascii="Times New Roman" w:eastAsia="標楷體" w:hAnsi="標楷體"/>
          <w:sz w:val="20"/>
          <w:szCs w:val="20"/>
        </w:rPr>
        <w:t>Ⅴ</w:t>
      </w:r>
      <w:proofErr w:type="spellEnd"/>
      <w:r w:rsidRPr="00A3606E">
        <w:rPr>
          <w:rFonts w:ascii="Times New Roman" w:eastAsia="標楷體" w:hAnsi="Times New Roman"/>
          <w:sz w:val="20"/>
          <w:szCs w:val="20"/>
        </w:rPr>
        <w:t>的顯著變數。</w:t>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t>4.1.1 LR</w:t>
      </w:r>
      <w:r w:rsidRPr="00A3606E">
        <w:rPr>
          <w:rFonts w:ascii="Times New Roman" w:eastAsia="標楷體" w:hAnsi="Times New Roman"/>
          <w:b/>
          <w:sz w:val="20"/>
          <w:szCs w:val="20"/>
        </w:rPr>
        <w:t>模式</w:t>
      </w:r>
      <w:r w:rsidRPr="00A3606E">
        <w:rPr>
          <w:rFonts w:ascii="Times New Roman" w:eastAsia="標楷體" w:hAnsi="標楷體"/>
          <w:b/>
          <w:sz w:val="20"/>
          <w:szCs w:val="20"/>
        </w:rPr>
        <w:t>Ⅰ</w:t>
      </w:r>
    </w:p>
    <w:p w:rsidR="00F706FB" w:rsidRPr="00A3606E" w:rsidRDefault="00F706FB" w:rsidP="00F706FB">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共有</w:t>
      </w:r>
      <w:r w:rsidRPr="00A3606E">
        <w:rPr>
          <w:rFonts w:ascii="Times New Roman" w:eastAsia="標楷體" w:hAnsi="Times New Roman"/>
          <w:sz w:val="20"/>
          <w:szCs w:val="20"/>
        </w:rPr>
        <w:t>5</w:t>
      </w:r>
      <w:r w:rsidRPr="00A3606E">
        <w:rPr>
          <w:rFonts w:ascii="Times New Roman" w:eastAsia="標楷體" w:hAnsi="Times New Roman"/>
          <w:sz w:val="20"/>
          <w:szCs w:val="20"/>
        </w:rPr>
        <w:t>種變數，實證結果如下所示：</w:t>
      </w:r>
    </w:p>
    <w:p w:rsidR="00F706FB" w:rsidRPr="00A3606E" w:rsidRDefault="00F706FB" w:rsidP="00F706FB">
      <w:pPr>
        <w:widowControl/>
        <w:jc w:val="center"/>
        <w:rPr>
          <w:rFonts w:ascii="Times New Roman" w:eastAsia="標楷體" w:hAnsi="Times New Roman"/>
          <w:sz w:val="20"/>
          <w:szCs w:val="20"/>
        </w:rPr>
      </w:pPr>
      <w:r w:rsidRPr="00A3606E">
        <w:rPr>
          <w:rFonts w:ascii="Times New Roman" w:eastAsia="標楷體" w:hAnsi="Times New Roman"/>
          <w:sz w:val="20"/>
          <w:szCs w:val="20"/>
        </w:rPr>
        <w:t>表</w:t>
      </w:r>
      <w:r w:rsidRPr="00A3606E">
        <w:rPr>
          <w:rFonts w:ascii="Times New Roman" w:eastAsia="標楷體" w:hAnsi="Times New Roman"/>
          <w:sz w:val="20"/>
          <w:szCs w:val="20"/>
        </w:rPr>
        <w:t>3 LR</w:t>
      </w:r>
      <w:r w:rsidRPr="00A3606E">
        <w:rPr>
          <w:rFonts w:ascii="Times New Roman" w:eastAsia="標楷體" w:hAnsi="Times New Roman"/>
          <w:sz w:val="20"/>
          <w:szCs w:val="20"/>
        </w:rPr>
        <w:t>模式</w:t>
      </w:r>
      <w:r w:rsidRPr="00A3606E">
        <w:rPr>
          <w:rFonts w:ascii="Times New Roman" w:eastAsia="標楷體" w:hAnsi="標楷體"/>
          <w:sz w:val="20"/>
          <w:szCs w:val="20"/>
        </w:rPr>
        <w:t>Ⅰ</w:t>
      </w:r>
      <w:r w:rsidRPr="00A3606E">
        <w:rPr>
          <w:rFonts w:ascii="Times New Roman" w:eastAsia="標楷體" w:hAnsi="Times New Roman"/>
          <w:sz w:val="20"/>
          <w:szCs w:val="20"/>
        </w:rPr>
        <w:t>實證結果表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2395"/>
        <w:gridCol w:w="1704"/>
        <w:gridCol w:w="1704"/>
        <w:gridCol w:w="1704"/>
      </w:tblGrid>
      <w:tr w:rsidR="00F706FB" w:rsidRPr="00A3606E" w:rsidTr="005C4C66">
        <w:trPr>
          <w:trHeight w:val="315"/>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代號</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變數</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係數</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標準差</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P- value</w:t>
            </w:r>
          </w:p>
        </w:tc>
      </w:tr>
      <w:tr w:rsidR="00F706FB" w:rsidRPr="00A3606E" w:rsidTr="005C4C66">
        <w:trPr>
          <w:trHeight w:val="377"/>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X1</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職業</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-1.206</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0.52</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0.022*</w:t>
            </w:r>
          </w:p>
        </w:tc>
      </w:tr>
      <w:tr w:rsidR="00F706FB" w:rsidRPr="00A3606E" w:rsidTr="005C4C66">
        <w:trPr>
          <w:trHeight w:val="269"/>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X2</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婚姻</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-1.141</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0.324</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0.001*</w:t>
            </w:r>
          </w:p>
        </w:tc>
      </w:tr>
      <w:tr w:rsidR="00F706FB" w:rsidRPr="00A3606E" w:rsidTr="005C4C66">
        <w:trPr>
          <w:trHeight w:val="331"/>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X3</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性別</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0.945</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0.308</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0.002*</w:t>
            </w:r>
          </w:p>
        </w:tc>
      </w:tr>
      <w:tr w:rsidR="00F706FB" w:rsidRPr="00A3606E" w:rsidTr="005C4C66">
        <w:trPr>
          <w:trHeight w:val="237"/>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X4</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學歷</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-1.077</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0.313</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0.001*</w:t>
            </w:r>
          </w:p>
        </w:tc>
      </w:tr>
      <w:tr w:rsidR="00F706FB" w:rsidRPr="00A3606E" w:rsidTr="005C4C66">
        <w:trPr>
          <w:trHeight w:val="285"/>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X5</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年齡</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-0.025</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0.017</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0.142</w:t>
            </w:r>
          </w:p>
        </w:tc>
      </w:tr>
      <w:tr w:rsidR="00F706FB" w:rsidRPr="00A3606E" w:rsidTr="005C4C66">
        <w:trPr>
          <w:trHeight w:val="347"/>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X6</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戶籍與工作所在地</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-1.751</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0.318</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0.001*</w:t>
            </w:r>
          </w:p>
        </w:tc>
      </w:tr>
      <w:tr w:rsidR="00F706FB" w:rsidRPr="00A3606E" w:rsidTr="005C4C66">
        <w:trPr>
          <w:trHeight w:val="395"/>
        </w:trPr>
        <w:tc>
          <w:tcPr>
            <w:tcW w:w="59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C</w:t>
            </w:r>
          </w:p>
        </w:tc>
        <w:tc>
          <w:tcPr>
            <w:tcW w:w="1405"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proofErr w:type="gramStart"/>
            <w:r w:rsidRPr="00A3606E">
              <w:rPr>
                <w:rFonts w:ascii="Times New Roman" w:eastAsia="標楷體" w:hAnsi="Times New Roman"/>
                <w:sz w:val="20"/>
                <w:szCs w:val="20"/>
              </w:rPr>
              <w:t>截距項</w:t>
            </w:r>
            <w:proofErr w:type="gramEnd"/>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2.218</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0.861</w:t>
            </w:r>
          </w:p>
        </w:tc>
        <w:tc>
          <w:tcPr>
            <w:tcW w:w="1000" w:type="pct"/>
            <w:shd w:val="clear" w:color="auto" w:fill="auto"/>
          </w:tcPr>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0.010</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R²=0.117</w:t>
      </w:r>
      <w:r w:rsidRPr="00A3606E">
        <w:rPr>
          <w:rFonts w:ascii="Times New Roman" w:eastAsia="標楷體" w:hAnsi="Times New Roman"/>
          <w:color w:val="000000"/>
          <w:kern w:val="0"/>
          <w:sz w:val="20"/>
          <w:szCs w:val="20"/>
        </w:rPr>
        <w:t>。</w:t>
      </w:r>
    </w:p>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」表示為</w:t>
      </w:r>
      <w:r w:rsidRPr="00A3606E">
        <w:rPr>
          <w:rFonts w:ascii="Times New Roman" w:eastAsia="標楷體" w:hAnsi="Times New Roman"/>
          <w:color w:val="000000"/>
          <w:kern w:val="0"/>
          <w:sz w:val="20"/>
          <w:szCs w:val="20"/>
        </w:rPr>
        <w:t>P-value&lt;0.05</w:t>
      </w:r>
      <w:r w:rsidRPr="00A3606E">
        <w:rPr>
          <w:rFonts w:ascii="Times New Roman" w:eastAsia="標楷體" w:hAnsi="Times New Roman"/>
          <w:color w:val="000000"/>
          <w:kern w:val="0"/>
          <w:sz w:val="20"/>
          <w:szCs w:val="20"/>
        </w:rPr>
        <w:t>，表示顯著。</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1.</w:t>
      </w:r>
      <w:r w:rsidRPr="00A3606E">
        <w:rPr>
          <w:rFonts w:ascii="Times New Roman" w:eastAsia="標楷體" w:hAnsi="Times New Roman"/>
          <w:sz w:val="20"/>
          <w:szCs w:val="20"/>
        </w:rPr>
        <w:t>職業</w:t>
      </w:r>
      <w:r w:rsidRPr="00A3606E">
        <w:rPr>
          <w:rFonts w:ascii="Times New Roman" w:eastAsia="標楷體" w:hAnsi="Times New Roman"/>
          <w:sz w:val="20"/>
          <w:szCs w:val="20"/>
        </w:rPr>
        <w:t>:</w:t>
      </w:r>
      <w:r w:rsidRPr="00A3606E">
        <w:rPr>
          <w:rFonts w:ascii="Times New Roman" w:eastAsia="標楷體" w:hAnsi="Times New Roman"/>
          <w:sz w:val="20"/>
          <w:szCs w:val="20"/>
        </w:rPr>
        <w:t>表</w:t>
      </w:r>
      <w:r w:rsidRPr="00A3606E">
        <w:rPr>
          <w:rFonts w:ascii="Times New Roman" w:eastAsia="標楷體" w:hAnsi="Times New Roman"/>
          <w:sz w:val="20"/>
          <w:szCs w:val="20"/>
        </w:rPr>
        <w:t>3</w:t>
      </w:r>
      <w:r w:rsidRPr="00A3606E">
        <w:rPr>
          <w:rFonts w:ascii="Times New Roman" w:eastAsia="標楷體" w:hAnsi="Times New Roman"/>
          <w:sz w:val="20"/>
          <w:szCs w:val="20"/>
        </w:rPr>
        <w:t>研究實證分析結果顯示，職業等級與逾期繳款的影響，呈現顯著，且實證符號為負相關，與本研究假說相同。顯示與軍公教職業的借款人相比，民間企業的借款人較容易產生違約現象。分析其原因為研究</w:t>
      </w:r>
      <w:proofErr w:type="gramStart"/>
      <w:r w:rsidRPr="00A3606E">
        <w:rPr>
          <w:rFonts w:ascii="Times New Roman" w:eastAsia="標楷體" w:hAnsi="Times New Roman"/>
          <w:sz w:val="20"/>
          <w:szCs w:val="20"/>
        </w:rPr>
        <w:t>期間，</w:t>
      </w:r>
      <w:proofErr w:type="gramEnd"/>
      <w:r w:rsidRPr="00A3606E">
        <w:rPr>
          <w:rFonts w:ascii="Times New Roman" w:eastAsia="標楷體" w:hAnsi="Times New Roman"/>
          <w:sz w:val="20"/>
          <w:szCs w:val="20"/>
        </w:rPr>
        <w:t>景氣不佳，職業穩定性對逾期放款影響有顯著關係。</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2.</w:t>
      </w:r>
      <w:r w:rsidRPr="00A3606E">
        <w:rPr>
          <w:rFonts w:ascii="Times New Roman" w:eastAsia="標楷體" w:hAnsi="Times New Roman"/>
          <w:sz w:val="20"/>
          <w:szCs w:val="20"/>
        </w:rPr>
        <w:t>婚姻</w:t>
      </w:r>
      <w:r w:rsidRPr="00A3606E">
        <w:rPr>
          <w:rFonts w:ascii="Times New Roman" w:eastAsia="標楷體" w:hAnsi="Times New Roman"/>
          <w:sz w:val="20"/>
          <w:szCs w:val="20"/>
        </w:rPr>
        <w:t>:</w:t>
      </w:r>
      <w:r w:rsidRPr="00A3606E">
        <w:rPr>
          <w:rFonts w:ascii="Times New Roman" w:eastAsia="標楷體" w:hAnsi="Times New Roman"/>
          <w:sz w:val="20"/>
          <w:szCs w:val="20"/>
        </w:rPr>
        <w:t>表</w:t>
      </w:r>
      <w:r w:rsidRPr="00A3606E">
        <w:rPr>
          <w:rFonts w:ascii="Times New Roman" w:eastAsia="標楷體" w:hAnsi="Times New Roman"/>
          <w:sz w:val="20"/>
          <w:szCs w:val="20"/>
        </w:rPr>
        <w:t>3</w:t>
      </w:r>
      <w:r w:rsidRPr="00A3606E">
        <w:rPr>
          <w:rFonts w:ascii="Times New Roman" w:eastAsia="標楷體" w:hAnsi="Times New Roman"/>
          <w:sz w:val="20"/>
          <w:szCs w:val="20"/>
        </w:rPr>
        <w:t>研究實證分析結果顯示，婚姻狀態與逾期繳款的影響，呈現顯著，且實證符號為負相關，與本研究假說相同。顯示與已結婚的借款人相比，未結婚的借款人較容易產生違約現象。分析原因為未結婚的借款人穩定性較低，且無配偶財力支援所致。</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3.</w:t>
      </w:r>
      <w:r w:rsidRPr="00A3606E">
        <w:rPr>
          <w:rFonts w:ascii="Times New Roman" w:eastAsia="標楷體" w:hAnsi="Times New Roman"/>
          <w:sz w:val="20"/>
          <w:szCs w:val="20"/>
        </w:rPr>
        <w:t>性別</w:t>
      </w:r>
      <w:r w:rsidRPr="00A3606E">
        <w:rPr>
          <w:rFonts w:ascii="Times New Roman" w:eastAsia="標楷體" w:hAnsi="Times New Roman"/>
          <w:sz w:val="20"/>
          <w:szCs w:val="20"/>
        </w:rPr>
        <w:t>:</w:t>
      </w:r>
      <w:r w:rsidRPr="00A3606E">
        <w:rPr>
          <w:rFonts w:ascii="Times New Roman" w:eastAsia="標楷體" w:hAnsi="Times New Roman"/>
          <w:sz w:val="20"/>
          <w:szCs w:val="20"/>
        </w:rPr>
        <w:t>表</w:t>
      </w:r>
      <w:r w:rsidRPr="00A3606E">
        <w:rPr>
          <w:rFonts w:ascii="Times New Roman" w:eastAsia="標楷體" w:hAnsi="Times New Roman"/>
          <w:sz w:val="20"/>
          <w:szCs w:val="20"/>
        </w:rPr>
        <w:t>3</w:t>
      </w:r>
      <w:r w:rsidRPr="00A3606E">
        <w:rPr>
          <w:rFonts w:ascii="Times New Roman" w:eastAsia="標楷體" w:hAnsi="Times New Roman"/>
          <w:sz w:val="20"/>
          <w:szCs w:val="20"/>
        </w:rPr>
        <w:t>研究實證分析結果顯示，性別與逾期繳款的影響，呈現顯著，且實證符號為正相關，與本研究假說大致相同。顯示與男性借款人相比，女性借款人較容易產生違約現象。分析原因為以傳統高雄地區的經濟生產量來說，大部分的經濟來源均來自於各類工業，而工廠必須使用大量勞力密集的勞工，因此造成女性在先天生理條件不如男性下，平均求職率及收入均低於男性所致。</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4.</w:t>
      </w:r>
      <w:r w:rsidRPr="00A3606E">
        <w:rPr>
          <w:rFonts w:ascii="Times New Roman" w:eastAsia="標楷體" w:hAnsi="Times New Roman"/>
          <w:sz w:val="20"/>
          <w:szCs w:val="20"/>
        </w:rPr>
        <w:t>學歷</w:t>
      </w:r>
      <w:r w:rsidRPr="00A3606E">
        <w:rPr>
          <w:rFonts w:ascii="Times New Roman" w:eastAsia="標楷體" w:hAnsi="Times New Roman"/>
          <w:sz w:val="20"/>
          <w:szCs w:val="20"/>
        </w:rPr>
        <w:t>:</w:t>
      </w:r>
      <w:r w:rsidRPr="00A3606E">
        <w:rPr>
          <w:rFonts w:ascii="Times New Roman" w:eastAsia="標楷體" w:hAnsi="Times New Roman"/>
          <w:sz w:val="20"/>
          <w:szCs w:val="20"/>
        </w:rPr>
        <w:t>表</w:t>
      </w:r>
      <w:r w:rsidRPr="00A3606E">
        <w:rPr>
          <w:rFonts w:ascii="Times New Roman" w:eastAsia="標楷體" w:hAnsi="Times New Roman"/>
          <w:sz w:val="20"/>
          <w:szCs w:val="20"/>
        </w:rPr>
        <w:t>3</w:t>
      </w:r>
      <w:r w:rsidRPr="00A3606E">
        <w:rPr>
          <w:rFonts w:ascii="Times New Roman" w:eastAsia="標楷體" w:hAnsi="Times New Roman"/>
          <w:sz w:val="20"/>
          <w:szCs w:val="20"/>
        </w:rPr>
        <w:t>研究實證分析結果顯示，學歷與逾期繳款的影響，呈現顯著，且實證符號為負相關，與本研究假說相同。顯示與大專以上學歷的借款人相比，高中職學歷以下的借款人較容易產生違約現象。分析原因為通常學歷程度較低者，求職較困難，且收入較不穩定所致。</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5.</w:t>
      </w:r>
      <w:r w:rsidRPr="00A3606E">
        <w:rPr>
          <w:rFonts w:ascii="Times New Roman" w:eastAsia="標楷體" w:hAnsi="Times New Roman"/>
          <w:sz w:val="20"/>
          <w:szCs w:val="20"/>
        </w:rPr>
        <w:t>年齡</w:t>
      </w:r>
      <w:r w:rsidRPr="00A3606E">
        <w:rPr>
          <w:rFonts w:ascii="Times New Roman" w:eastAsia="標楷體" w:hAnsi="Times New Roman"/>
          <w:sz w:val="20"/>
          <w:szCs w:val="20"/>
        </w:rPr>
        <w:t>:</w:t>
      </w:r>
      <w:r w:rsidRPr="00A3606E">
        <w:rPr>
          <w:rFonts w:ascii="Times New Roman" w:eastAsia="標楷體" w:hAnsi="Times New Roman"/>
          <w:sz w:val="20"/>
          <w:szCs w:val="20"/>
        </w:rPr>
        <w:t>表</w:t>
      </w:r>
      <w:r w:rsidRPr="00A3606E">
        <w:rPr>
          <w:rFonts w:ascii="Times New Roman" w:eastAsia="標楷體" w:hAnsi="Times New Roman"/>
          <w:sz w:val="20"/>
          <w:szCs w:val="20"/>
        </w:rPr>
        <w:t>3</w:t>
      </w:r>
      <w:r w:rsidRPr="00A3606E">
        <w:rPr>
          <w:rFonts w:ascii="Times New Roman" w:eastAsia="標楷體" w:hAnsi="Times New Roman"/>
          <w:sz w:val="20"/>
          <w:szCs w:val="20"/>
        </w:rPr>
        <w:t>研究實證分析結果顯示，年齡與逾期繳款的影響，呈現不顯著，且實證符號為負相關，與本研究假說大致相同。分析原因可能為年齡太小者經濟狀況雖然不穩定，而年齡太大者失業後又不容易二度就業，因此年齡與逾期繳款的影響無法有顯著關係。</w:t>
      </w:r>
    </w:p>
    <w:p w:rsidR="00F706FB" w:rsidRPr="00A3606E" w:rsidRDefault="00F706FB" w:rsidP="00F706FB">
      <w:pPr>
        <w:autoSpaceDE w:val="0"/>
        <w:autoSpaceDN w:val="0"/>
        <w:adjustRightInd w:val="0"/>
        <w:spacing w:line="360" w:lineRule="atLeast"/>
        <w:jc w:val="both"/>
        <w:rPr>
          <w:rFonts w:ascii="Times New Roman" w:eastAsia="標楷體" w:hAnsi="Times New Roman"/>
          <w:sz w:val="20"/>
          <w:szCs w:val="20"/>
        </w:rPr>
      </w:pPr>
      <w:r w:rsidRPr="00A3606E">
        <w:rPr>
          <w:rFonts w:ascii="Times New Roman" w:eastAsia="標楷體" w:hAnsi="Times New Roman"/>
          <w:sz w:val="20"/>
          <w:szCs w:val="20"/>
        </w:rPr>
        <w:t>6.</w:t>
      </w:r>
      <w:r w:rsidRPr="00A3606E">
        <w:rPr>
          <w:rFonts w:ascii="Times New Roman" w:eastAsia="標楷體" w:hAnsi="Times New Roman"/>
          <w:sz w:val="20"/>
          <w:szCs w:val="20"/>
        </w:rPr>
        <w:t>戶籍與工作所在地</w:t>
      </w:r>
      <w:r w:rsidRPr="00A3606E">
        <w:rPr>
          <w:rFonts w:ascii="Times New Roman" w:eastAsia="標楷體" w:hAnsi="Times New Roman"/>
          <w:sz w:val="20"/>
          <w:szCs w:val="20"/>
        </w:rPr>
        <w:t>:</w:t>
      </w:r>
      <w:r w:rsidRPr="00A3606E">
        <w:rPr>
          <w:rFonts w:ascii="Times New Roman" w:eastAsia="標楷體" w:hAnsi="Times New Roman"/>
          <w:sz w:val="20"/>
          <w:szCs w:val="20"/>
        </w:rPr>
        <w:t>表</w:t>
      </w:r>
      <w:r w:rsidRPr="00A3606E">
        <w:rPr>
          <w:rFonts w:ascii="Times New Roman" w:eastAsia="標楷體" w:hAnsi="Times New Roman"/>
          <w:sz w:val="20"/>
          <w:szCs w:val="20"/>
        </w:rPr>
        <w:t>3</w:t>
      </w:r>
      <w:r w:rsidRPr="00A3606E">
        <w:rPr>
          <w:rFonts w:ascii="Times New Roman" w:eastAsia="標楷體" w:hAnsi="Times New Roman"/>
          <w:sz w:val="20"/>
          <w:szCs w:val="20"/>
        </w:rPr>
        <w:t>研究實證分析結果顯示，戶籍與工作所在地是否相同與逾期繳款的影響，呈現顯著，且實證符號為負相關，與本研究假說相同。分析原因為戶籍與工作所在地不同者，較容易產生違約現象，可能因為職業較不穩定，無法安心定居所致。</w:t>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t>4.1.2 LR</w:t>
      </w:r>
      <w:r w:rsidRPr="00A3606E">
        <w:rPr>
          <w:rFonts w:ascii="Times New Roman" w:eastAsia="標楷體" w:hAnsi="Times New Roman"/>
          <w:b/>
          <w:sz w:val="20"/>
          <w:szCs w:val="20"/>
        </w:rPr>
        <w:t>模式</w:t>
      </w:r>
      <w:r w:rsidRPr="00A3606E">
        <w:rPr>
          <w:rFonts w:ascii="Times New Roman" w:eastAsia="標楷體" w:hAnsi="標楷體"/>
          <w:b/>
          <w:sz w:val="20"/>
          <w:szCs w:val="20"/>
        </w:rPr>
        <w:t>Ⅱ</w:t>
      </w:r>
    </w:p>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lastRenderedPageBreak/>
        <w:t>共有</w:t>
      </w: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種變數，實證結果如下所示：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4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Ⅱ</w:t>
      </w:r>
      <w:r w:rsidRPr="00A3606E">
        <w:rPr>
          <w:rFonts w:ascii="Times New Roman" w:eastAsia="標楷體" w:hAnsi="Times New Roman"/>
          <w:color w:val="000000"/>
          <w:kern w:val="0"/>
          <w:sz w:val="20"/>
          <w:szCs w:val="20"/>
        </w:rPr>
        <w:t>實證結果表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705"/>
        <w:gridCol w:w="1704"/>
        <w:gridCol w:w="1704"/>
        <w:gridCol w:w="1704"/>
      </w:tblGrid>
      <w:tr w:rsidR="00F706FB" w:rsidRPr="00A3606E" w:rsidTr="005C4C66">
        <w:trPr>
          <w:trHeight w:val="437"/>
        </w:trPr>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代號</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變數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係數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標準差</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P- value</w:t>
            </w:r>
          </w:p>
        </w:tc>
      </w:tr>
      <w:tr w:rsidR="00F706FB" w:rsidRPr="00A3606E" w:rsidTr="005C4C66">
        <w:trPr>
          <w:trHeight w:val="273"/>
        </w:trPr>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購屋目的</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-3.682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1.017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0.003</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rPr>
          <w:trHeight w:val="179"/>
        </w:trPr>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C</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截距項</w:t>
            </w:r>
            <w:proofErr w:type="gramEnd"/>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-0.360</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0.130</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0.005</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R²=0.122</w:t>
      </w:r>
      <w:r w:rsidRPr="00A3606E">
        <w:rPr>
          <w:rFonts w:ascii="Times New Roman" w:eastAsia="標楷體" w:hAnsi="Times New Roman"/>
          <w:color w:val="000000"/>
          <w:kern w:val="0"/>
          <w:sz w:val="20"/>
          <w:szCs w:val="20"/>
        </w:rPr>
        <w:t>。</w:t>
      </w:r>
    </w:p>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」表示為</w:t>
      </w:r>
      <w:r w:rsidRPr="00A3606E">
        <w:rPr>
          <w:rFonts w:ascii="Times New Roman" w:eastAsia="標楷體" w:hAnsi="Times New Roman"/>
          <w:color w:val="000000"/>
          <w:kern w:val="0"/>
          <w:sz w:val="20"/>
          <w:szCs w:val="20"/>
        </w:rPr>
        <w:t>P-value&lt;0.05</w:t>
      </w:r>
      <w:r w:rsidRPr="00A3606E">
        <w:rPr>
          <w:rFonts w:ascii="Times New Roman" w:eastAsia="標楷體" w:hAnsi="Times New Roman"/>
          <w:color w:val="000000"/>
          <w:kern w:val="0"/>
          <w:sz w:val="20"/>
          <w:szCs w:val="20"/>
        </w:rPr>
        <w:t>，表示顯著。</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購屋目的</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4</w:t>
      </w:r>
      <w:r w:rsidRPr="00A3606E">
        <w:rPr>
          <w:rFonts w:ascii="Times New Roman" w:eastAsia="標楷體" w:hAnsi="Times New Roman"/>
          <w:color w:val="000000"/>
          <w:kern w:val="0"/>
          <w:sz w:val="20"/>
          <w:szCs w:val="20"/>
        </w:rPr>
        <w:t>研究實證分析結果顯示，購屋目的與逾期繳款的影響，呈現顯著，唯實證符號為負相關，與本研究假說為正相關不同，且與過往文獻分析結果不同，顯示與投資客相比，自</w:t>
      </w:r>
      <w:proofErr w:type="gramStart"/>
      <w:r w:rsidRPr="00A3606E">
        <w:rPr>
          <w:rFonts w:ascii="Times New Roman" w:eastAsia="標楷體" w:hAnsi="Times New Roman"/>
          <w:color w:val="000000"/>
          <w:kern w:val="0"/>
          <w:sz w:val="20"/>
          <w:szCs w:val="20"/>
        </w:rPr>
        <w:t>住客較容易</w:t>
      </w:r>
      <w:proofErr w:type="gramEnd"/>
      <w:r w:rsidRPr="00A3606E">
        <w:rPr>
          <w:rFonts w:ascii="Times New Roman" w:eastAsia="標楷體" w:hAnsi="Times New Roman"/>
          <w:color w:val="000000"/>
          <w:kern w:val="0"/>
          <w:sz w:val="20"/>
          <w:szCs w:val="20"/>
        </w:rPr>
        <w:t>產生違約現象。分析原因可能為研究</w:t>
      </w:r>
      <w:proofErr w:type="gramStart"/>
      <w:r w:rsidRPr="00A3606E">
        <w:rPr>
          <w:rFonts w:ascii="Times New Roman" w:eastAsia="標楷體" w:hAnsi="Times New Roman"/>
          <w:color w:val="000000"/>
          <w:kern w:val="0"/>
          <w:sz w:val="20"/>
          <w:szCs w:val="20"/>
        </w:rPr>
        <w:t>期間</w:t>
      </w:r>
      <w:r w:rsidRPr="00A3606E">
        <w:rPr>
          <w:rFonts w:ascii="Times New Roman" w:eastAsia="標楷體" w:hAnsi="Times New Roman"/>
          <w:color w:val="000000"/>
          <w:kern w:val="0"/>
          <w:sz w:val="20"/>
          <w:szCs w:val="20"/>
        </w:rPr>
        <w:t>(</w:t>
      </w:r>
      <w:proofErr w:type="gramEnd"/>
      <w:r w:rsidRPr="00A3606E">
        <w:rPr>
          <w:rFonts w:ascii="Times New Roman" w:eastAsia="標楷體" w:hAnsi="Times New Roman"/>
          <w:color w:val="000000"/>
          <w:kern w:val="0"/>
          <w:sz w:val="20"/>
          <w:szCs w:val="20"/>
        </w:rPr>
        <w:t>2006~2011)</w:t>
      </w:r>
      <w:r w:rsidRPr="00A3606E">
        <w:rPr>
          <w:rFonts w:ascii="Times New Roman" w:eastAsia="標楷體" w:hAnsi="Times New Roman"/>
          <w:color w:val="000000"/>
          <w:kern w:val="0"/>
          <w:sz w:val="20"/>
          <w:szCs w:val="20"/>
        </w:rPr>
        <w:t>房市景氣熱絡，投資</w:t>
      </w:r>
      <w:proofErr w:type="gramStart"/>
      <w:r w:rsidRPr="00A3606E">
        <w:rPr>
          <w:rFonts w:ascii="Times New Roman" w:eastAsia="標楷體" w:hAnsi="Times New Roman"/>
          <w:color w:val="000000"/>
          <w:kern w:val="0"/>
          <w:sz w:val="20"/>
          <w:szCs w:val="20"/>
        </w:rPr>
        <w:t>客均有獲利</w:t>
      </w:r>
      <w:proofErr w:type="gramEnd"/>
      <w:r w:rsidRPr="00A3606E">
        <w:rPr>
          <w:rFonts w:ascii="Times New Roman" w:eastAsia="標楷體" w:hAnsi="Times New Roman"/>
          <w:color w:val="000000"/>
          <w:kern w:val="0"/>
          <w:sz w:val="20"/>
          <w:szCs w:val="20"/>
        </w:rPr>
        <w:t>，因此較不容易產生違約。而自住客只有一間房屋，房價上漲對其實質收益不大，若公司裁員或生意不好導致無法</w:t>
      </w:r>
      <w:proofErr w:type="gramStart"/>
      <w:r w:rsidRPr="00A3606E">
        <w:rPr>
          <w:rFonts w:ascii="Times New Roman" w:eastAsia="標楷體" w:hAnsi="Times New Roman"/>
          <w:color w:val="000000"/>
          <w:kern w:val="0"/>
          <w:sz w:val="20"/>
          <w:szCs w:val="20"/>
        </w:rPr>
        <w:t>繳</w:t>
      </w:r>
      <w:proofErr w:type="gramEnd"/>
      <w:r w:rsidRPr="00A3606E">
        <w:rPr>
          <w:rFonts w:ascii="Times New Roman" w:eastAsia="標楷體" w:hAnsi="Times New Roman"/>
          <w:color w:val="000000"/>
          <w:kern w:val="0"/>
          <w:sz w:val="20"/>
          <w:szCs w:val="20"/>
        </w:rPr>
        <w:t>貸款，大部分人短期內均不願出售房屋償還貸款所致。</w:t>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t>4.1.3 LR</w:t>
      </w:r>
      <w:r w:rsidRPr="00A3606E">
        <w:rPr>
          <w:rFonts w:ascii="Times New Roman" w:eastAsia="標楷體" w:hAnsi="Times New Roman"/>
          <w:b/>
          <w:sz w:val="20"/>
          <w:szCs w:val="20"/>
        </w:rPr>
        <w:t>模式</w:t>
      </w:r>
      <w:r w:rsidRPr="00A3606E">
        <w:rPr>
          <w:rFonts w:ascii="Times New Roman" w:eastAsia="標楷體" w:hAnsi="標楷體"/>
          <w:b/>
          <w:sz w:val="20"/>
          <w:szCs w:val="20"/>
        </w:rPr>
        <w:t>Ⅲ</w:t>
      </w:r>
    </w:p>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共有</w:t>
      </w:r>
      <w:r w:rsidRPr="00A3606E">
        <w:rPr>
          <w:rFonts w:ascii="Times New Roman" w:eastAsia="標楷體" w:hAnsi="Times New Roman"/>
          <w:color w:val="000000"/>
          <w:kern w:val="0"/>
          <w:sz w:val="20"/>
          <w:szCs w:val="20"/>
        </w:rPr>
        <w:t>4</w:t>
      </w:r>
      <w:r w:rsidRPr="00A3606E">
        <w:rPr>
          <w:rFonts w:ascii="Times New Roman" w:eastAsia="標楷體" w:hAnsi="Times New Roman"/>
          <w:color w:val="000000"/>
          <w:kern w:val="0"/>
          <w:sz w:val="20"/>
          <w:szCs w:val="20"/>
        </w:rPr>
        <w:t>種變數，實證結果如下所示：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5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Ⅲ</w:t>
      </w:r>
      <w:r w:rsidRPr="00A3606E">
        <w:rPr>
          <w:rFonts w:ascii="Times New Roman" w:eastAsia="標楷體" w:hAnsi="Times New Roman"/>
          <w:color w:val="000000"/>
          <w:kern w:val="0"/>
          <w:sz w:val="20"/>
          <w:szCs w:val="20"/>
        </w:rPr>
        <w:t>實證結果表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7"/>
        <w:gridCol w:w="2103"/>
        <w:gridCol w:w="1704"/>
        <w:gridCol w:w="1704"/>
        <w:gridCol w:w="1704"/>
      </w:tblGrid>
      <w:tr w:rsidR="00F706FB" w:rsidRPr="00A3606E" w:rsidTr="005C4C66">
        <w:tc>
          <w:tcPr>
            <w:tcW w:w="766"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代號</w:t>
            </w:r>
          </w:p>
        </w:tc>
        <w:tc>
          <w:tcPr>
            <w:tcW w:w="1234"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變數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係數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標準差</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P- value</w:t>
            </w:r>
          </w:p>
        </w:tc>
      </w:tr>
      <w:tr w:rsidR="00F706FB" w:rsidRPr="00A3606E" w:rsidTr="005C4C66">
        <w:tc>
          <w:tcPr>
            <w:tcW w:w="766"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X8</w:t>
            </w:r>
          </w:p>
        </w:tc>
        <w:tc>
          <w:tcPr>
            <w:tcW w:w="1234"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收入</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766"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X9</w:t>
            </w:r>
          </w:p>
        </w:tc>
        <w:tc>
          <w:tcPr>
            <w:tcW w:w="1234"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負債比</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0.216</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0.075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0.004</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766"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X10</w:t>
            </w:r>
          </w:p>
        </w:tc>
        <w:tc>
          <w:tcPr>
            <w:tcW w:w="1234"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聯徵查詢次數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0.910</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0.434</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0.035</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766"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X11</w:t>
            </w:r>
          </w:p>
        </w:tc>
        <w:tc>
          <w:tcPr>
            <w:tcW w:w="1234"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使用循環信用</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0.286</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0.437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0.512</w:t>
            </w:r>
          </w:p>
        </w:tc>
      </w:tr>
      <w:tr w:rsidR="00F706FB" w:rsidRPr="00A3606E" w:rsidTr="005C4C66">
        <w:tc>
          <w:tcPr>
            <w:tcW w:w="766"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C</w:t>
            </w:r>
          </w:p>
        </w:tc>
        <w:tc>
          <w:tcPr>
            <w:tcW w:w="1234"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截距項</w:t>
            </w:r>
            <w:proofErr w:type="gramEnd"/>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2.422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0.826</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0.003</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R²=0.105</w:t>
      </w:r>
      <w:r w:rsidRPr="00A3606E">
        <w:rPr>
          <w:rFonts w:ascii="Times New Roman" w:eastAsia="標楷體" w:hAnsi="Times New Roman"/>
          <w:color w:val="000000"/>
          <w:kern w:val="0"/>
          <w:sz w:val="20"/>
          <w:szCs w:val="20"/>
        </w:rPr>
        <w:t>。</w:t>
      </w:r>
    </w:p>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」表示為</w:t>
      </w:r>
      <w:r w:rsidRPr="00A3606E">
        <w:rPr>
          <w:rFonts w:ascii="Times New Roman" w:eastAsia="標楷體" w:hAnsi="Times New Roman"/>
          <w:color w:val="000000"/>
          <w:kern w:val="0"/>
          <w:sz w:val="20"/>
          <w:szCs w:val="20"/>
        </w:rPr>
        <w:t>P-value&lt;0.05</w:t>
      </w:r>
      <w:r w:rsidRPr="00A3606E">
        <w:rPr>
          <w:rFonts w:ascii="Times New Roman" w:eastAsia="標楷體" w:hAnsi="Times New Roman"/>
          <w:color w:val="000000"/>
          <w:kern w:val="0"/>
          <w:sz w:val="20"/>
          <w:szCs w:val="20"/>
        </w:rPr>
        <w:t>，表示顯著。</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收入</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5</w:t>
      </w:r>
      <w:r w:rsidRPr="00A3606E">
        <w:rPr>
          <w:rFonts w:ascii="Times New Roman" w:eastAsia="標楷體" w:hAnsi="Times New Roman"/>
          <w:color w:val="000000"/>
          <w:kern w:val="0"/>
          <w:sz w:val="20"/>
          <w:szCs w:val="20"/>
        </w:rPr>
        <w:t>研究實證分析結果顯示，收入等級與逾期繳款的影響，呈現顯著，且實證符號為負相關，與本研究假說相同。顯示與收較高的借款人相比，收入較低的借款人較容易產生違約現象。分析其原因為收入低者，償還能力較低。</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負債比</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5</w:t>
      </w:r>
      <w:r w:rsidRPr="00A3606E">
        <w:rPr>
          <w:rFonts w:ascii="Times New Roman" w:eastAsia="標楷體" w:hAnsi="Times New Roman"/>
          <w:color w:val="000000"/>
          <w:kern w:val="0"/>
          <w:sz w:val="20"/>
          <w:szCs w:val="20"/>
        </w:rPr>
        <w:t>研究實證分析結果顯示，負債比率與逾期繳款的影響，呈現顯著，且實證符號為正相關，與本研究假說相同。顯示與負債比率低的借款人相比，負債比率高的借款人較容易產生違約現象。分析原因為負債比率高的借款人有限收入下所能支付其貸款的能力較不足所致。</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w:t>
      </w:r>
      <w:r w:rsidRPr="00A3606E">
        <w:rPr>
          <w:rFonts w:ascii="Times New Roman" w:eastAsia="標楷體" w:hAnsi="Times New Roman"/>
          <w:color w:val="000000"/>
          <w:kern w:val="0"/>
          <w:sz w:val="20"/>
          <w:szCs w:val="20"/>
        </w:rPr>
        <w:t>聯徵查詢次數</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5</w:t>
      </w:r>
      <w:r w:rsidRPr="00A3606E">
        <w:rPr>
          <w:rFonts w:ascii="Times New Roman" w:eastAsia="標楷體" w:hAnsi="Times New Roman"/>
          <w:color w:val="000000"/>
          <w:kern w:val="0"/>
          <w:sz w:val="20"/>
          <w:szCs w:val="20"/>
        </w:rPr>
        <w:t>研究實證分析結果顯示，聯徵查詢次數與逾期繳款的影響，呈現顯著，且實證符號為正相關，與本研究假說相同。顯示與借款時三個月內聯徵查詢次數較少的人相比，查詢次數較多的借款人較容易產生違約現象。分析其原因為查詢次數多的借款人，通常是三個月內在其它金融機構有申請貸款記錄，但因某些原因無法貸放或貸款成數不如預期，才轉而向本銀行貸款，顯示借款人的還款能力有疑慮。</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4.</w:t>
      </w:r>
      <w:r w:rsidRPr="00A3606E">
        <w:rPr>
          <w:rFonts w:ascii="Times New Roman" w:eastAsia="標楷體" w:hAnsi="Times New Roman"/>
          <w:color w:val="000000"/>
          <w:kern w:val="0"/>
          <w:sz w:val="20"/>
          <w:szCs w:val="20"/>
        </w:rPr>
        <w:t>使用循環信用</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5</w:t>
      </w:r>
      <w:r w:rsidRPr="00A3606E">
        <w:rPr>
          <w:rFonts w:ascii="Times New Roman" w:eastAsia="標楷體" w:hAnsi="Times New Roman"/>
          <w:color w:val="000000"/>
          <w:kern w:val="0"/>
          <w:sz w:val="20"/>
          <w:szCs w:val="20"/>
        </w:rPr>
        <w:t>研究實證分析結果顯示，使用循環信用與逾期繳款的影響，呈現不顯著，唯實證符號為正相關，與本研究假說正相關相同，但無顯著關係，與過去文獻分析結果不同。分析原因為除了樣本數不足外，另外在實務上常常可見到有很多因事忙或未收到</w:t>
      </w:r>
      <w:proofErr w:type="gramStart"/>
      <w:r w:rsidRPr="00A3606E">
        <w:rPr>
          <w:rFonts w:ascii="Times New Roman" w:eastAsia="標楷體" w:hAnsi="Times New Roman"/>
          <w:color w:val="000000"/>
          <w:kern w:val="0"/>
          <w:sz w:val="20"/>
          <w:szCs w:val="20"/>
        </w:rPr>
        <w:t>帳單</w:t>
      </w:r>
      <w:proofErr w:type="gramEnd"/>
      <w:r w:rsidRPr="00A3606E">
        <w:rPr>
          <w:rFonts w:ascii="Times New Roman" w:eastAsia="標楷體" w:hAnsi="Times New Roman"/>
          <w:color w:val="000000"/>
          <w:kern w:val="0"/>
          <w:sz w:val="20"/>
          <w:szCs w:val="20"/>
        </w:rPr>
        <w:t>而導致忘記繳款產生循環信用的借款人，這些借款人未必是財力不足，反而是因為事務</w:t>
      </w:r>
      <w:proofErr w:type="gramStart"/>
      <w:r w:rsidRPr="00A3606E">
        <w:rPr>
          <w:rFonts w:ascii="Times New Roman" w:eastAsia="標楷體" w:hAnsi="Times New Roman"/>
          <w:color w:val="000000"/>
          <w:kern w:val="0"/>
          <w:sz w:val="20"/>
          <w:szCs w:val="20"/>
        </w:rPr>
        <w:t>太忙所致</w:t>
      </w:r>
      <w:proofErr w:type="gramEnd"/>
      <w:r w:rsidRPr="00A3606E">
        <w:rPr>
          <w:rFonts w:ascii="Times New Roman" w:eastAsia="標楷體" w:hAnsi="Times New Roman"/>
          <w:color w:val="000000"/>
          <w:kern w:val="0"/>
          <w:sz w:val="20"/>
          <w:szCs w:val="20"/>
        </w:rPr>
        <w:t>。</w:t>
      </w:r>
    </w:p>
    <w:p w:rsidR="00F706FB" w:rsidRPr="00A3606E" w:rsidRDefault="00F706FB" w:rsidP="00F706FB">
      <w:pPr>
        <w:autoSpaceDE w:val="0"/>
        <w:autoSpaceDN w:val="0"/>
        <w:spacing w:line="360" w:lineRule="atLeast"/>
        <w:rPr>
          <w:rFonts w:ascii="Times New Roman" w:eastAsia="標楷體" w:hAnsi="Times New Roman"/>
          <w:b/>
          <w:sz w:val="20"/>
          <w:szCs w:val="20"/>
        </w:rPr>
      </w:pPr>
      <w:r w:rsidRPr="00A3606E">
        <w:rPr>
          <w:rFonts w:ascii="Times New Roman" w:eastAsia="標楷體" w:hAnsi="Times New Roman"/>
          <w:b/>
          <w:sz w:val="20"/>
          <w:szCs w:val="20"/>
        </w:rPr>
        <w:t>4.1.4 LR</w:t>
      </w:r>
      <w:r w:rsidRPr="00A3606E">
        <w:rPr>
          <w:rFonts w:ascii="Times New Roman" w:eastAsia="標楷體" w:hAnsi="Times New Roman"/>
          <w:b/>
          <w:sz w:val="20"/>
          <w:szCs w:val="20"/>
        </w:rPr>
        <w:t>模式</w:t>
      </w:r>
      <w:r w:rsidRPr="00A3606E">
        <w:rPr>
          <w:rFonts w:ascii="Times New Roman" w:eastAsia="標楷體" w:hAnsi="標楷體"/>
          <w:b/>
          <w:sz w:val="20"/>
          <w:szCs w:val="20"/>
        </w:rPr>
        <w:t>Ⅳ</w:t>
      </w:r>
    </w:p>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lastRenderedPageBreak/>
        <w:t>共有</w:t>
      </w:r>
      <w:r w:rsidRPr="00A3606E">
        <w:rPr>
          <w:rFonts w:ascii="Times New Roman" w:eastAsia="標楷體" w:hAnsi="Times New Roman"/>
          <w:color w:val="000000"/>
          <w:kern w:val="0"/>
          <w:sz w:val="20"/>
          <w:szCs w:val="20"/>
        </w:rPr>
        <w:t>3</w:t>
      </w:r>
      <w:r w:rsidRPr="00A3606E">
        <w:rPr>
          <w:rFonts w:ascii="Times New Roman" w:eastAsia="標楷體" w:hAnsi="Times New Roman"/>
          <w:color w:val="000000"/>
          <w:kern w:val="0"/>
          <w:sz w:val="20"/>
          <w:szCs w:val="20"/>
        </w:rPr>
        <w:t>種變數，實證結果如下所示：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6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Ⅳ</w:t>
      </w:r>
      <w:r w:rsidRPr="00A3606E">
        <w:rPr>
          <w:rFonts w:ascii="Times New Roman" w:eastAsia="標楷體" w:hAnsi="Times New Roman"/>
          <w:color w:val="000000"/>
          <w:kern w:val="0"/>
          <w:sz w:val="20"/>
          <w:szCs w:val="20"/>
        </w:rPr>
        <w:t>實證結果表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706"/>
        <w:gridCol w:w="1706"/>
        <w:gridCol w:w="1704"/>
        <w:gridCol w:w="1701"/>
      </w:tblGrid>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代號</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變數</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係數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標準差</w:t>
            </w:r>
          </w:p>
        </w:tc>
        <w:tc>
          <w:tcPr>
            <w:tcW w:w="99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P- value</w:t>
            </w:r>
          </w:p>
        </w:tc>
      </w:tr>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X12</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屋齡</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-0.142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0.039</w:t>
            </w:r>
          </w:p>
        </w:tc>
        <w:tc>
          <w:tcPr>
            <w:tcW w:w="99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X13</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保證人</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-0.283</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0.383</w:t>
            </w:r>
          </w:p>
        </w:tc>
        <w:tc>
          <w:tcPr>
            <w:tcW w:w="99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0.458</w:t>
            </w:r>
          </w:p>
        </w:tc>
      </w:tr>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X14</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坪數</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-0.144</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0.017</w:t>
            </w:r>
          </w:p>
        </w:tc>
        <w:tc>
          <w:tcPr>
            <w:tcW w:w="99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C</w:t>
            </w:r>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截距項</w:t>
            </w:r>
            <w:proofErr w:type="gramEnd"/>
          </w:p>
        </w:tc>
        <w:tc>
          <w:tcPr>
            <w:tcW w:w="100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6.517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0.854</w:t>
            </w:r>
          </w:p>
        </w:tc>
        <w:tc>
          <w:tcPr>
            <w:tcW w:w="99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0.000</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R²=0.367</w:t>
      </w:r>
      <w:r w:rsidRPr="00A3606E">
        <w:rPr>
          <w:rFonts w:ascii="Times New Roman" w:eastAsia="標楷體" w:hAnsi="Times New Roman"/>
          <w:color w:val="000000"/>
          <w:kern w:val="0"/>
          <w:sz w:val="20"/>
          <w:szCs w:val="20"/>
        </w:rPr>
        <w:t>。</w:t>
      </w:r>
    </w:p>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」表示為</w:t>
      </w:r>
      <w:r w:rsidRPr="00A3606E">
        <w:rPr>
          <w:rFonts w:ascii="Times New Roman" w:eastAsia="標楷體" w:hAnsi="Times New Roman"/>
          <w:color w:val="000000"/>
          <w:kern w:val="0"/>
          <w:sz w:val="20"/>
          <w:szCs w:val="20"/>
        </w:rPr>
        <w:t>P-value&lt;0.05</w:t>
      </w:r>
      <w:r w:rsidRPr="00A3606E">
        <w:rPr>
          <w:rFonts w:ascii="Times New Roman" w:eastAsia="標楷體" w:hAnsi="Times New Roman"/>
          <w:color w:val="000000"/>
          <w:kern w:val="0"/>
          <w:sz w:val="20"/>
          <w:szCs w:val="20"/>
        </w:rPr>
        <w:t>，表示顯著。</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屋齡</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6</w:t>
      </w:r>
      <w:r w:rsidRPr="00A3606E">
        <w:rPr>
          <w:rFonts w:ascii="Times New Roman" w:eastAsia="標楷體" w:hAnsi="Times New Roman"/>
          <w:color w:val="000000"/>
          <w:kern w:val="0"/>
          <w:sz w:val="20"/>
          <w:szCs w:val="20"/>
        </w:rPr>
        <w:t>研究實證分析結果顯示，</w:t>
      </w:r>
      <w:proofErr w:type="gramStart"/>
      <w:r w:rsidRPr="00A3606E">
        <w:rPr>
          <w:rFonts w:ascii="Times New Roman" w:eastAsia="標楷體" w:hAnsi="Times New Roman"/>
          <w:color w:val="000000"/>
          <w:kern w:val="0"/>
          <w:sz w:val="20"/>
          <w:szCs w:val="20"/>
        </w:rPr>
        <w:t>屋齡與逾期</w:t>
      </w:r>
      <w:proofErr w:type="gramEnd"/>
      <w:r w:rsidRPr="00A3606E">
        <w:rPr>
          <w:rFonts w:ascii="Times New Roman" w:eastAsia="標楷體" w:hAnsi="Times New Roman"/>
          <w:color w:val="000000"/>
          <w:kern w:val="0"/>
          <w:sz w:val="20"/>
          <w:szCs w:val="20"/>
        </w:rPr>
        <w:t>繳款的影響，呈現顯著關係，唯實證符號為負相關，與本研究假說的正相關不同。顯示與屋齡較久的借款人相比，屋齡較新的借款人較容易產生違約現象。分析其原因為銀行為了業績考量，通常對於購買有往來建商整批新屋的貸款戶較為寬鬆，無論在貸款成數和</w:t>
      </w:r>
      <w:proofErr w:type="gramStart"/>
      <w:r w:rsidRPr="00A3606E">
        <w:rPr>
          <w:rFonts w:ascii="Times New Roman" w:eastAsia="標楷體" w:hAnsi="Times New Roman"/>
          <w:color w:val="000000"/>
          <w:kern w:val="0"/>
          <w:sz w:val="20"/>
          <w:szCs w:val="20"/>
        </w:rPr>
        <w:t>鑑</w:t>
      </w:r>
      <w:proofErr w:type="gramEnd"/>
      <w:r w:rsidRPr="00A3606E">
        <w:rPr>
          <w:rFonts w:ascii="Times New Roman" w:eastAsia="標楷體" w:hAnsi="Times New Roman"/>
          <w:color w:val="000000"/>
          <w:kern w:val="0"/>
          <w:sz w:val="20"/>
          <w:szCs w:val="20"/>
        </w:rPr>
        <w:t>價金額上較容易滿足借款人要求，因而造成借款戶容易擴大信用槓桿而造成違約所致。</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保證人</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6</w:t>
      </w:r>
      <w:r w:rsidRPr="00A3606E">
        <w:rPr>
          <w:rFonts w:ascii="Times New Roman" w:eastAsia="標楷體" w:hAnsi="Times New Roman"/>
          <w:color w:val="000000"/>
          <w:kern w:val="0"/>
          <w:sz w:val="20"/>
          <w:szCs w:val="20"/>
        </w:rPr>
        <w:t>研究實證分析結果顯示，有無保證人與逾期繳款的影響，呈現不顯著，且實證符號為負相關，與本研究假說的顯著關係不同。分析其原因為銀行經辦基於經驗風險考量，對高風險族群要求申貸者提供保證人，而保證人卻不會在借款人逾期時立即幫忙繳款，一般只在銀行處理拍賣</w:t>
      </w:r>
      <w:proofErr w:type="gramStart"/>
      <w:r w:rsidRPr="00A3606E">
        <w:rPr>
          <w:rFonts w:ascii="Times New Roman" w:eastAsia="標楷體" w:hAnsi="Times New Roman"/>
          <w:color w:val="000000"/>
          <w:kern w:val="0"/>
          <w:sz w:val="20"/>
          <w:szCs w:val="20"/>
        </w:rPr>
        <w:t>逾期戶押品</w:t>
      </w:r>
      <w:proofErr w:type="gramEnd"/>
      <w:r w:rsidRPr="00A3606E">
        <w:rPr>
          <w:rFonts w:ascii="Times New Roman" w:eastAsia="標楷體" w:hAnsi="Times New Roman"/>
          <w:color w:val="000000"/>
          <w:kern w:val="0"/>
          <w:sz w:val="20"/>
          <w:szCs w:val="20"/>
        </w:rPr>
        <w:t>後尚有</w:t>
      </w:r>
      <w:proofErr w:type="gramStart"/>
      <w:r w:rsidRPr="00A3606E">
        <w:rPr>
          <w:rFonts w:ascii="Times New Roman" w:eastAsia="標楷體" w:hAnsi="Times New Roman"/>
          <w:color w:val="000000"/>
          <w:kern w:val="0"/>
          <w:sz w:val="20"/>
          <w:szCs w:val="20"/>
        </w:rPr>
        <w:t>不</w:t>
      </w:r>
      <w:proofErr w:type="gramEnd"/>
      <w:r w:rsidRPr="00A3606E">
        <w:rPr>
          <w:rFonts w:ascii="Times New Roman" w:eastAsia="標楷體" w:hAnsi="Times New Roman"/>
          <w:color w:val="000000"/>
          <w:kern w:val="0"/>
          <w:sz w:val="20"/>
          <w:szCs w:val="20"/>
        </w:rPr>
        <w:t>足額情形下才願意或被迫幫助代為清償。有一些保證人會淡忘保證責任存在，有一些的保證人甚至認為有擔保品擔保價值在，漠視為人作保存有潛在的從債務逾期風險。依</w:t>
      </w:r>
      <w:r w:rsidRPr="00A3606E">
        <w:rPr>
          <w:rFonts w:ascii="Times New Roman" w:eastAsia="標楷體" w:hAnsi="Times New Roman"/>
          <w:color w:val="000000"/>
          <w:kern w:val="0"/>
          <w:sz w:val="20"/>
          <w:szCs w:val="20"/>
        </w:rPr>
        <w:t>2000</w:t>
      </w:r>
      <w:r w:rsidRPr="00A3606E">
        <w:rPr>
          <w:rFonts w:ascii="Times New Roman" w:eastAsia="標楷體" w:hAnsi="Times New Roman"/>
          <w:color w:val="000000"/>
          <w:kern w:val="0"/>
          <w:sz w:val="20"/>
          <w:szCs w:val="20"/>
        </w:rPr>
        <w:t>年銀行法增修第</w:t>
      </w:r>
      <w:r w:rsidRPr="00A3606E">
        <w:rPr>
          <w:rFonts w:ascii="Times New Roman" w:eastAsia="標楷體" w:hAnsi="Times New Roman"/>
          <w:color w:val="000000"/>
          <w:kern w:val="0"/>
          <w:sz w:val="20"/>
          <w:szCs w:val="20"/>
        </w:rPr>
        <w:t>12</w:t>
      </w:r>
      <w:r w:rsidRPr="00A3606E">
        <w:rPr>
          <w:rFonts w:ascii="Times New Roman" w:eastAsia="標楷體" w:hAnsi="Times New Roman"/>
          <w:color w:val="000000"/>
          <w:kern w:val="0"/>
          <w:sz w:val="20"/>
          <w:szCs w:val="20"/>
        </w:rPr>
        <w:t>條之</w:t>
      </w: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第</w:t>
      </w: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項規定，銀行在辦理自用住宅放款或消費性放款，已取得足額擔保時，不得以任何理由要求借款人提供連帶保證人。而銀行為因應法規的改變，對</w:t>
      </w:r>
      <w:proofErr w:type="gramStart"/>
      <w:r w:rsidRPr="00A3606E">
        <w:rPr>
          <w:rFonts w:ascii="Times New Roman" w:eastAsia="標楷體" w:hAnsi="Times New Roman"/>
          <w:color w:val="000000"/>
          <w:kern w:val="0"/>
          <w:sz w:val="20"/>
          <w:szCs w:val="20"/>
        </w:rPr>
        <w:t>以後徵</w:t>
      </w:r>
      <w:proofErr w:type="gramEnd"/>
      <w:r w:rsidRPr="00A3606E">
        <w:rPr>
          <w:rFonts w:ascii="Times New Roman" w:eastAsia="標楷體" w:hAnsi="Times New Roman"/>
          <w:color w:val="000000"/>
          <w:kern w:val="0"/>
          <w:sz w:val="20"/>
          <w:szCs w:val="20"/>
        </w:rPr>
        <w:t>取的保</w:t>
      </w:r>
      <w:proofErr w:type="gramStart"/>
      <w:r w:rsidRPr="00A3606E">
        <w:rPr>
          <w:rFonts w:ascii="Times New Roman" w:eastAsia="標楷體" w:hAnsi="Times New Roman"/>
          <w:color w:val="000000"/>
          <w:kern w:val="0"/>
          <w:sz w:val="20"/>
          <w:szCs w:val="20"/>
        </w:rPr>
        <w:t>証</w:t>
      </w:r>
      <w:proofErr w:type="gramEnd"/>
      <w:r w:rsidRPr="00A3606E">
        <w:rPr>
          <w:rFonts w:ascii="Times New Roman" w:eastAsia="標楷體" w:hAnsi="Times New Roman"/>
          <w:color w:val="000000"/>
          <w:kern w:val="0"/>
          <w:sz w:val="20"/>
          <w:szCs w:val="20"/>
        </w:rPr>
        <w:t>人，只能以一般保證人作保。但一般保證人在銀行對主債務人財產強制執行而無效果時，始得請求一般保證人給付。所以保證人一般只有在銀行對主債務人財產強制執行而無效果後，對銀行債權收回才有加分作用，畢竟借款人資力才是銀行債權保障的第一道防線。</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w:t>
      </w:r>
      <w:r w:rsidRPr="00A3606E">
        <w:rPr>
          <w:rFonts w:ascii="Times New Roman" w:eastAsia="標楷體" w:hAnsi="Times New Roman"/>
          <w:color w:val="000000"/>
          <w:kern w:val="0"/>
          <w:sz w:val="20"/>
          <w:szCs w:val="20"/>
        </w:rPr>
        <w:t>坪數</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6</w:t>
      </w:r>
      <w:r w:rsidRPr="00A3606E">
        <w:rPr>
          <w:rFonts w:ascii="Times New Roman" w:eastAsia="標楷體" w:hAnsi="Times New Roman"/>
          <w:color w:val="000000"/>
          <w:kern w:val="0"/>
          <w:sz w:val="20"/>
          <w:szCs w:val="20"/>
        </w:rPr>
        <w:t>研究實證分析結果顯示，坪數大小與逾期繳款的影響，呈現顯著關係，且實證符號為負相關，與本研究假說相同。顯示與房屋坪數較大的借款人相比，坪數較小的借款人較容易產生違約現象。分析原因為會買房屋坪數較小的借款人，通常是較年輕且財力較不穩定所致。</w:t>
      </w:r>
    </w:p>
    <w:p w:rsidR="00F706FB" w:rsidRDefault="00F706FB" w:rsidP="00F706FB">
      <w:pPr>
        <w:widowControl/>
        <w:rPr>
          <w:rFonts w:ascii="Times New Roman" w:eastAsia="標楷體" w:hAnsi="Times New Roman"/>
          <w:b/>
          <w:sz w:val="20"/>
          <w:szCs w:val="20"/>
        </w:rPr>
      </w:pPr>
      <w:r>
        <w:rPr>
          <w:rFonts w:ascii="Times New Roman" w:eastAsia="標楷體" w:hAnsi="Times New Roman"/>
          <w:b/>
          <w:sz w:val="20"/>
          <w:szCs w:val="20"/>
        </w:rPr>
        <w:br w:type="page"/>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lastRenderedPageBreak/>
        <w:t>4.1.5 LR</w:t>
      </w:r>
      <w:r w:rsidRPr="00A3606E">
        <w:rPr>
          <w:rFonts w:ascii="Times New Roman" w:eastAsia="標楷體" w:hAnsi="Times New Roman"/>
          <w:b/>
          <w:sz w:val="20"/>
          <w:szCs w:val="20"/>
        </w:rPr>
        <w:t>模式</w:t>
      </w:r>
      <w:r w:rsidRPr="00A3606E">
        <w:rPr>
          <w:rFonts w:ascii="Times New Roman" w:eastAsia="標楷體" w:hAnsi="標楷體"/>
          <w:b/>
          <w:sz w:val="20"/>
          <w:szCs w:val="20"/>
        </w:rPr>
        <w:t>Ⅴ</w:t>
      </w:r>
    </w:p>
    <w:p w:rsidR="00F706FB"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本項組別</w:t>
      </w:r>
      <w:proofErr w:type="gramEnd"/>
      <w:r w:rsidRPr="00A3606E">
        <w:rPr>
          <w:rFonts w:ascii="Times New Roman" w:eastAsia="標楷體" w:hAnsi="Times New Roman"/>
          <w:color w:val="000000"/>
          <w:kern w:val="0"/>
          <w:sz w:val="20"/>
          <w:szCs w:val="20"/>
        </w:rPr>
        <w:t>共有</w:t>
      </w: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種變數，實證結果如下所示：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7LR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Ⅴ</w:t>
      </w:r>
      <w:r w:rsidRPr="00A3606E">
        <w:rPr>
          <w:rFonts w:ascii="Times New Roman" w:eastAsia="標楷體" w:hAnsi="Times New Roman"/>
          <w:color w:val="000000"/>
          <w:kern w:val="0"/>
          <w:sz w:val="20"/>
          <w:szCs w:val="20"/>
        </w:rPr>
        <w:t>實證結果表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705"/>
        <w:gridCol w:w="1704"/>
        <w:gridCol w:w="1704"/>
        <w:gridCol w:w="1704"/>
      </w:tblGrid>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代號</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變數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係數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標準差</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P- value</w:t>
            </w:r>
          </w:p>
        </w:tc>
      </w:tr>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貸款成數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0.037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0.105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0.721</w:t>
            </w:r>
          </w:p>
        </w:tc>
      </w:tr>
      <w:tr w:rsidR="00F706FB" w:rsidRPr="00A3606E" w:rsidTr="005C4C66">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C</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截距項</w:t>
            </w:r>
            <w:proofErr w:type="gramEnd"/>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-0.946</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0.735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0.198</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R²=0.003</w:t>
      </w:r>
      <w:r w:rsidRPr="00A3606E">
        <w:rPr>
          <w:rFonts w:ascii="Times New Roman" w:eastAsia="標楷體" w:hAnsi="Times New Roman"/>
          <w:color w:val="000000"/>
          <w:kern w:val="0"/>
          <w:sz w:val="20"/>
          <w:szCs w:val="20"/>
        </w:rPr>
        <w:t>。</w:t>
      </w:r>
    </w:p>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」表示為</w:t>
      </w:r>
      <w:r w:rsidRPr="00A3606E">
        <w:rPr>
          <w:rFonts w:ascii="Times New Roman" w:eastAsia="標楷體" w:hAnsi="Times New Roman"/>
          <w:color w:val="000000"/>
          <w:kern w:val="0"/>
          <w:sz w:val="20"/>
          <w:szCs w:val="20"/>
        </w:rPr>
        <w:t>P-value&lt;0.05</w:t>
      </w:r>
      <w:r w:rsidRPr="00A3606E">
        <w:rPr>
          <w:rFonts w:ascii="Times New Roman" w:eastAsia="標楷體" w:hAnsi="Times New Roman"/>
          <w:color w:val="000000"/>
          <w:kern w:val="0"/>
          <w:sz w:val="20"/>
          <w:szCs w:val="20"/>
        </w:rPr>
        <w:t>，表示顯著。</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貸款成數</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7</w:t>
      </w:r>
      <w:r w:rsidRPr="00A3606E">
        <w:rPr>
          <w:rFonts w:ascii="Times New Roman" w:eastAsia="標楷體" w:hAnsi="Times New Roman"/>
          <w:color w:val="000000"/>
          <w:kern w:val="0"/>
          <w:sz w:val="20"/>
          <w:szCs w:val="20"/>
        </w:rPr>
        <w:t>研究實證分析結果顯示，貸款成數與逾期繳款的影響，呈現不顯著關係，且實證符號為正相關，與本研究假說的顯著關係不同。分析其原因可能為研究</w:t>
      </w:r>
      <w:proofErr w:type="gramStart"/>
      <w:r w:rsidRPr="00A3606E">
        <w:rPr>
          <w:rFonts w:ascii="Times New Roman" w:eastAsia="標楷體" w:hAnsi="Times New Roman"/>
          <w:color w:val="000000"/>
          <w:kern w:val="0"/>
          <w:sz w:val="20"/>
          <w:szCs w:val="20"/>
        </w:rPr>
        <w:t>期間</w:t>
      </w:r>
      <w:r w:rsidRPr="00A3606E">
        <w:rPr>
          <w:rFonts w:ascii="Times New Roman" w:eastAsia="標楷體" w:hAnsi="Times New Roman"/>
          <w:color w:val="000000"/>
          <w:kern w:val="0"/>
          <w:sz w:val="20"/>
          <w:szCs w:val="20"/>
        </w:rPr>
        <w:t>(</w:t>
      </w:r>
      <w:proofErr w:type="gramEnd"/>
      <w:r w:rsidRPr="00A3606E">
        <w:rPr>
          <w:rFonts w:ascii="Times New Roman" w:eastAsia="標楷體" w:hAnsi="Times New Roman"/>
          <w:color w:val="000000"/>
          <w:kern w:val="0"/>
          <w:sz w:val="20"/>
          <w:szCs w:val="20"/>
        </w:rPr>
        <w:t>2006~2011)</w:t>
      </w:r>
      <w:r w:rsidRPr="00A3606E">
        <w:rPr>
          <w:rFonts w:ascii="Times New Roman" w:eastAsia="標楷體" w:hAnsi="Times New Roman"/>
          <w:color w:val="000000"/>
          <w:kern w:val="0"/>
          <w:sz w:val="20"/>
          <w:szCs w:val="20"/>
        </w:rPr>
        <w:t>房市景氣熱絡，投資客貸款均要求高成數，使其財務槓桿比率能加大，以提高獲利空間，而近年來房價節節上漲，投資</w:t>
      </w:r>
      <w:proofErr w:type="gramStart"/>
      <w:r w:rsidRPr="00A3606E">
        <w:rPr>
          <w:rFonts w:ascii="Times New Roman" w:eastAsia="標楷體" w:hAnsi="Times New Roman"/>
          <w:color w:val="000000"/>
          <w:kern w:val="0"/>
          <w:sz w:val="20"/>
          <w:szCs w:val="20"/>
        </w:rPr>
        <w:t>客均有獲利</w:t>
      </w:r>
      <w:proofErr w:type="gramEnd"/>
      <w:r w:rsidRPr="00A3606E">
        <w:rPr>
          <w:rFonts w:ascii="Times New Roman" w:eastAsia="標楷體" w:hAnsi="Times New Roman"/>
          <w:color w:val="000000"/>
          <w:kern w:val="0"/>
          <w:sz w:val="20"/>
          <w:szCs w:val="20"/>
        </w:rPr>
        <w:t>，因此違約現象不明顯，唯此種不正常現象可能會在房市景氣下滑時改變方向。</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proofErr w:type="spellStart"/>
      <w:r w:rsidRPr="00A3606E">
        <w:rPr>
          <w:rFonts w:ascii="Times New Roman" w:eastAsia="標楷體" w:hAnsi="標楷體"/>
          <w:color w:val="000000"/>
          <w:kern w:val="0"/>
          <w:sz w:val="20"/>
          <w:szCs w:val="20"/>
        </w:rPr>
        <w:t>Ⅰ</w:t>
      </w:r>
      <w:r w:rsidRPr="00A3606E">
        <w:rPr>
          <w:rFonts w:ascii="Times New Roman" w:eastAsia="標楷體" w:hAnsi="Times New Roman"/>
          <w:color w:val="000000"/>
          <w:kern w:val="0"/>
          <w:sz w:val="20"/>
          <w:szCs w:val="20"/>
        </w:rPr>
        <w:t>~</w:t>
      </w:r>
      <w:r w:rsidRPr="00A3606E">
        <w:rPr>
          <w:rFonts w:ascii="Times New Roman" w:eastAsia="標楷體" w:hAnsi="標楷體"/>
          <w:color w:val="000000"/>
          <w:kern w:val="0"/>
          <w:sz w:val="20"/>
          <w:szCs w:val="20"/>
        </w:rPr>
        <w:t>Ⅴ</w:t>
      </w:r>
      <w:proofErr w:type="spellEnd"/>
      <w:r w:rsidRPr="00A3606E">
        <w:rPr>
          <w:rFonts w:ascii="Times New Roman" w:eastAsia="標楷體" w:hAnsi="Times New Roman"/>
          <w:color w:val="000000"/>
          <w:kern w:val="0"/>
          <w:sz w:val="20"/>
          <w:szCs w:val="20"/>
        </w:rPr>
        <w:t>的所有變數之預期符號與實證結果，如表</w:t>
      </w:r>
      <w:r w:rsidRPr="00A3606E">
        <w:rPr>
          <w:rFonts w:ascii="Times New Roman" w:eastAsia="標楷體" w:hAnsi="Times New Roman"/>
          <w:color w:val="000000"/>
          <w:kern w:val="0"/>
          <w:sz w:val="20"/>
          <w:szCs w:val="20"/>
        </w:rPr>
        <w:t>8</w:t>
      </w:r>
      <w:r w:rsidRPr="00A3606E">
        <w:rPr>
          <w:rFonts w:ascii="Times New Roman" w:eastAsia="標楷體" w:hAnsi="Times New Roman"/>
          <w:color w:val="000000"/>
          <w:kern w:val="0"/>
          <w:sz w:val="20"/>
          <w:szCs w:val="20"/>
        </w:rPr>
        <w:t>所示：</w:t>
      </w:r>
    </w:p>
    <w:p w:rsidR="00F706FB" w:rsidRPr="00A3606E" w:rsidRDefault="00F706FB" w:rsidP="00F706FB">
      <w:pPr>
        <w:autoSpaceDE w:val="0"/>
        <w:autoSpaceDN w:val="0"/>
        <w:adjustRightInd w:val="0"/>
        <w:spacing w:line="360" w:lineRule="atLeast"/>
        <w:ind w:leftChars="-1" w:left="-2" w:firstLine="428"/>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8 LR</w:t>
      </w:r>
      <w:r w:rsidRPr="00A3606E">
        <w:rPr>
          <w:rFonts w:ascii="Times New Roman" w:eastAsia="標楷體" w:hAnsi="Times New Roman"/>
          <w:color w:val="000000"/>
          <w:kern w:val="0"/>
          <w:sz w:val="20"/>
          <w:szCs w:val="20"/>
        </w:rPr>
        <w:t>模式</w:t>
      </w:r>
      <w:proofErr w:type="spellStart"/>
      <w:r w:rsidRPr="00A3606E">
        <w:rPr>
          <w:rFonts w:ascii="Times New Roman" w:eastAsia="標楷體" w:hAnsi="標楷體"/>
          <w:color w:val="000000"/>
          <w:kern w:val="0"/>
          <w:sz w:val="20"/>
          <w:szCs w:val="20"/>
        </w:rPr>
        <w:t>Ⅰ</w:t>
      </w:r>
      <w:r w:rsidRPr="00A3606E">
        <w:rPr>
          <w:rFonts w:ascii="Times New Roman" w:eastAsia="標楷體" w:hAnsi="Times New Roman"/>
          <w:color w:val="000000"/>
          <w:kern w:val="0"/>
          <w:sz w:val="20"/>
          <w:szCs w:val="20"/>
        </w:rPr>
        <w:t>~</w:t>
      </w:r>
      <w:r w:rsidRPr="00A3606E">
        <w:rPr>
          <w:rFonts w:ascii="Times New Roman" w:eastAsia="標楷體" w:hAnsi="標楷體"/>
          <w:color w:val="000000"/>
          <w:kern w:val="0"/>
          <w:sz w:val="20"/>
          <w:szCs w:val="20"/>
        </w:rPr>
        <w:t>Ⅴ</w:t>
      </w:r>
      <w:proofErr w:type="spellEnd"/>
      <w:r w:rsidRPr="00A3606E">
        <w:rPr>
          <w:rFonts w:ascii="Times New Roman" w:eastAsia="標楷體" w:hAnsi="Times New Roman"/>
          <w:color w:val="000000"/>
          <w:kern w:val="0"/>
          <w:sz w:val="20"/>
          <w:szCs w:val="20"/>
        </w:rPr>
        <w:t>的預期符號與實證結果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655"/>
        <w:gridCol w:w="2621"/>
        <w:gridCol w:w="953"/>
        <w:gridCol w:w="954"/>
        <w:gridCol w:w="922"/>
      </w:tblGrid>
      <w:tr w:rsidR="00F706FB" w:rsidRPr="00A3606E" w:rsidTr="005C4C66">
        <w:trPr>
          <w:trHeight w:val="541"/>
        </w:trPr>
        <w:tc>
          <w:tcPr>
            <w:tcW w:w="831" w:type="pct"/>
            <w:shd w:val="clear" w:color="auto" w:fill="auto"/>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分類</w:t>
            </w:r>
          </w:p>
        </w:tc>
        <w:tc>
          <w:tcPr>
            <w:tcW w:w="971" w:type="pct"/>
            <w:tcBorders>
              <w:bottom w:val="single" w:sz="4" w:space="0" w:color="auto"/>
            </w:tcBorders>
            <w:shd w:val="clear" w:color="auto" w:fill="auto"/>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研究變數</w:t>
            </w:r>
          </w:p>
        </w:tc>
        <w:tc>
          <w:tcPr>
            <w:tcW w:w="1538" w:type="pct"/>
            <w:shd w:val="clear" w:color="auto" w:fill="auto"/>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說明</w:t>
            </w:r>
          </w:p>
        </w:tc>
        <w:tc>
          <w:tcPr>
            <w:tcW w:w="559" w:type="pct"/>
            <w:tcBorders>
              <w:bottom w:val="single" w:sz="4" w:space="0" w:color="auto"/>
            </w:tcBorders>
            <w:shd w:val="clear" w:color="auto" w:fill="auto"/>
            <w:vAlign w:val="center"/>
          </w:tcPr>
          <w:p w:rsidR="00F706FB" w:rsidRPr="00A3606E" w:rsidRDefault="00F706FB" w:rsidP="005C4C66">
            <w:pPr>
              <w:autoSpaceDE w:val="0"/>
              <w:autoSpaceDN w:val="0"/>
              <w:adjustRightInd w:val="0"/>
              <w:spacing w:line="360" w:lineRule="atLeast"/>
              <w:ind w:leftChars="-1" w:left="-2"/>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預期符號</w:t>
            </w:r>
          </w:p>
        </w:tc>
        <w:tc>
          <w:tcPr>
            <w:tcW w:w="560" w:type="pct"/>
            <w:tcBorders>
              <w:bottom w:val="single" w:sz="4" w:space="0" w:color="auto"/>
            </w:tcBorders>
            <w:shd w:val="clear" w:color="auto" w:fill="auto"/>
            <w:vAlign w:val="center"/>
          </w:tcPr>
          <w:p w:rsidR="00F706FB" w:rsidRPr="00A3606E" w:rsidRDefault="00F706FB" w:rsidP="005C4C66">
            <w:pPr>
              <w:autoSpaceDE w:val="0"/>
              <w:autoSpaceDN w:val="0"/>
              <w:adjustRightInd w:val="0"/>
              <w:spacing w:line="360" w:lineRule="atLeast"/>
              <w:ind w:leftChars="-1" w:left="-2"/>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實證符號</w:t>
            </w:r>
          </w:p>
        </w:tc>
        <w:tc>
          <w:tcPr>
            <w:tcW w:w="541" w:type="pct"/>
            <w:tcBorders>
              <w:bottom w:val="single" w:sz="4" w:space="0" w:color="auto"/>
            </w:tcBorders>
            <w:shd w:val="clear" w:color="auto" w:fill="auto"/>
            <w:vAlign w:val="center"/>
          </w:tcPr>
          <w:p w:rsidR="00F706FB" w:rsidRPr="00A3606E" w:rsidRDefault="00F706FB" w:rsidP="005C4C66">
            <w:pPr>
              <w:autoSpaceDE w:val="0"/>
              <w:autoSpaceDN w:val="0"/>
              <w:adjustRightInd w:val="0"/>
              <w:spacing w:line="360" w:lineRule="atLeast"/>
              <w:ind w:leftChars="-1" w:left="-2"/>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是否顯著</w:t>
            </w:r>
          </w:p>
        </w:tc>
      </w:tr>
      <w:tr w:rsidR="00F706FB" w:rsidRPr="00A3606E" w:rsidTr="005C4C66">
        <w:trPr>
          <w:trHeight w:val="381"/>
        </w:trPr>
        <w:tc>
          <w:tcPr>
            <w:tcW w:w="83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授信狀況</w:t>
            </w:r>
          </w:p>
        </w:tc>
        <w:tc>
          <w:tcPr>
            <w:tcW w:w="971" w:type="pct"/>
            <w:tcBorders>
              <w:tr2bl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，逾期戶</w:t>
            </w:r>
            <w:r w:rsidRPr="00A3606E">
              <w:rPr>
                <w:rFonts w:ascii="Times New Roman" w:eastAsia="標楷體" w:hAnsi="Times New Roman"/>
                <w:color w:val="000000"/>
                <w:kern w:val="0"/>
                <w:sz w:val="20"/>
                <w:szCs w:val="20"/>
              </w:rPr>
              <w:t>=1</w:t>
            </w:r>
          </w:p>
        </w:tc>
        <w:tc>
          <w:tcPr>
            <w:tcW w:w="559" w:type="pct"/>
            <w:tcBorders>
              <w:tr2bl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560" w:type="pct"/>
            <w:tcBorders>
              <w:tr2bl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541" w:type="pct"/>
            <w:tcBorders>
              <w:tr2bl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r>
      <w:tr w:rsidR="00F706FB" w:rsidRPr="00A3606E" w:rsidTr="005C4C66">
        <w:trPr>
          <w:trHeight w:val="415"/>
        </w:trPr>
        <w:tc>
          <w:tcPr>
            <w:tcW w:w="831" w:type="pct"/>
            <w:vMerge w:val="restar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Ⅰ</w:t>
            </w: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職業</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非公務人員</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，公務人員</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婚姻</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未婚</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，結婚</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性別</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男</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，女</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未知</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rPr>
          <w:trHeight w:val="247"/>
        </w:trPr>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教育</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高中職以下</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，大專以上</w:t>
            </w: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tcBorders>
              <w:bottom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年齡</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未知</w:t>
            </w:r>
          </w:p>
        </w:tc>
        <w:tc>
          <w:tcPr>
            <w:tcW w:w="560" w:type="pct"/>
            <w:tcBorders>
              <w:right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tcBorders>
              <w:top w:val="single" w:sz="4" w:space="0" w:color="auto"/>
              <w:left w:val="single" w:sz="4" w:space="0" w:color="auto"/>
              <w:bottom w:val="single" w:sz="4" w:space="0" w:color="auto"/>
              <w:right w:val="single" w:sz="4" w:space="0" w:color="auto"/>
              <w:tr2bl w:val="nil"/>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215"/>
        </w:trPr>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49" w:left="218" w:hangingChars="50" w:hanging="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戶籍與工作所在地</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不同</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，相同</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tcBorders>
              <w:top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rPr>
          <w:trHeight w:val="404"/>
        </w:trPr>
        <w:tc>
          <w:tcPr>
            <w:tcW w:w="83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Ⅱ</w:t>
            </w: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購屋目的</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自住</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，投資</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val="restar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Ⅲ</w:t>
            </w: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收入</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負債比</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4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聯徵查詢次</w:t>
            </w:r>
            <w:r w:rsidRPr="00A3606E">
              <w:rPr>
                <w:rFonts w:ascii="Times New Roman" w:eastAsia="標楷體" w:hAnsi="Times New Roman"/>
                <w:color w:val="000000"/>
                <w:kern w:val="0"/>
                <w:sz w:val="20"/>
                <w:szCs w:val="20"/>
              </w:rPr>
              <w:lastRenderedPageBreak/>
              <w:t>數</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lastRenderedPageBreak/>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41" w:type="pct"/>
            <w:tcBorders>
              <w:bottom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w:t>
            </w:r>
            <w:r w:rsidRPr="00A3606E">
              <w:rPr>
                <w:rFonts w:ascii="Times New Roman" w:eastAsia="標楷體" w:hAnsi="Times New Roman"/>
                <w:color w:val="000000"/>
                <w:kern w:val="0"/>
                <w:sz w:val="20"/>
                <w:szCs w:val="20"/>
              </w:rPr>
              <w:lastRenderedPageBreak/>
              <w:t>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使用循環信用</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有</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，無</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60" w:type="pct"/>
            <w:tcBorders>
              <w:right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41" w:type="pct"/>
            <w:tcBorders>
              <w:top w:val="single" w:sz="4" w:space="0" w:color="auto"/>
              <w:left w:val="single" w:sz="4" w:space="0" w:color="auto"/>
              <w:bottom w:val="single" w:sz="4" w:space="0" w:color="auto"/>
              <w:right w:val="single" w:sz="4" w:space="0" w:color="auto"/>
              <w:tr2bl w:val="nil"/>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c>
          <w:tcPr>
            <w:tcW w:w="831" w:type="pct"/>
            <w:vMerge w:val="restar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Ⅳ</w:t>
            </w: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屋齡</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tcBorders>
              <w:top w:val="single" w:sz="4" w:space="0" w:color="auto"/>
              <w:bottom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保證人</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無</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，有</w:t>
            </w:r>
            <w:r w:rsidRPr="00A3606E">
              <w:rPr>
                <w:rFonts w:ascii="Times New Roman" w:eastAsia="標楷體" w:hAnsi="Times New Roman"/>
                <w:color w:val="000000"/>
                <w:kern w:val="0"/>
                <w:sz w:val="20"/>
                <w:szCs w:val="20"/>
              </w:rPr>
              <w:t>=1</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tcBorders>
              <w:right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tcBorders>
              <w:top w:val="single" w:sz="4" w:space="0" w:color="auto"/>
              <w:left w:val="single" w:sz="4" w:space="0" w:color="auto"/>
              <w:bottom w:val="single" w:sz="4" w:space="0" w:color="auto"/>
              <w:right w:val="single" w:sz="4" w:space="0" w:color="auto"/>
              <w:tr2bl w:val="nil"/>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c>
          <w:tcPr>
            <w:tcW w:w="831" w:type="pct"/>
            <w:vMerge/>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坪數</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6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541" w:type="pct"/>
            <w:tcBorders>
              <w:top w:val="single" w:sz="4" w:space="0" w:color="auto"/>
              <w:bottom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c>
          <w:tcPr>
            <w:tcW w:w="83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Ⅴ</w:t>
            </w:r>
          </w:p>
        </w:tc>
        <w:tc>
          <w:tcPr>
            <w:tcW w:w="971"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貸款成數</w:t>
            </w:r>
          </w:p>
        </w:tc>
        <w:tc>
          <w:tcPr>
            <w:tcW w:w="153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559"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60" w:type="pct"/>
            <w:tcBorders>
              <w:right w:val="single" w:sz="4" w:space="0" w:color="auto"/>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541" w:type="pct"/>
            <w:tcBorders>
              <w:top w:val="single" w:sz="4" w:space="0" w:color="auto"/>
              <w:left w:val="single" w:sz="4" w:space="0" w:color="auto"/>
              <w:bottom w:val="single" w:sz="4" w:space="0" w:color="auto"/>
              <w:right w:val="single" w:sz="4" w:space="0" w:color="auto"/>
              <w:tr2bl w:val="nil"/>
            </w:tcBorders>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：符號正相關表數值大，違約機率高，負相關表數值小，違約機率高。</w:t>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t>4.1.6 LR</w:t>
      </w:r>
      <w:r w:rsidRPr="00A3606E">
        <w:rPr>
          <w:rFonts w:ascii="Times New Roman" w:eastAsia="標楷體" w:hAnsi="Times New Roman"/>
          <w:b/>
          <w:sz w:val="20"/>
          <w:szCs w:val="20"/>
        </w:rPr>
        <w:t>模式</w:t>
      </w:r>
      <w:r w:rsidRPr="00A3606E">
        <w:rPr>
          <w:rFonts w:ascii="Times New Roman" w:eastAsia="標楷體" w:hAnsi="標楷體"/>
          <w:b/>
          <w:sz w:val="20"/>
          <w:szCs w:val="20"/>
        </w:rPr>
        <w:t>Ⅵ</w:t>
      </w:r>
    </w:p>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共有</w:t>
      </w:r>
      <w:r w:rsidRPr="00A3606E">
        <w:rPr>
          <w:rFonts w:ascii="Times New Roman" w:eastAsia="標楷體" w:hAnsi="Times New Roman"/>
          <w:color w:val="000000"/>
          <w:kern w:val="0"/>
          <w:sz w:val="20"/>
          <w:szCs w:val="20"/>
        </w:rPr>
        <w:t>11</w:t>
      </w:r>
      <w:r w:rsidRPr="00A3606E">
        <w:rPr>
          <w:rFonts w:ascii="Times New Roman" w:eastAsia="標楷體" w:hAnsi="Times New Roman"/>
          <w:color w:val="000000"/>
          <w:kern w:val="0"/>
          <w:sz w:val="20"/>
          <w:szCs w:val="20"/>
        </w:rPr>
        <w:t>種變數，實證結果如下所示：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9LR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實證結果表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2366"/>
        <w:gridCol w:w="1704"/>
        <w:gridCol w:w="1704"/>
        <w:gridCol w:w="1703"/>
      </w:tblGrid>
      <w:tr w:rsidR="00F706FB" w:rsidRPr="00A3606E" w:rsidTr="005C4C66">
        <w:trPr>
          <w:trHeight w:val="375"/>
        </w:trPr>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代號</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變數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係數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標準差</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P- value</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職業</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-0.137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0.675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0.838</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X2</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婚姻</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0.379</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0.541</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0.483</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X3</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性別</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0.532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0.469</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0.256</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X4</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學歷</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-0.624</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0.464</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0.178</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X6</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戶籍與工作所在地</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-1.215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0.532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0.022</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X7</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購屋目的</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1.947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1.378</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0.157</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X8</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收入</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X9</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負債比</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0.313</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0.130</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0.016</w:t>
            </w:r>
            <w:proofErr w:type="gramStart"/>
            <w:r w:rsidRPr="00A3606E">
              <w:rPr>
                <w:rFonts w:ascii="Times New Roman" w:eastAsia="標楷體" w:hAnsi="Times New Roman"/>
                <w:color w:val="000000"/>
                <w:kern w:val="0"/>
                <w:sz w:val="20"/>
                <w:szCs w:val="20"/>
              </w:rPr>
              <w:t>＊</w:t>
            </w:r>
            <w:proofErr w:type="gramEnd"/>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X10</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聯徵查詢次數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0.398</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0.507</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0.431</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X12</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屋齡</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0.001</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0.075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0.979</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X14</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坪數</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-0.024</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0.025</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0.345</w:t>
            </w:r>
          </w:p>
        </w:tc>
      </w:tr>
      <w:tr w:rsidR="00F706FB" w:rsidRPr="00A3606E" w:rsidTr="005C4C66">
        <w:tc>
          <w:tcPr>
            <w:tcW w:w="613"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C</w:t>
            </w:r>
          </w:p>
        </w:tc>
        <w:tc>
          <w:tcPr>
            <w:tcW w:w="1388"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截距項</w:t>
            </w:r>
            <w:proofErr w:type="gramEnd"/>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3.272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1.962</w:t>
            </w:r>
          </w:p>
        </w:tc>
        <w:tc>
          <w:tcPr>
            <w:tcW w:w="1000" w:type="pct"/>
            <w:shd w:val="clear" w:color="auto" w:fill="auto"/>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0.095</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R²=0.003</w:t>
      </w:r>
      <w:r w:rsidRPr="00A3606E">
        <w:rPr>
          <w:rFonts w:ascii="Times New Roman" w:eastAsia="標楷體" w:hAnsi="Times New Roman"/>
          <w:color w:val="000000"/>
          <w:kern w:val="0"/>
          <w:sz w:val="20"/>
          <w:szCs w:val="20"/>
        </w:rPr>
        <w:t>。</w:t>
      </w:r>
    </w:p>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2</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」表示為</w:t>
      </w:r>
      <w:r w:rsidRPr="00A3606E">
        <w:rPr>
          <w:rFonts w:ascii="Times New Roman" w:eastAsia="標楷體" w:hAnsi="Times New Roman"/>
          <w:color w:val="000000"/>
          <w:kern w:val="0"/>
          <w:sz w:val="20"/>
          <w:szCs w:val="20"/>
        </w:rPr>
        <w:t>P-value&lt;0.05</w:t>
      </w:r>
      <w:r w:rsidRPr="00A3606E">
        <w:rPr>
          <w:rFonts w:ascii="Times New Roman" w:eastAsia="標楷體" w:hAnsi="Times New Roman"/>
          <w:color w:val="000000"/>
          <w:kern w:val="0"/>
          <w:sz w:val="20"/>
          <w:szCs w:val="20"/>
        </w:rPr>
        <w:t>，表示顯著。</w:t>
      </w:r>
    </w:p>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9</w:t>
      </w:r>
      <w:r w:rsidRPr="00A3606E">
        <w:rPr>
          <w:rFonts w:ascii="Times New Roman" w:eastAsia="標楷體" w:hAnsi="Times New Roman"/>
          <w:color w:val="000000"/>
          <w:kern w:val="0"/>
          <w:sz w:val="20"/>
          <w:szCs w:val="20"/>
        </w:rPr>
        <w:t>研究實證分析結果顯示，戶籍與工作所在地、收入、負債比等三項變數與逾期繳款的影響，呈現顯著關係，且前兩項變數實證符號為負相關，後一變數實證符號為正相關，與本研究假說相同。表示戶籍與工作所在地不同者較相同者容易產生違約；收入低者較收入高者容易產生違約；負債比率高者負債比率低者容易產生違約。</w:t>
      </w:r>
    </w:p>
    <w:p w:rsidR="00F706FB" w:rsidRPr="00A3606E" w:rsidRDefault="00F706FB" w:rsidP="00F706FB">
      <w:pPr>
        <w:widowControl/>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變數之預期符號與實證結果，如表</w:t>
      </w:r>
      <w:r w:rsidRPr="00A3606E">
        <w:rPr>
          <w:rFonts w:ascii="Times New Roman" w:eastAsia="標楷體" w:hAnsi="Times New Roman"/>
          <w:color w:val="000000"/>
          <w:kern w:val="0"/>
          <w:sz w:val="20"/>
          <w:szCs w:val="20"/>
        </w:rPr>
        <w:t>10</w:t>
      </w:r>
      <w:r w:rsidRPr="00A3606E">
        <w:rPr>
          <w:rFonts w:ascii="Times New Roman" w:eastAsia="標楷體" w:hAnsi="Times New Roman"/>
          <w:color w:val="000000"/>
          <w:kern w:val="0"/>
          <w:sz w:val="20"/>
          <w:szCs w:val="20"/>
        </w:rPr>
        <w:t>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10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變數預期符號與實證結果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1658"/>
        <w:gridCol w:w="2466"/>
        <w:gridCol w:w="1035"/>
        <w:gridCol w:w="1035"/>
        <w:gridCol w:w="1035"/>
      </w:tblGrid>
      <w:tr w:rsidR="00F706FB" w:rsidRPr="00A3606E" w:rsidTr="005C4C66">
        <w:tc>
          <w:tcPr>
            <w:tcW w:w="759" w:type="pct"/>
            <w:shd w:val="clear" w:color="auto" w:fill="auto"/>
            <w:vAlign w:val="center"/>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分類</w:t>
            </w:r>
          </w:p>
        </w:tc>
        <w:tc>
          <w:tcPr>
            <w:tcW w:w="973" w:type="pct"/>
            <w:tcBorders>
              <w:bottom w:val="single" w:sz="4" w:space="0" w:color="auto"/>
            </w:tcBorders>
            <w:shd w:val="clear" w:color="auto" w:fill="auto"/>
            <w:vAlign w:val="center"/>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研究變數</w:t>
            </w:r>
          </w:p>
        </w:tc>
        <w:tc>
          <w:tcPr>
            <w:tcW w:w="1447" w:type="pct"/>
            <w:shd w:val="clear" w:color="auto" w:fill="auto"/>
            <w:vAlign w:val="center"/>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說明</w:t>
            </w:r>
          </w:p>
        </w:tc>
        <w:tc>
          <w:tcPr>
            <w:tcW w:w="607" w:type="pct"/>
            <w:tcBorders>
              <w:bottom w:val="single" w:sz="4" w:space="0" w:color="auto"/>
            </w:tcBorders>
            <w:shd w:val="clear" w:color="auto" w:fill="auto"/>
            <w:vAlign w:val="center"/>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預期符號</w:t>
            </w:r>
          </w:p>
        </w:tc>
        <w:tc>
          <w:tcPr>
            <w:tcW w:w="607" w:type="pct"/>
            <w:tcBorders>
              <w:bottom w:val="single" w:sz="4" w:space="0" w:color="auto"/>
            </w:tcBorders>
            <w:shd w:val="clear" w:color="auto" w:fill="auto"/>
            <w:vAlign w:val="center"/>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實證符號</w:t>
            </w:r>
          </w:p>
        </w:tc>
        <w:tc>
          <w:tcPr>
            <w:tcW w:w="607" w:type="pct"/>
            <w:tcBorders>
              <w:bottom w:val="single" w:sz="4" w:space="0" w:color="auto"/>
            </w:tcBorders>
            <w:shd w:val="clear" w:color="auto" w:fill="auto"/>
            <w:vAlign w:val="center"/>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是否顯著</w:t>
            </w:r>
          </w:p>
        </w:tc>
      </w:tr>
      <w:tr w:rsidR="00F706FB" w:rsidRPr="00A3606E" w:rsidTr="005C4C66">
        <w:tc>
          <w:tcPr>
            <w:tcW w:w="759"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授信狀況</w:t>
            </w:r>
          </w:p>
        </w:tc>
        <w:tc>
          <w:tcPr>
            <w:tcW w:w="973" w:type="pct"/>
            <w:tcBorders>
              <w:tr2bl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，逾期戶</w:t>
            </w:r>
            <w:r w:rsidRPr="00A3606E">
              <w:rPr>
                <w:rFonts w:ascii="Times New Roman" w:eastAsia="標楷體" w:hAnsi="Times New Roman"/>
                <w:color w:val="000000"/>
                <w:kern w:val="0"/>
                <w:sz w:val="20"/>
                <w:szCs w:val="20"/>
              </w:rPr>
              <w:t>=1</w:t>
            </w:r>
          </w:p>
        </w:tc>
        <w:tc>
          <w:tcPr>
            <w:tcW w:w="607" w:type="pct"/>
            <w:tcBorders>
              <w:tr2bl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607" w:type="pct"/>
            <w:tcBorders>
              <w:tr2bl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607" w:type="pct"/>
            <w:tcBorders>
              <w:bottom w:val="single" w:sz="4" w:space="0" w:color="auto"/>
              <w:tr2bl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r>
      <w:tr w:rsidR="00F706FB" w:rsidRPr="00A3606E" w:rsidTr="005C4C66">
        <w:tc>
          <w:tcPr>
            <w:tcW w:w="759" w:type="pct"/>
            <w:vMerge w:val="restar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借款人</w:t>
            </w: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職業</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非公務人員</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，公務人員</w:t>
            </w:r>
            <w:r w:rsidRPr="00A3606E">
              <w:rPr>
                <w:rFonts w:ascii="Times New Roman" w:eastAsia="標楷體" w:hAnsi="Times New Roman"/>
                <w:color w:val="000000"/>
                <w:kern w:val="0"/>
                <w:sz w:val="20"/>
                <w:szCs w:val="20"/>
              </w:rPr>
              <w:lastRenderedPageBreak/>
              <w:t>=1</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lastRenderedPageBreak/>
              <w:t>負</w:t>
            </w:r>
          </w:p>
        </w:tc>
        <w:tc>
          <w:tcPr>
            <w:tcW w:w="607" w:type="pct"/>
            <w:tcBorders>
              <w:right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tcBorders>
              <w:top w:val="single" w:sz="4" w:space="0" w:color="auto"/>
              <w:left w:val="single" w:sz="4" w:space="0" w:color="auto"/>
              <w:bottom w:val="single" w:sz="4" w:space="0" w:color="auto"/>
              <w:right w:val="single" w:sz="4" w:space="0" w:color="auto"/>
              <w:tr2bl w:val="nil"/>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221"/>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婚姻</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未婚</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，結婚</w:t>
            </w:r>
            <w:r w:rsidRPr="00A3606E">
              <w:rPr>
                <w:rFonts w:ascii="Times New Roman" w:eastAsia="標楷體" w:hAnsi="Times New Roman"/>
                <w:color w:val="000000"/>
                <w:kern w:val="0"/>
                <w:sz w:val="20"/>
                <w:szCs w:val="20"/>
              </w:rPr>
              <w:t>=1</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tcBorders>
              <w:top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270"/>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性別</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男</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，女</w:t>
            </w:r>
            <w:r w:rsidRPr="00A3606E">
              <w:rPr>
                <w:rFonts w:ascii="Times New Roman" w:eastAsia="標楷體" w:hAnsi="Times New Roman"/>
                <w:color w:val="000000"/>
                <w:kern w:val="0"/>
                <w:sz w:val="20"/>
                <w:szCs w:val="20"/>
              </w:rPr>
              <w:t>=1</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未知</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317"/>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教育</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高中職以下</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，大專以上</w:t>
            </w:r>
            <w:r w:rsidRPr="00A3606E">
              <w:rPr>
                <w:rFonts w:ascii="Times New Roman" w:eastAsia="標楷體" w:hAnsi="Times New Roman"/>
                <w:color w:val="000000"/>
                <w:kern w:val="0"/>
                <w:sz w:val="20"/>
                <w:szCs w:val="20"/>
              </w:rPr>
              <w:t>=1</w:t>
            </w:r>
            <w:r w:rsidRPr="00A3606E">
              <w:rPr>
                <w:rFonts w:ascii="Times New Roman" w:eastAsia="標楷體" w:hAnsi="Times New Roman"/>
                <w:color w:val="000000"/>
                <w:kern w:val="0"/>
                <w:sz w:val="20"/>
                <w:szCs w:val="20"/>
              </w:rPr>
              <w:t>。</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tcBorders>
              <w:bottom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379"/>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戶籍與工作所在地</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不同</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，相同</w:t>
            </w:r>
            <w:r w:rsidRPr="00A3606E">
              <w:rPr>
                <w:rFonts w:ascii="Times New Roman" w:eastAsia="標楷體" w:hAnsi="Times New Roman"/>
                <w:color w:val="000000"/>
                <w:kern w:val="0"/>
                <w:sz w:val="20"/>
                <w:szCs w:val="20"/>
              </w:rPr>
              <w:t>=1</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rPr>
          <w:trHeight w:val="270"/>
        </w:trPr>
        <w:tc>
          <w:tcPr>
            <w:tcW w:w="759"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資金用途</w:t>
            </w: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購屋目的</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自住</w:t>
            </w:r>
            <w:r w:rsidRPr="00A3606E">
              <w:rPr>
                <w:rFonts w:ascii="Times New Roman" w:eastAsia="標楷體" w:hAnsi="Times New Roman"/>
                <w:color w:val="000000"/>
                <w:kern w:val="0"/>
                <w:sz w:val="20"/>
                <w:szCs w:val="20"/>
              </w:rPr>
              <w:t>=0</w:t>
            </w:r>
            <w:r w:rsidRPr="00A3606E">
              <w:rPr>
                <w:rFonts w:ascii="Times New Roman" w:eastAsia="標楷體" w:hAnsi="Times New Roman"/>
                <w:color w:val="000000"/>
                <w:kern w:val="0"/>
                <w:sz w:val="20"/>
                <w:szCs w:val="20"/>
              </w:rPr>
              <w:t>，投資</w:t>
            </w:r>
            <w:r w:rsidRPr="00A3606E">
              <w:rPr>
                <w:rFonts w:ascii="Times New Roman" w:eastAsia="標楷體" w:hAnsi="Times New Roman"/>
                <w:color w:val="000000"/>
                <w:kern w:val="0"/>
                <w:sz w:val="20"/>
                <w:szCs w:val="20"/>
              </w:rPr>
              <w:t>=1</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191"/>
        </w:trPr>
        <w:tc>
          <w:tcPr>
            <w:tcW w:w="759" w:type="pct"/>
            <w:vMerge w:val="restar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還款能力</w:t>
            </w: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收入</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rPr>
          <w:trHeight w:val="239"/>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負債比</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顯著</w:t>
            </w:r>
          </w:p>
        </w:tc>
      </w:tr>
      <w:tr w:rsidR="00F706FB" w:rsidRPr="00A3606E" w:rsidTr="005C4C66">
        <w:trPr>
          <w:trHeight w:val="145"/>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聯徵查詢次數</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tcBorders>
              <w:bottom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207"/>
        </w:trPr>
        <w:tc>
          <w:tcPr>
            <w:tcW w:w="759" w:type="pct"/>
            <w:vMerge w:val="restar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債權保障</w:t>
            </w: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屋齡</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tcBorders>
              <w:bottom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r w:rsidR="00F706FB" w:rsidRPr="00A3606E" w:rsidTr="005C4C66">
        <w:trPr>
          <w:trHeight w:val="269"/>
        </w:trPr>
        <w:tc>
          <w:tcPr>
            <w:tcW w:w="759" w:type="pct"/>
            <w:vMerge/>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p>
        </w:tc>
        <w:tc>
          <w:tcPr>
            <w:tcW w:w="973"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坪數</w:t>
            </w:r>
          </w:p>
        </w:tc>
        <w:tc>
          <w:tcPr>
            <w:tcW w:w="144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連續變數</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負</w:t>
            </w:r>
          </w:p>
        </w:tc>
        <w:tc>
          <w:tcPr>
            <w:tcW w:w="607" w:type="pct"/>
            <w:tcBorders>
              <w:bottom w:val="single" w:sz="4" w:space="0" w:color="auto"/>
            </w:tcBorders>
            <w:shd w:val="clear" w:color="auto" w:fill="auto"/>
          </w:tcPr>
          <w:p w:rsidR="00F706FB" w:rsidRPr="00A3606E" w:rsidRDefault="00F706FB" w:rsidP="005C4C66">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否</w:t>
            </w:r>
          </w:p>
        </w:tc>
      </w:tr>
    </w:tbl>
    <w:p w:rsidR="00F706FB" w:rsidRPr="00A3606E" w:rsidRDefault="00F706FB" w:rsidP="00F706FB">
      <w:pPr>
        <w:widowControl/>
        <w:spacing w:line="240" w:lineRule="exac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註</w:t>
      </w:r>
      <w:proofErr w:type="gramEnd"/>
      <w:r w:rsidRPr="00A3606E">
        <w:rPr>
          <w:rFonts w:ascii="Times New Roman" w:eastAsia="標楷體" w:hAnsi="Times New Roman"/>
          <w:color w:val="000000"/>
          <w:kern w:val="0"/>
          <w:sz w:val="20"/>
          <w:szCs w:val="20"/>
        </w:rPr>
        <w:t>：正相關表示數值越大，</w:t>
      </w:r>
      <w:proofErr w:type="gramStart"/>
      <w:r w:rsidRPr="00A3606E">
        <w:rPr>
          <w:rFonts w:ascii="Times New Roman" w:eastAsia="標楷體" w:hAnsi="Times New Roman"/>
          <w:color w:val="000000"/>
          <w:kern w:val="0"/>
          <w:sz w:val="20"/>
          <w:szCs w:val="20"/>
        </w:rPr>
        <w:t>違約機越高</w:t>
      </w:r>
      <w:proofErr w:type="gramEnd"/>
      <w:r w:rsidRPr="00A3606E">
        <w:rPr>
          <w:rFonts w:ascii="Times New Roman" w:eastAsia="標楷體" w:hAnsi="Times New Roman"/>
          <w:color w:val="000000"/>
          <w:kern w:val="0"/>
          <w:sz w:val="20"/>
          <w:szCs w:val="20"/>
        </w:rPr>
        <w:t>，負相關表示數值愈小，違約機率越高。</w:t>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t>4.2</w:t>
      </w:r>
      <w:proofErr w:type="gramStart"/>
      <w:r w:rsidRPr="00A3606E">
        <w:rPr>
          <w:rFonts w:ascii="Times New Roman" w:eastAsia="標楷體" w:hAnsi="Times New Roman"/>
          <w:b/>
          <w:sz w:val="20"/>
          <w:szCs w:val="20"/>
        </w:rPr>
        <w:t>各</w:t>
      </w:r>
      <w:proofErr w:type="gramEnd"/>
      <w:r w:rsidRPr="00A3606E">
        <w:rPr>
          <w:rFonts w:ascii="Times New Roman" w:eastAsia="標楷體" w:hAnsi="Times New Roman"/>
          <w:b/>
          <w:sz w:val="20"/>
          <w:szCs w:val="20"/>
        </w:rPr>
        <w:t>模式的預測準確率</w:t>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sz w:val="20"/>
          <w:szCs w:val="20"/>
        </w:rPr>
        <w:t>1.</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Ⅰ</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11</w:t>
      </w:r>
      <w:r w:rsidRPr="00A3606E">
        <w:rPr>
          <w:rFonts w:ascii="Times New Roman" w:eastAsia="標楷體" w:hAnsi="Times New Roman"/>
          <w:color w:val="000000"/>
          <w:kern w:val="0"/>
          <w:sz w:val="20"/>
          <w:szCs w:val="20"/>
        </w:rPr>
        <w:t>所示，將分割點設為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Ⅰ</w:t>
      </w:r>
      <w:r w:rsidRPr="00A3606E">
        <w:rPr>
          <w:rFonts w:ascii="Times New Roman" w:eastAsia="標楷體" w:hAnsi="Times New Roman"/>
          <w:color w:val="000000"/>
          <w:kern w:val="0"/>
          <w:sz w:val="20"/>
          <w:szCs w:val="20"/>
        </w:rPr>
        <w:t>的整體預測準確率為</w:t>
      </w:r>
      <w:r w:rsidRPr="00A3606E">
        <w:rPr>
          <w:rFonts w:ascii="Times New Roman" w:eastAsia="標楷體" w:hAnsi="Times New Roman"/>
          <w:color w:val="000000"/>
          <w:kern w:val="0"/>
          <w:sz w:val="20"/>
          <w:szCs w:val="20"/>
        </w:rPr>
        <w:t>84.67%</w:t>
      </w:r>
      <w:r w:rsidRPr="00A3606E">
        <w:rPr>
          <w:rFonts w:ascii="Times New Roman" w:eastAsia="標楷體" w:hAnsi="Times New Roman"/>
          <w:color w:val="000000"/>
          <w:kern w:val="0"/>
          <w:sz w:val="20"/>
          <w:szCs w:val="20"/>
        </w:rPr>
        <w:t>。</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11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Ⅰ</w:t>
      </w:r>
      <w:r w:rsidRPr="00A3606E">
        <w:rPr>
          <w:rFonts w:ascii="Times New Roman" w:eastAsia="標楷體" w:hAnsi="Times New Roman"/>
          <w:color w:val="000000"/>
          <w:kern w:val="0"/>
          <w:sz w:val="20"/>
          <w:szCs w:val="20"/>
        </w:rPr>
        <w:t>預測準確率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267"/>
        </w:trPr>
        <w:tc>
          <w:tcPr>
            <w:tcW w:w="1430" w:type="pct"/>
            <w:tcBorders>
              <w:tl2br w:val="single" w:sz="4" w:space="0" w:color="auto"/>
            </w:tcBorders>
            <w:shd w:val="clear" w:color="auto" w:fill="auto"/>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183</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29</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91.50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17</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71.00</w:t>
            </w:r>
          </w:p>
        </w:tc>
      </w:tr>
      <w:tr w:rsidR="00F706FB" w:rsidRPr="00A3606E" w:rsidTr="005C4C66">
        <w:trPr>
          <w:trHeight w:val="137"/>
        </w:trPr>
        <w:tc>
          <w:tcPr>
            <w:tcW w:w="1430" w:type="pct"/>
            <w:tcBorders>
              <w:bottom w:val="single" w:sz="4" w:space="0" w:color="auto"/>
            </w:tcBorders>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tcBorders>
              <w:bottom w:val="single" w:sz="4" w:space="0" w:color="auto"/>
            </w:tcBorders>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tcBorders>
              <w:bottom w:val="single" w:sz="4" w:space="0" w:color="auto"/>
            </w:tcBorders>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tcBorders>
              <w:bottom w:val="single" w:sz="4" w:space="0" w:color="auto"/>
            </w:tcBorders>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84.67</w:t>
            </w:r>
          </w:p>
        </w:tc>
      </w:tr>
    </w:tbl>
    <w:p w:rsidR="00F706FB"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p>
    <w:p w:rsidR="00F706FB" w:rsidRDefault="00F706FB" w:rsidP="00F706FB">
      <w:pPr>
        <w:widowControl/>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br w:type="page"/>
      </w:r>
    </w:p>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lastRenderedPageBreak/>
        <w:t>2.LR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Ⅱ</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12</w:t>
      </w:r>
      <w:r w:rsidRPr="00A3606E">
        <w:rPr>
          <w:rFonts w:ascii="Times New Roman" w:eastAsia="標楷體" w:hAnsi="Times New Roman"/>
          <w:color w:val="000000"/>
          <w:kern w:val="0"/>
          <w:sz w:val="20"/>
          <w:szCs w:val="20"/>
        </w:rPr>
        <w:t>所示，將分割點設為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Ⅱ</w:t>
      </w:r>
      <w:r w:rsidRPr="00A3606E">
        <w:rPr>
          <w:rFonts w:ascii="Times New Roman" w:eastAsia="標楷體" w:hAnsi="Times New Roman"/>
          <w:color w:val="000000"/>
          <w:kern w:val="0"/>
          <w:sz w:val="20"/>
          <w:szCs w:val="20"/>
        </w:rPr>
        <w:t>的整體預測準確率為</w:t>
      </w:r>
      <w:r w:rsidRPr="00A3606E">
        <w:rPr>
          <w:rFonts w:ascii="Times New Roman" w:eastAsia="標楷體" w:hAnsi="Times New Roman"/>
          <w:color w:val="000000"/>
          <w:kern w:val="0"/>
          <w:sz w:val="20"/>
          <w:szCs w:val="20"/>
        </w:rPr>
        <w:t>77.00%</w:t>
      </w:r>
      <w:r w:rsidRPr="00A3606E">
        <w:rPr>
          <w:rFonts w:ascii="Times New Roman" w:eastAsia="標楷體" w:hAnsi="Times New Roman"/>
          <w:color w:val="000000"/>
          <w:kern w:val="0"/>
          <w:sz w:val="20"/>
          <w:szCs w:val="20"/>
        </w:rPr>
        <w:t>。</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12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Ⅱ</w:t>
      </w:r>
      <w:r w:rsidRPr="00A3606E">
        <w:rPr>
          <w:rFonts w:ascii="Times New Roman" w:eastAsia="標楷體" w:hAnsi="Times New Roman"/>
          <w:color w:val="000000"/>
          <w:kern w:val="0"/>
          <w:sz w:val="20"/>
          <w:szCs w:val="20"/>
        </w:rPr>
        <w:t>預測準確率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389"/>
        </w:trPr>
        <w:tc>
          <w:tcPr>
            <w:tcW w:w="1430" w:type="pct"/>
            <w:tcBorders>
              <w:tl2br w:val="single" w:sz="4" w:space="0" w:color="auto"/>
            </w:tcBorders>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173</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42</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86.50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27</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58</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58.00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77.00</w:t>
            </w:r>
          </w:p>
        </w:tc>
      </w:tr>
    </w:tbl>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Ⅲ</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13</w:t>
      </w:r>
      <w:r w:rsidRPr="00A3606E">
        <w:rPr>
          <w:rFonts w:ascii="Times New Roman" w:eastAsia="標楷體" w:hAnsi="Times New Roman"/>
          <w:color w:val="000000"/>
          <w:kern w:val="0"/>
          <w:sz w:val="20"/>
          <w:szCs w:val="20"/>
        </w:rPr>
        <w:t>所示，將分割點設為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Ⅲ</w:t>
      </w:r>
      <w:r w:rsidRPr="00A3606E">
        <w:rPr>
          <w:rFonts w:ascii="Times New Roman" w:eastAsia="標楷體" w:hAnsi="Times New Roman"/>
          <w:color w:val="000000"/>
          <w:kern w:val="0"/>
          <w:sz w:val="20"/>
          <w:szCs w:val="20"/>
        </w:rPr>
        <w:t>的整體預測準確率為</w:t>
      </w:r>
      <w:r w:rsidRPr="00A3606E">
        <w:rPr>
          <w:rFonts w:ascii="Times New Roman" w:eastAsia="標楷體" w:hAnsi="Times New Roman"/>
          <w:color w:val="000000"/>
          <w:kern w:val="0"/>
          <w:sz w:val="20"/>
          <w:szCs w:val="20"/>
        </w:rPr>
        <w:t>81.33%</w:t>
      </w:r>
      <w:r w:rsidRPr="00A3606E">
        <w:rPr>
          <w:rFonts w:ascii="Times New Roman" w:eastAsia="標楷體" w:hAnsi="Times New Roman"/>
          <w:color w:val="000000"/>
          <w:kern w:val="0"/>
          <w:sz w:val="20"/>
          <w:szCs w:val="20"/>
        </w:rPr>
        <w:t>。</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13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Ⅲ</w:t>
      </w:r>
      <w:r w:rsidRPr="00A3606E">
        <w:rPr>
          <w:rFonts w:ascii="Times New Roman" w:eastAsia="標楷體" w:hAnsi="Times New Roman"/>
          <w:color w:val="000000"/>
          <w:kern w:val="0"/>
          <w:sz w:val="20"/>
          <w:szCs w:val="20"/>
        </w:rPr>
        <w:t>預測準確率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355"/>
        </w:trPr>
        <w:tc>
          <w:tcPr>
            <w:tcW w:w="1430" w:type="pct"/>
            <w:tcBorders>
              <w:tl2br w:val="single" w:sz="4" w:space="0" w:color="auto"/>
            </w:tcBorders>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firstLineChars="200" w:firstLine="4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174</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86.00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26</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70.00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81.33</w:t>
            </w:r>
          </w:p>
        </w:tc>
      </w:tr>
    </w:tbl>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4.LR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Ⅳ</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14</w:t>
      </w:r>
      <w:r w:rsidRPr="00A3606E">
        <w:rPr>
          <w:rFonts w:ascii="Times New Roman" w:eastAsia="標楷體" w:hAnsi="Times New Roman"/>
          <w:color w:val="000000"/>
          <w:kern w:val="0"/>
          <w:sz w:val="20"/>
          <w:szCs w:val="20"/>
        </w:rPr>
        <w:t>所示，將分割點設為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Ⅳ</w:t>
      </w:r>
      <w:r w:rsidRPr="00A3606E">
        <w:rPr>
          <w:rFonts w:ascii="Times New Roman" w:eastAsia="標楷體" w:hAnsi="Times New Roman"/>
          <w:color w:val="000000"/>
          <w:kern w:val="0"/>
          <w:sz w:val="20"/>
          <w:szCs w:val="20"/>
        </w:rPr>
        <w:t>的整體預測準確率為</w:t>
      </w:r>
      <w:r w:rsidRPr="00A3606E">
        <w:rPr>
          <w:rFonts w:ascii="Times New Roman" w:eastAsia="標楷體" w:hAnsi="Times New Roman"/>
          <w:color w:val="000000"/>
          <w:kern w:val="0"/>
          <w:sz w:val="20"/>
          <w:szCs w:val="20"/>
        </w:rPr>
        <w:t>76.67%</w:t>
      </w:r>
      <w:r w:rsidRPr="00A3606E">
        <w:rPr>
          <w:rFonts w:ascii="Times New Roman" w:eastAsia="標楷體" w:hAnsi="Times New Roman"/>
          <w:color w:val="000000"/>
          <w:kern w:val="0"/>
          <w:sz w:val="20"/>
          <w:szCs w:val="20"/>
        </w:rPr>
        <w:t>。</w:t>
      </w:r>
    </w:p>
    <w:p w:rsidR="00F706FB" w:rsidRPr="00A3606E" w:rsidRDefault="00F706FB" w:rsidP="00F706FB">
      <w:pPr>
        <w:autoSpaceDE w:val="0"/>
        <w:autoSpaceDN w:val="0"/>
        <w:adjustRightInd w:val="0"/>
        <w:spacing w:line="360" w:lineRule="atLeast"/>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14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Ⅳ</w:t>
      </w:r>
      <w:r w:rsidRPr="00A3606E">
        <w:rPr>
          <w:rFonts w:ascii="Times New Roman" w:eastAsia="標楷體" w:hAnsi="Times New Roman"/>
          <w:color w:val="000000"/>
          <w:kern w:val="0"/>
          <w:sz w:val="20"/>
          <w:szCs w:val="20"/>
        </w:rPr>
        <w:t>預測準確率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338"/>
        </w:trPr>
        <w:tc>
          <w:tcPr>
            <w:tcW w:w="1430" w:type="pct"/>
            <w:tcBorders>
              <w:tl2br w:val="single" w:sz="4" w:space="0" w:color="auto"/>
            </w:tcBorders>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58"/>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175</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25</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87.50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45</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55</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55.00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76.67</w:t>
            </w:r>
          </w:p>
        </w:tc>
      </w:tr>
    </w:tbl>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5.LR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Ⅴ</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15</w:t>
      </w:r>
      <w:r w:rsidRPr="00A3606E">
        <w:rPr>
          <w:rFonts w:ascii="Times New Roman" w:eastAsia="標楷體" w:hAnsi="Times New Roman"/>
          <w:color w:val="000000"/>
          <w:kern w:val="0"/>
          <w:sz w:val="20"/>
          <w:szCs w:val="20"/>
        </w:rPr>
        <w:t>所示，將分割點設為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Ⅴ</w:t>
      </w:r>
      <w:r w:rsidRPr="00A3606E">
        <w:rPr>
          <w:rFonts w:ascii="Times New Roman" w:eastAsia="標楷體" w:hAnsi="Times New Roman"/>
          <w:color w:val="000000"/>
          <w:kern w:val="0"/>
          <w:sz w:val="20"/>
          <w:szCs w:val="20"/>
        </w:rPr>
        <w:t>的整體預測準確率為</w:t>
      </w:r>
      <w:r w:rsidRPr="00A3606E">
        <w:rPr>
          <w:rFonts w:ascii="Times New Roman" w:eastAsia="標楷體" w:hAnsi="Times New Roman"/>
          <w:color w:val="000000"/>
          <w:kern w:val="0"/>
          <w:sz w:val="20"/>
          <w:szCs w:val="20"/>
        </w:rPr>
        <w:t>64.00%</w:t>
      </w:r>
      <w:r w:rsidRPr="00A3606E">
        <w:rPr>
          <w:rFonts w:ascii="Times New Roman" w:eastAsia="標楷體" w:hAnsi="Times New Roman"/>
          <w:color w:val="000000"/>
          <w:kern w:val="0"/>
          <w:sz w:val="20"/>
          <w:szCs w:val="20"/>
        </w:rPr>
        <w:t>。</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15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Ⅴ</w:t>
      </w:r>
      <w:r w:rsidRPr="00A3606E">
        <w:rPr>
          <w:rFonts w:ascii="Times New Roman" w:eastAsia="標楷體" w:hAnsi="Times New Roman"/>
          <w:color w:val="000000"/>
          <w:kern w:val="0"/>
          <w:sz w:val="20"/>
          <w:szCs w:val="20"/>
        </w:rPr>
        <w:t>預測準確率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175"/>
        </w:trPr>
        <w:tc>
          <w:tcPr>
            <w:tcW w:w="1430" w:type="pct"/>
            <w:tcBorders>
              <w:tl2br w:val="single" w:sz="4" w:space="0" w:color="auto"/>
            </w:tcBorders>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58"/>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189</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97</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94.50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64.00</w:t>
            </w:r>
          </w:p>
        </w:tc>
      </w:tr>
    </w:tbl>
    <w:p w:rsidR="00F706FB" w:rsidRPr="00A3606E" w:rsidRDefault="00F706FB" w:rsidP="00F706FB">
      <w:pPr>
        <w:autoSpaceDE w:val="0"/>
        <w:autoSpaceDN w:val="0"/>
        <w:adjustRightInd w:val="0"/>
        <w:spacing w:line="360" w:lineRule="atLeast"/>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6.LR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16</w:t>
      </w:r>
      <w:r w:rsidRPr="00A3606E">
        <w:rPr>
          <w:rFonts w:ascii="Times New Roman" w:eastAsia="標楷體" w:hAnsi="Times New Roman"/>
          <w:color w:val="000000"/>
          <w:kern w:val="0"/>
          <w:sz w:val="20"/>
          <w:szCs w:val="20"/>
        </w:rPr>
        <w:t>所示，將分割點設為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的整體預測準確率為</w:t>
      </w:r>
      <w:r w:rsidRPr="00A3606E">
        <w:rPr>
          <w:rFonts w:ascii="Times New Roman" w:eastAsia="標楷體" w:hAnsi="Times New Roman"/>
          <w:color w:val="000000"/>
          <w:kern w:val="0"/>
          <w:sz w:val="20"/>
          <w:szCs w:val="20"/>
        </w:rPr>
        <w:t>89.33%</w:t>
      </w:r>
      <w:r w:rsidRPr="00A3606E">
        <w:rPr>
          <w:rFonts w:ascii="Times New Roman" w:eastAsia="標楷體" w:hAnsi="Times New Roman"/>
          <w:color w:val="000000"/>
          <w:kern w:val="0"/>
          <w:sz w:val="20"/>
          <w:szCs w:val="20"/>
        </w:rPr>
        <w:t>。</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16 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預測準確率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453"/>
        </w:trPr>
        <w:tc>
          <w:tcPr>
            <w:tcW w:w="1430" w:type="pct"/>
            <w:tcBorders>
              <w:tl2br w:val="single" w:sz="4" w:space="0" w:color="auto"/>
            </w:tcBorders>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188</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25</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94.00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lastRenderedPageBreak/>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12</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80.00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89.33</w:t>
            </w:r>
          </w:p>
        </w:tc>
      </w:tr>
    </w:tbl>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綜上所述，依據預測準確率的高低順序排列，</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Ⅵ</w:t>
      </w:r>
      <w:r w:rsidRPr="00A3606E">
        <w:rPr>
          <w:rFonts w:ascii="Times New Roman" w:eastAsia="標楷體" w:hAnsi="Times New Roman"/>
          <w:color w:val="000000"/>
          <w:kern w:val="0"/>
          <w:sz w:val="20"/>
          <w:szCs w:val="20"/>
        </w:rPr>
        <w:t>&gt;LR</w:t>
      </w:r>
      <w:r w:rsidRPr="00A3606E">
        <w:rPr>
          <w:rFonts w:ascii="Times New Roman" w:eastAsia="標楷體" w:hAnsi="Times New Roman"/>
          <w:color w:val="000000"/>
          <w:kern w:val="0"/>
          <w:sz w:val="20"/>
          <w:szCs w:val="20"/>
        </w:rPr>
        <w:t>模式</w:t>
      </w:r>
      <w:r w:rsidRPr="00A3606E">
        <w:rPr>
          <w:rFonts w:ascii="Times New Roman" w:eastAsia="標楷體" w:hAnsi="標楷體"/>
          <w:color w:val="000000"/>
          <w:kern w:val="0"/>
          <w:sz w:val="20"/>
          <w:szCs w:val="20"/>
        </w:rPr>
        <w:t>Ⅰ</w:t>
      </w:r>
      <w:r w:rsidRPr="00A3606E">
        <w:rPr>
          <w:rFonts w:ascii="Times New Roman" w:eastAsia="標楷體" w:hAnsi="Times New Roman"/>
          <w:color w:val="000000"/>
          <w:kern w:val="0"/>
          <w:sz w:val="20"/>
          <w:szCs w:val="20"/>
        </w:rPr>
        <w:t>&gt;LR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Ⅲ</w:t>
      </w:r>
      <w:r w:rsidRPr="00A3606E">
        <w:rPr>
          <w:rFonts w:ascii="Times New Roman" w:eastAsia="標楷體" w:hAnsi="Times New Roman"/>
          <w:color w:val="000000"/>
          <w:kern w:val="0"/>
          <w:sz w:val="20"/>
          <w:szCs w:val="20"/>
        </w:rPr>
        <w:t>&gt;LR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Ⅳ</w:t>
      </w:r>
      <w:r w:rsidRPr="00A3606E">
        <w:rPr>
          <w:rFonts w:ascii="Times New Roman" w:eastAsia="標楷體" w:hAnsi="Times New Roman"/>
          <w:color w:val="000000"/>
          <w:kern w:val="0"/>
          <w:sz w:val="20"/>
          <w:szCs w:val="20"/>
        </w:rPr>
        <w:t>&gt;LR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Ⅱ</w:t>
      </w:r>
      <w:r w:rsidRPr="00A3606E">
        <w:rPr>
          <w:rFonts w:ascii="Times New Roman" w:eastAsia="標楷體" w:hAnsi="Times New Roman"/>
          <w:color w:val="000000"/>
          <w:kern w:val="0"/>
          <w:sz w:val="20"/>
          <w:szCs w:val="20"/>
        </w:rPr>
        <w:t>&gt;R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Ⅴ</w:t>
      </w:r>
      <w:r w:rsidRPr="00A3606E">
        <w:rPr>
          <w:rFonts w:ascii="Times New Roman" w:eastAsia="標楷體" w:hAnsi="Times New Roman"/>
          <w:color w:val="000000"/>
          <w:kern w:val="0"/>
          <w:sz w:val="20"/>
          <w:szCs w:val="20"/>
        </w:rPr>
        <w:t>。因此推論</w:t>
      </w:r>
      <w:r w:rsidRPr="00A3606E">
        <w:rPr>
          <w:rFonts w:ascii="Times New Roman" w:eastAsia="標楷體" w:hAnsi="Times New Roman"/>
          <w:color w:val="000000"/>
          <w:kern w:val="0"/>
          <w:sz w:val="20"/>
          <w:szCs w:val="20"/>
        </w:rPr>
        <w:t>5P</w:t>
      </w:r>
      <w:r w:rsidRPr="00A3606E">
        <w:rPr>
          <w:rFonts w:ascii="Times New Roman" w:eastAsia="標楷體" w:hAnsi="Times New Roman"/>
          <w:color w:val="000000"/>
          <w:kern w:val="0"/>
          <w:sz w:val="20"/>
          <w:szCs w:val="20"/>
        </w:rPr>
        <w:t>授信原則中對於預測是否違約的重要性，若以單項因素排列，依序為借款人因素</w:t>
      </w:r>
      <w:r w:rsidRPr="00A3606E">
        <w:rPr>
          <w:rFonts w:ascii="Times New Roman" w:eastAsia="標楷體" w:hAnsi="Times New Roman"/>
          <w:color w:val="000000"/>
          <w:kern w:val="0"/>
          <w:sz w:val="20"/>
          <w:szCs w:val="20"/>
        </w:rPr>
        <w:t>&gt;</w:t>
      </w:r>
      <w:r w:rsidRPr="00A3606E">
        <w:rPr>
          <w:rFonts w:ascii="Times New Roman" w:eastAsia="標楷體" w:hAnsi="Times New Roman"/>
          <w:color w:val="000000"/>
          <w:kern w:val="0"/>
          <w:sz w:val="20"/>
          <w:szCs w:val="20"/>
        </w:rPr>
        <w:t>還款能力因素</w:t>
      </w:r>
      <w:r w:rsidRPr="00A3606E">
        <w:rPr>
          <w:rFonts w:ascii="Times New Roman" w:eastAsia="標楷體" w:hAnsi="Times New Roman"/>
          <w:color w:val="000000"/>
          <w:kern w:val="0"/>
          <w:sz w:val="20"/>
          <w:szCs w:val="20"/>
        </w:rPr>
        <w:t>&gt;</w:t>
      </w:r>
      <w:r w:rsidRPr="00A3606E">
        <w:rPr>
          <w:rFonts w:ascii="Times New Roman" w:eastAsia="標楷體" w:hAnsi="Times New Roman"/>
          <w:color w:val="000000"/>
          <w:kern w:val="0"/>
          <w:sz w:val="20"/>
          <w:szCs w:val="20"/>
        </w:rPr>
        <w:t>債權保障因素</w:t>
      </w:r>
      <w:r w:rsidRPr="00A3606E">
        <w:rPr>
          <w:rFonts w:ascii="Times New Roman" w:eastAsia="標楷體" w:hAnsi="Times New Roman"/>
          <w:color w:val="000000"/>
          <w:kern w:val="0"/>
          <w:sz w:val="20"/>
          <w:szCs w:val="20"/>
        </w:rPr>
        <w:t>&gt;</w:t>
      </w:r>
      <w:r w:rsidRPr="00A3606E">
        <w:rPr>
          <w:rFonts w:ascii="Times New Roman" w:eastAsia="標楷體" w:hAnsi="Times New Roman"/>
          <w:color w:val="000000"/>
          <w:kern w:val="0"/>
          <w:sz w:val="20"/>
          <w:szCs w:val="20"/>
        </w:rPr>
        <w:t>資金用途因素</w:t>
      </w:r>
      <w:r w:rsidRPr="00A3606E">
        <w:rPr>
          <w:rFonts w:ascii="Times New Roman" w:eastAsia="標楷體" w:hAnsi="Times New Roman"/>
          <w:color w:val="000000"/>
          <w:kern w:val="0"/>
          <w:sz w:val="20"/>
          <w:szCs w:val="20"/>
        </w:rPr>
        <w:t>&gt;</w:t>
      </w:r>
      <w:r w:rsidRPr="00A3606E">
        <w:rPr>
          <w:rFonts w:ascii="Times New Roman" w:eastAsia="標楷體" w:hAnsi="Times New Roman"/>
          <w:color w:val="000000"/>
          <w:kern w:val="0"/>
          <w:sz w:val="20"/>
          <w:szCs w:val="20"/>
        </w:rPr>
        <w:t>授信展望因素。唯綜合五項因素整體考量</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Ⅵ</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確實還是預測準確率最高，此亦呼應過往文獻強調</w:t>
      </w:r>
      <w:r w:rsidRPr="00A3606E">
        <w:rPr>
          <w:rFonts w:ascii="Times New Roman" w:eastAsia="標楷體" w:hAnsi="Times New Roman"/>
          <w:color w:val="000000"/>
          <w:kern w:val="0"/>
          <w:sz w:val="20"/>
          <w:szCs w:val="20"/>
        </w:rPr>
        <w:t>5P</w:t>
      </w:r>
      <w:r w:rsidRPr="00A3606E">
        <w:rPr>
          <w:rFonts w:ascii="Times New Roman" w:eastAsia="標楷體" w:hAnsi="Times New Roman"/>
          <w:color w:val="000000"/>
          <w:kern w:val="0"/>
          <w:sz w:val="20"/>
          <w:szCs w:val="20"/>
        </w:rPr>
        <w:t>授信原則應綜合考量的原因。本研究結論可作為對未來研究</w:t>
      </w:r>
      <w:r w:rsidRPr="00A3606E">
        <w:rPr>
          <w:rFonts w:ascii="Times New Roman" w:eastAsia="標楷體" w:hAnsi="Times New Roman"/>
          <w:color w:val="000000"/>
          <w:kern w:val="0"/>
          <w:sz w:val="20"/>
          <w:szCs w:val="20"/>
        </w:rPr>
        <w:t>5P</w:t>
      </w:r>
      <w:r w:rsidRPr="00A3606E">
        <w:rPr>
          <w:rFonts w:ascii="Times New Roman" w:eastAsia="標楷體" w:hAnsi="Times New Roman"/>
          <w:color w:val="000000"/>
          <w:kern w:val="0"/>
          <w:sz w:val="20"/>
          <w:szCs w:val="20"/>
        </w:rPr>
        <w:t>授信原則相關問題的後繼研究者參考依據，且可提供</w:t>
      </w:r>
      <w:r w:rsidRPr="00A3606E">
        <w:rPr>
          <w:rFonts w:ascii="Times New Roman" w:eastAsia="標楷體" w:hAnsi="Times New Roman"/>
          <w:color w:val="000000"/>
          <w:kern w:val="0"/>
          <w:sz w:val="20"/>
          <w:szCs w:val="20"/>
        </w:rPr>
        <w:t>L</w:t>
      </w:r>
      <w:r w:rsidRPr="00A3606E">
        <w:rPr>
          <w:rFonts w:ascii="Times New Roman" w:eastAsia="標楷體" w:hAnsi="Times New Roman"/>
          <w:color w:val="000000"/>
          <w:kern w:val="0"/>
          <w:sz w:val="20"/>
          <w:szCs w:val="20"/>
        </w:rPr>
        <w:t>銀行未來對於高雄地區放款風險管理的參考對策。</w:t>
      </w:r>
    </w:p>
    <w:p w:rsidR="00F706FB" w:rsidRPr="00A3606E" w:rsidRDefault="00F706FB" w:rsidP="00F706FB">
      <w:pPr>
        <w:autoSpaceDE w:val="0"/>
        <w:autoSpaceDN w:val="0"/>
        <w:spacing w:line="500" w:lineRule="exact"/>
        <w:rPr>
          <w:rFonts w:ascii="Times New Roman" w:eastAsia="標楷體" w:hAnsi="Times New Roman"/>
          <w:b/>
          <w:sz w:val="20"/>
          <w:szCs w:val="20"/>
        </w:rPr>
      </w:pPr>
      <w:r w:rsidRPr="00A3606E">
        <w:rPr>
          <w:rFonts w:ascii="Times New Roman" w:eastAsia="標楷體" w:hAnsi="Times New Roman"/>
          <w:b/>
          <w:sz w:val="20"/>
          <w:szCs w:val="20"/>
        </w:rPr>
        <w:t>4.3</w:t>
      </w:r>
      <w:r w:rsidRPr="00A3606E">
        <w:rPr>
          <w:rFonts w:ascii="Times New Roman" w:eastAsia="標楷體" w:hAnsi="Times New Roman"/>
          <w:b/>
          <w:sz w:val="20"/>
          <w:szCs w:val="20"/>
        </w:rPr>
        <w:t>授信風險評估模型驗證</w:t>
      </w:r>
    </w:p>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經由前述分析及比較，</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Ⅵ</w:t>
      </w:r>
      <w:r w:rsidRPr="00A3606E">
        <w:rPr>
          <w:rFonts w:ascii="Times New Roman" w:eastAsia="標楷體" w:hAnsi="Times New Roman"/>
          <w:color w:val="000000"/>
          <w:kern w:val="0"/>
          <w:sz w:val="20"/>
          <w:szCs w:val="20"/>
        </w:rPr>
        <w:t>在所有模式中的預測準確率最高，其授信風險評估模式如下：</w:t>
      </w:r>
      <w:r w:rsidRPr="00A3606E">
        <w:rPr>
          <w:rFonts w:ascii="Times New Roman" w:eastAsia="標楷體" w:hAnsi="Times New Roman"/>
          <w:color w:val="000000"/>
          <w:kern w:val="0"/>
          <w:sz w:val="20"/>
          <w:szCs w:val="20"/>
        </w:rPr>
        <w:t xml:space="preserve"> </w:t>
      </w:r>
    </w:p>
    <w:p w:rsidR="00F706FB" w:rsidRPr="00A3606E" w:rsidRDefault="00F706FB" w:rsidP="00F706FB">
      <w:pPr>
        <w:autoSpaceDE w:val="0"/>
        <w:autoSpaceDN w:val="0"/>
        <w:adjustRightInd w:val="0"/>
        <w:spacing w:line="360" w:lineRule="atLeast"/>
        <w:ind w:leftChars="-1" w:left="-2"/>
        <w:jc w:val="both"/>
        <w:rPr>
          <w:rFonts w:ascii="Times New Roman" w:eastAsia="標楷體" w:hAnsi="Times New Roman"/>
          <w:i/>
          <w:iCs/>
          <w:color w:val="000000"/>
          <w:kern w:val="0"/>
          <w:sz w:val="20"/>
          <w:szCs w:val="20"/>
        </w:rPr>
      </w:pPr>
      <w:r w:rsidRPr="00A3606E">
        <w:rPr>
          <w:rFonts w:ascii="Times New Roman" w:eastAsia="標楷體" w:hAnsi="Times New Roman"/>
          <w:i/>
          <w:iCs/>
          <w:color w:val="000000"/>
          <w:kern w:val="0"/>
          <w:sz w:val="20"/>
          <w:szCs w:val="20"/>
        </w:rPr>
        <w:t>Y=-2.297+0.170X1+0.486X2+0.402X3-0.567X4-1.015X6+1.769X7-0.007X8+0.260X9+0.496X10-0.021X12-0.02X14</w:t>
      </w:r>
    </w:p>
    <w:p w:rsidR="00F706FB" w:rsidRPr="00A3606E" w:rsidRDefault="00F706FB" w:rsidP="00F706FB">
      <w:pPr>
        <w:autoSpaceDE w:val="0"/>
        <w:autoSpaceDN w:val="0"/>
        <w:adjustRightInd w:val="0"/>
        <w:spacing w:line="360" w:lineRule="atLeast"/>
        <w:ind w:leftChars="-1" w:left="-2"/>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本研究以總樣本</w:t>
      </w:r>
      <w:r w:rsidRPr="00A3606E">
        <w:rPr>
          <w:rFonts w:ascii="Times New Roman" w:eastAsia="標楷體" w:hAnsi="Times New Roman"/>
          <w:color w:val="000000"/>
          <w:kern w:val="0"/>
          <w:sz w:val="20"/>
          <w:szCs w:val="20"/>
        </w:rPr>
        <w:t>40%</w:t>
      </w:r>
      <w:r w:rsidRPr="00A3606E">
        <w:rPr>
          <w:rFonts w:ascii="Times New Roman" w:eastAsia="標楷體" w:hAnsi="Times New Roman"/>
          <w:color w:val="000000"/>
          <w:kern w:val="0"/>
          <w:sz w:val="20"/>
          <w:szCs w:val="20"/>
        </w:rPr>
        <w:t>共</w:t>
      </w:r>
      <w:r w:rsidRPr="00A3606E">
        <w:rPr>
          <w:rFonts w:ascii="Times New Roman" w:eastAsia="標楷體" w:hAnsi="Times New Roman"/>
          <w:color w:val="000000"/>
          <w:kern w:val="0"/>
          <w:sz w:val="20"/>
          <w:szCs w:val="20"/>
        </w:rPr>
        <w:t>200</w:t>
      </w:r>
      <w:r w:rsidRPr="00A3606E">
        <w:rPr>
          <w:rFonts w:ascii="Times New Roman" w:eastAsia="標楷體" w:hAnsi="Times New Roman"/>
          <w:color w:val="000000"/>
          <w:kern w:val="0"/>
          <w:sz w:val="20"/>
          <w:szCs w:val="20"/>
        </w:rPr>
        <w:t>筆</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其中</w:t>
      </w:r>
      <w:r w:rsidRPr="00A3606E">
        <w:rPr>
          <w:rFonts w:ascii="Times New Roman" w:eastAsia="標楷體" w:hAnsi="Times New Roman"/>
          <w:color w:val="000000"/>
          <w:kern w:val="0"/>
          <w:sz w:val="20"/>
          <w:szCs w:val="20"/>
        </w:rPr>
        <w:t>150</w:t>
      </w:r>
      <w:r w:rsidRPr="00A3606E">
        <w:rPr>
          <w:rFonts w:ascii="Times New Roman" w:eastAsia="標楷體" w:hAnsi="Times New Roman"/>
          <w:color w:val="000000"/>
          <w:kern w:val="0"/>
          <w:sz w:val="20"/>
          <w:szCs w:val="20"/>
        </w:rPr>
        <w:t>筆為正常戶，</w:t>
      </w:r>
      <w:r w:rsidRPr="00A3606E">
        <w:rPr>
          <w:rFonts w:ascii="Times New Roman" w:eastAsia="標楷體" w:hAnsi="Times New Roman"/>
          <w:color w:val="000000"/>
          <w:kern w:val="0"/>
          <w:sz w:val="20"/>
          <w:szCs w:val="20"/>
        </w:rPr>
        <w:t>50</w:t>
      </w:r>
      <w:r w:rsidRPr="00A3606E">
        <w:rPr>
          <w:rFonts w:ascii="Times New Roman" w:eastAsia="標楷體" w:hAnsi="Times New Roman"/>
          <w:color w:val="000000"/>
          <w:kern w:val="0"/>
          <w:sz w:val="20"/>
          <w:szCs w:val="20"/>
        </w:rPr>
        <w:t>筆為逾期戶</w:t>
      </w:r>
      <w:r w:rsidRPr="00A3606E">
        <w:rPr>
          <w:rFonts w:ascii="Times New Roman" w:eastAsia="標楷體" w:hAnsi="Times New Roman"/>
          <w:color w:val="000000"/>
          <w:kern w:val="0"/>
          <w:sz w:val="20"/>
          <w:szCs w:val="20"/>
        </w:rPr>
        <w:t>)</w:t>
      </w:r>
      <w:r w:rsidRPr="00A3606E">
        <w:rPr>
          <w:rFonts w:ascii="Times New Roman" w:eastAsia="標楷體" w:hAnsi="Times New Roman"/>
          <w:color w:val="000000"/>
          <w:kern w:val="0"/>
          <w:sz w:val="20"/>
          <w:szCs w:val="20"/>
        </w:rPr>
        <w:t>用來驗證</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Ⅵ</w:t>
      </w:r>
      <w:r w:rsidRPr="00A3606E">
        <w:rPr>
          <w:rFonts w:ascii="Times New Roman" w:eastAsia="標楷體" w:hAnsi="Times New Roman"/>
          <w:color w:val="000000"/>
          <w:kern w:val="0"/>
          <w:sz w:val="20"/>
          <w:szCs w:val="20"/>
        </w:rPr>
        <w:t>之準確度，其結果如表</w:t>
      </w:r>
      <w:r w:rsidRPr="00A3606E">
        <w:rPr>
          <w:rFonts w:ascii="Times New Roman" w:eastAsia="標楷體" w:hAnsi="Times New Roman"/>
          <w:color w:val="000000"/>
          <w:kern w:val="0"/>
          <w:sz w:val="20"/>
          <w:szCs w:val="20"/>
        </w:rPr>
        <w:t>17</w:t>
      </w:r>
      <w:r w:rsidRPr="00A3606E">
        <w:rPr>
          <w:rFonts w:ascii="Times New Roman" w:eastAsia="標楷體" w:hAnsi="Times New Roman"/>
          <w:color w:val="000000"/>
          <w:kern w:val="0"/>
          <w:sz w:val="20"/>
          <w:szCs w:val="20"/>
        </w:rPr>
        <w:t>所示：</w:t>
      </w:r>
    </w:p>
    <w:p w:rsidR="00F706FB" w:rsidRPr="00A3606E" w:rsidRDefault="00F706FB" w:rsidP="00F706FB">
      <w:pPr>
        <w:widowControl/>
        <w:jc w:val="center"/>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表</w:t>
      </w:r>
      <w:r w:rsidRPr="00A3606E">
        <w:rPr>
          <w:rFonts w:ascii="Times New Roman" w:eastAsia="標楷體" w:hAnsi="Times New Roman"/>
          <w:color w:val="000000"/>
          <w:kern w:val="0"/>
          <w:sz w:val="20"/>
          <w:szCs w:val="20"/>
        </w:rPr>
        <w:t>17 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Ⅵ</w:t>
      </w:r>
      <w:r w:rsidRPr="00A3606E">
        <w:rPr>
          <w:rFonts w:ascii="Times New Roman" w:eastAsia="標楷體" w:hAnsi="Times New Roman"/>
          <w:color w:val="000000"/>
          <w:kern w:val="0"/>
          <w:sz w:val="20"/>
          <w:szCs w:val="20"/>
        </w:rPr>
        <w:t>預測準確率驗證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79"/>
        <w:gridCol w:w="1979"/>
        <w:gridCol w:w="1979"/>
        <w:gridCol w:w="1979"/>
      </w:tblGrid>
      <w:tr w:rsidR="00F706FB" w:rsidRPr="00A3606E" w:rsidTr="005C4C66">
        <w:trPr>
          <w:trHeight w:val="94"/>
        </w:trPr>
        <w:tc>
          <w:tcPr>
            <w:tcW w:w="1430" w:type="pct"/>
            <w:tcBorders>
              <w:tl2br w:val="single" w:sz="4" w:space="0" w:color="auto"/>
            </w:tcBorders>
            <w:vAlign w:val="bottom"/>
          </w:tcPr>
          <w:p w:rsidR="00F706FB" w:rsidRPr="00A3606E" w:rsidRDefault="00F706FB" w:rsidP="005C4C66">
            <w:pPr>
              <w:autoSpaceDE w:val="0"/>
              <w:autoSpaceDN w:val="0"/>
              <w:adjustRightInd w:val="0"/>
              <w:spacing w:line="360" w:lineRule="atLeast"/>
              <w:ind w:leftChars="-1" w:left="-2" w:firstLineChars="1050" w:firstLine="2100"/>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預測值</w:t>
            </w:r>
          </w:p>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觀察值</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center"/>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預測準確率</w:t>
            </w:r>
            <w:r w:rsidRPr="00A3606E">
              <w:rPr>
                <w:rFonts w:ascii="Times New Roman" w:eastAsia="標楷體" w:hAnsi="Times New Roman"/>
                <w:color w:val="000000"/>
                <w:kern w:val="0"/>
                <w:sz w:val="20"/>
                <w:szCs w:val="20"/>
              </w:rPr>
              <w:t>(%)</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正常戶</w:t>
            </w:r>
            <w:r w:rsidRPr="00A3606E">
              <w:rPr>
                <w:rFonts w:ascii="Times New Roman" w:eastAsia="標楷體" w:hAnsi="Times New Roman"/>
                <w:color w:val="000000"/>
                <w:kern w:val="0"/>
                <w:sz w:val="20"/>
                <w:szCs w:val="20"/>
              </w:rPr>
              <w:t>(0)</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124</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12</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82.66</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違約戶</w:t>
            </w:r>
            <w:r w:rsidRPr="00A3606E">
              <w:rPr>
                <w:rFonts w:ascii="Times New Roman" w:eastAsia="標楷體" w:hAnsi="Times New Roman"/>
                <w:color w:val="000000"/>
                <w:kern w:val="0"/>
                <w:sz w:val="20"/>
                <w:szCs w:val="20"/>
              </w:rPr>
              <w:t>(1)</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26</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38</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76.00</w:t>
            </w:r>
          </w:p>
        </w:tc>
      </w:tr>
      <w:tr w:rsidR="00F706FB" w:rsidRPr="00A3606E" w:rsidTr="005C4C66">
        <w:trPr>
          <w:trHeight w:val="225"/>
        </w:trPr>
        <w:tc>
          <w:tcPr>
            <w:tcW w:w="143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 xml:space="preserve">    </w:t>
            </w:r>
            <w:r w:rsidRPr="00A3606E">
              <w:rPr>
                <w:rFonts w:ascii="Times New Roman" w:eastAsia="標楷體" w:hAnsi="Times New Roman"/>
                <w:color w:val="000000"/>
                <w:kern w:val="0"/>
                <w:sz w:val="20"/>
                <w:szCs w:val="20"/>
              </w:rPr>
              <w:t>整體</w:t>
            </w: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p>
        </w:tc>
        <w:tc>
          <w:tcPr>
            <w:tcW w:w="1190" w:type="pct"/>
            <w:vAlign w:val="bottom"/>
          </w:tcPr>
          <w:p w:rsidR="00F706FB" w:rsidRPr="00A3606E" w:rsidRDefault="00F706FB" w:rsidP="005C4C66">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81.00</w:t>
            </w:r>
          </w:p>
        </w:tc>
      </w:tr>
    </w:tbl>
    <w:p w:rsidR="00F706FB" w:rsidRPr="00A3606E" w:rsidRDefault="00F706FB" w:rsidP="00F706FB">
      <w:pPr>
        <w:autoSpaceDE w:val="0"/>
        <w:autoSpaceDN w:val="0"/>
        <w:adjustRightInd w:val="0"/>
        <w:spacing w:line="360" w:lineRule="atLeast"/>
        <w:ind w:leftChars="-1" w:left="-2" w:firstLine="428"/>
        <w:jc w:val="both"/>
        <w:rPr>
          <w:rFonts w:ascii="Times New Roman" w:eastAsia="標楷體" w:hAnsi="Times New Roman"/>
          <w:color w:val="000000"/>
          <w:kern w:val="0"/>
          <w:sz w:val="20"/>
          <w:szCs w:val="20"/>
        </w:rPr>
      </w:pPr>
      <w:r w:rsidRPr="00A3606E">
        <w:rPr>
          <w:rFonts w:ascii="Times New Roman" w:eastAsia="標楷體" w:hAnsi="Times New Roman"/>
          <w:color w:val="000000"/>
          <w:kern w:val="0"/>
          <w:sz w:val="20"/>
          <w:szCs w:val="20"/>
        </w:rPr>
        <w:t>如表</w:t>
      </w:r>
      <w:r w:rsidRPr="00A3606E">
        <w:rPr>
          <w:rFonts w:ascii="Times New Roman" w:eastAsia="標楷體" w:hAnsi="Times New Roman"/>
          <w:color w:val="000000"/>
          <w:kern w:val="0"/>
          <w:sz w:val="20"/>
          <w:szCs w:val="20"/>
        </w:rPr>
        <w:t>17</w:t>
      </w:r>
      <w:r w:rsidRPr="00A3606E">
        <w:rPr>
          <w:rFonts w:ascii="Times New Roman" w:eastAsia="標楷體" w:hAnsi="Times New Roman"/>
          <w:color w:val="000000"/>
          <w:kern w:val="0"/>
          <w:sz w:val="20"/>
          <w:szCs w:val="20"/>
        </w:rPr>
        <w:t>所示，運用</w:t>
      </w:r>
      <w:r w:rsidRPr="00A3606E">
        <w:rPr>
          <w:rFonts w:ascii="Times New Roman" w:eastAsia="標楷體" w:hAnsi="Times New Roman"/>
          <w:color w:val="000000"/>
          <w:kern w:val="0"/>
          <w:sz w:val="20"/>
          <w:szCs w:val="20"/>
        </w:rPr>
        <w:t>LR</w:t>
      </w:r>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Ⅵ</w:t>
      </w:r>
      <w:r w:rsidRPr="00A3606E">
        <w:rPr>
          <w:rFonts w:ascii="Times New Roman" w:eastAsia="標楷體" w:hAnsi="Times New Roman"/>
          <w:color w:val="000000"/>
          <w:kern w:val="0"/>
          <w:sz w:val="20"/>
          <w:szCs w:val="20"/>
        </w:rPr>
        <w:t>預測準確率，並將分割點設為</w:t>
      </w:r>
      <w:r w:rsidRPr="00A3606E">
        <w:rPr>
          <w:rFonts w:ascii="Times New Roman" w:eastAsia="標楷體" w:hAnsi="Times New Roman"/>
          <w:color w:val="000000"/>
          <w:kern w:val="0"/>
          <w:sz w:val="20"/>
          <w:szCs w:val="20"/>
        </w:rPr>
        <w:t>0.5</w:t>
      </w:r>
      <w:r w:rsidRPr="00A3606E">
        <w:rPr>
          <w:rFonts w:ascii="Times New Roman" w:eastAsia="標楷體" w:hAnsi="Times New Roman"/>
          <w:color w:val="000000"/>
          <w:kern w:val="0"/>
          <w:sz w:val="20"/>
          <w:szCs w:val="20"/>
        </w:rPr>
        <w:t>時，整體預測準確率為</w:t>
      </w:r>
      <w:r w:rsidRPr="00A3606E">
        <w:rPr>
          <w:rFonts w:ascii="Times New Roman" w:eastAsia="標楷體" w:hAnsi="Times New Roman"/>
          <w:color w:val="000000"/>
          <w:kern w:val="0"/>
          <w:sz w:val="20"/>
          <w:szCs w:val="20"/>
        </w:rPr>
        <w:t>81.00%</w:t>
      </w:r>
      <w:r w:rsidRPr="00A3606E">
        <w:rPr>
          <w:rFonts w:ascii="Times New Roman" w:eastAsia="標楷體" w:hAnsi="Times New Roman"/>
          <w:color w:val="000000"/>
          <w:kern w:val="0"/>
          <w:sz w:val="20"/>
          <w:szCs w:val="20"/>
        </w:rPr>
        <w:t>，顯式</w:t>
      </w:r>
      <w:r w:rsidRPr="00A3606E">
        <w:rPr>
          <w:rFonts w:ascii="Times New Roman" w:eastAsia="標楷體" w:hAnsi="Times New Roman"/>
          <w:color w:val="000000"/>
          <w:kern w:val="0"/>
          <w:sz w:val="20"/>
          <w:szCs w:val="20"/>
        </w:rPr>
        <w:t>LR</w:t>
      </w:r>
      <w:proofErr w:type="gramStart"/>
      <w:r w:rsidRPr="00A3606E">
        <w:rPr>
          <w:rFonts w:ascii="Times New Roman" w:eastAsia="標楷體" w:hAnsi="Times New Roman"/>
          <w:color w:val="000000"/>
          <w:kern w:val="0"/>
          <w:sz w:val="20"/>
          <w:szCs w:val="20"/>
        </w:rPr>
        <w:t>模式</w:t>
      </w:r>
      <w:r w:rsidRPr="00A3606E">
        <w:rPr>
          <w:rFonts w:ascii="新細明體" w:hAnsi="新細明體" w:cs="新細明體" w:hint="eastAsia"/>
          <w:color w:val="000000"/>
          <w:kern w:val="0"/>
          <w:sz w:val="20"/>
          <w:szCs w:val="20"/>
        </w:rPr>
        <w:t>Ⅵ</w:t>
      </w:r>
      <w:r w:rsidRPr="00A3606E">
        <w:rPr>
          <w:rFonts w:ascii="Times New Roman" w:eastAsia="標楷體" w:hAnsi="Times New Roman"/>
          <w:color w:val="000000"/>
          <w:kern w:val="0"/>
          <w:sz w:val="20"/>
          <w:szCs w:val="20"/>
        </w:rPr>
        <w:t>於樣本</w:t>
      </w:r>
      <w:proofErr w:type="gramEnd"/>
      <w:r w:rsidRPr="00A3606E">
        <w:rPr>
          <w:rFonts w:ascii="Times New Roman" w:eastAsia="標楷體" w:hAnsi="Times New Roman"/>
          <w:color w:val="000000"/>
          <w:kern w:val="0"/>
          <w:sz w:val="20"/>
          <w:szCs w:val="20"/>
        </w:rPr>
        <w:t>外資料仍具有相當預測力，因此判定本研究所推導出之模型預測效果達一定水準。</w:t>
      </w:r>
    </w:p>
    <w:p w:rsidR="00F706FB" w:rsidRPr="00A3606E" w:rsidRDefault="00F706FB" w:rsidP="00F706FB">
      <w:pPr>
        <w:autoSpaceDE w:val="0"/>
        <w:autoSpaceDN w:val="0"/>
        <w:spacing w:line="360" w:lineRule="atLeast"/>
        <w:contextualSpacing/>
        <w:jc w:val="center"/>
        <w:rPr>
          <w:rFonts w:ascii="Times New Roman" w:eastAsia="標楷體" w:hAnsi="Times New Roman"/>
          <w:b/>
          <w:sz w:val="20"/>
          <w:szCs w:val="20"/>
        </w:rPr>
      </w:pPr>
      <w:r w:rsidRPr="00A3606E">
        <w:rPr>
          <w:rFonts w:ascii="Times New Roman" w:eastAsia="標楷體" w:hAnsi="Times New Roman"/>
          <w:b/>
          <w:sz w:val="20"/>
          <w:szCs w:val="20"/>
        </w:rPr>
        <w:t xml:space="preserve">5. </w:t>
      </w:r>
      <w:r w:rsidRPr="00A3606E">
        <w:rPr>
          <w:rFonts w:ascii="Times New Roman" w:eastAsia="標楷體" w:hAnsi="Times New Roman"/>
          <w:b/>
          <w:sz w:val="20"/>
          <w:szCs w:val="20"/>
        </w:rPr>
        <w:t>結論與建議</w:t>
      </w:r>
    </w:p>
    <w:p w:rsidR="00F706FB" w:rsidRPr="00A3606E" w:rsidRDefault="00F706FB" w:rsidP="00F706FB">
      <w:pPr>
        <w:autoSpaceDE w:val="0"/>
        <w:autoSpaceDN w:val="0"/>
        <w:adjustRightInd w:val="0"/>
        <w:spacing w:line="360" w:lineRule="atLeast"/>
        <w:jc w:val="both"/>
        <w:rPr>
          <w:rFonts w:ascii="Times New Roman" w:eastAsia="標楷體" w:hAnsi="Times New Roman"/>
          <w:b/>
          <w:sz w:val="20"/>
          <w:szCs w:val="20"/>
        </w:rPr>
      </w:pPr>
      <w:r w:rsidRPr="00A3606E">
        <w:rPr>
          <w:rFonts w:ascii="Times New Roman" w:eastAsia="標楷體" w:hAnsi="Times New Roman"/>
          <w:b/>
          <w:sz w:val="20"/>
          <w:szCs w:val="20"/>
        </w:rPr>
        <w:t>5.1</w:t>
      </w:r>
      <w:r w:rsidRPr="00A3606E">
        <w:rPr>
          <w:rFonts w:ascii="Times New Roman" w:eastAsia="標楷體" w:hAnsi="Times New Roman"/>
          <w:b/>
          <w:color w:val="000000"/>
          <w:kern w:val="0"/>
          <w:sz w:val="20"/>
          <w:szCs w:val="20"/>
        </w:rPr>
        <w:t>結論</w:t>
      </w:r>
    </w:p>
    <w:p w:rsidR="00F706FB" w:rsidRPr="00A3606E" w:rsidRDefault="00F706FB" w:rsidP="00F706FB">
      <w:pPr>
        <w:pStyle w:val="Default"/>
        <w:spacing w:line="360" w:lineRule="atLeast"/>
        <w:ind w:firstLine="420"/>
        <w:rPr>
          <w:rFonts w:eastAsia="標楷體"/>
          <w:sz w:val="20"/>
          <w:szCs w:val="20"/>
        </w:rPr>
      </w:pPr>
      <w:r w:rsidRPr="00A3606E">
        <w:rPr>
          <w:rFonts w:eastAsia="標楷體"/>
          <w:sz w:val="20"/>
          <w:szCs w:val="20"/>
        </w:rPr>
        <w:t>本研究以</w:t>
      </w:r>
      <w:r w:rsidRPr="00A3606E">
        <w:rPr>
          <w:rFonts w:eastAsia="標楷體"/>
          <w:sz w:val="20"/>
          <w:szCs w:val="20"/>
        </w:rPr>
        <w:t>L</w:t>
      </w:r>
      <w:r w:rsidRPr="00A3606E">
        <w:rPr>
          <w:rFonts w:eastAsia="標楷體"/>
          <w:sz w:val="20"/>
          <w:szCs w:val="20"/>
        </w:rPr>
        <w:t>銀行高雄市某分行資料檔中之房屋貸款案件為研究對象，研究期間為</w:t>
      </w:r>
      <w:r w:rsidRPr="00A3606E">
        <w:rPr>
          <w:rFonts w:eastAsia="標楷體"/>
          <w:sz w:val="20"/>
          <w:szCs w:val="20"/>
        </w:rPr>
        <w:t>2006~2011</w:t>
      </w:r>
      <w:r w:rsidRPr="00A3606E">
        <w:rPr>
          <w:rFonts w:eastAsia="標楷體"/>
          <w:sz w:val="20"/>
          <w:szCs w:val="20"/>
        </w:rPr>
        <w:t>年共</w:t>
      </w:r>
      <w:r w:rsidRPr="00A3606E">
        <w:rPr>
          <w:rFonts w:eastAsia="標楷體"/>
          <w:sz w:val="20"/>
          <w:szCs w:val="20"/>
        </w:rPr>
        <w:t>5</w:t>
      </w:r>
      <w:r w:rsidRPr="00A3606E">
        <w:rPr>
          <w:rFonts w:eastAsia="標楷體"/>
          <w:sz w:val="20"/>
          <w:szCs w:val="20"/>
        </w:rPr>
        <w:t>年。將</w:t>
      </w:r>
      <w:r w:rsidRPr="00A3606E">
        <w:rPr>
          <w:rFonts w:eastAsia="標楷體"/>
          <w:sz w:val="20"/>
          <w:szCs w:val="20"/>
        </w:rPr>
        <w:t>5P</w:t>
      </w:r>
      <w:r w:rsidRPr="00A3606E">
        <w:rPr>
          <w:rFonts w:eastAsia="標楷體"/>
          <w:sz w:val="20"/>
          <w:szCs w:val="20"/>
        </w:rPr>
        <w:t>授信原則中的借款人變數、資金用途變數、債權保障變數、授信展望變數、還款能力變數及綜合上述</w:t>
      </w:r>
      <w:r w:rsidRPr="00A3606E">
        <w:rPr>
          <w:rFonts w:eastAsia="標楷體"/>
          <w:sz w:val="20"/>
          <w:szCs w:val="20"/>
        </w:rPr>
        <w:t>5P</w:t>
      </w:r>
      <w:r w:rsidRPr="00A3606E">
        <w:rPr>
          <w:rFonts w:eastAsia="標楷體"/>
          <w:sz w:val="20"/>
          <w:szCs w:val="20"/>
        </w:rPr>
        <w:t>顯著變數共分為</w:t>
      </w:r>
      <w:r w:rsidRPr="00A3606E">
        <w:rPr>
          <w:rFonts w:eastAsia="標楷體"/>
          <w:sz w:val="20"/>
          <w:szCs w:val="20"/>
        </w:rPr>
        <w:t>6</w:t>
      </w:r>
      <w:r w:rsidRPr="00A3606E">
        <w:rPr>
          <w:rFonts w:eastAsia="標楷體"/>
          <w:sz w:val="20"/>
          <w:szCs w:val="20"/>
        </w:rPr>
        <w:t>組</w:t>
      </w:r>
      <w:r w:rsidRPr="00A3606E">
        <w:rPr>
          <w:rFonts w:eastAsia="標楷體"/>
          <w:sz w:val="20"/>
          <w:szCs w:val="20"/>
        </w:rPr>
        <w:t>(LR</w:t>
      </w:r>
      <w:r w:rsidRPr="00A3606E">
        <w:rPr>
          <w:rFonts w:eastAsia="標楷體"/>
          <w:sz w:val="20"/>
          <w:szCs w:val="20"/>
        </w:rPr>
        <w:t>模式</w:t>
      </w:r>
      <w:r w:rsidRPr="00A3606E">
        <w:rPr>
          <w:rFonts w:ascii="新細明體" w:hAnsi="新細明體" w:cs="新細明體" w:hint="eastAsia"/>
          <w:sz w:val="20"/>
          <w:szCs w:val="20"/>
        </w:rPr>
        <w:t>Ⅰ</w:t>
      </w:r>
      <w:r w:rsidRPr="00A3606E">
        <w:rPr>
          <w:rFonts w:eastAsia="標楷體"/>
          <w:sz w:val="20"/>
          <w:szCs w:val="20"/>
        </w:rPr>
        <w:t>~</w:t>
      </w:r>
      <w:r w:rsidRPr="00A3606E">
        <w:rPr>
          <w:rFonts w:ascii="新細明體" w:hAnsi="新細明體" w:cs="新細明體" w:hint="eastAsia"/>
          <w:sz w:val="20"/>
          <w:szCs w:val="20"/>
        </w:rPr>
        <w:t>Ⅵ</w:t>
      </w:r>
      <w:r w:rsidRPr="00A3606E">
        <w:rPr>
          <w:rFonts w:eastAsia="標楷體"/>
          <w:sz w:val="20"/>
          <w:szCs w:val="20"/>
        </w:rPr>
        <w:t>)</w:t>
      </w:r>
      <w:r w:rsidRPr="00A3606E">
        <w:rPr>
          <w:rFonts w:eastAsia="標楷體"/>
          <w:sz w:val="20"/>
          <w:szCs w:val="20"/>
        </w:rPr>
        <w:t>，估計與檢定</w:t>
      </w:r>
      <w:r w:rsidRPr="00A3606E">
        <w:rPr>
          <w:rFonts w:eastAsia="標楷體"/>
          <w:sz w:val="20"/>
          <w:szCs w:val="20"/>
        </w:rPr>
        <w:t>LR</w:t>
      </w:r>
      <w:r w:rsidRPr="00A3606E">
        <w:rPr>
          <w:rFonts w:eastAsia="標楷體"/>
          <w:sz w:val="20"/>
          <w:szCs w:val="20"/>
        </w:rPr>
        <w:t>模式</w:t>
      </w:r>
      <w:r w:rsidRPr="00A3606E">
        <w:rPr>
          <w:rFonts w:ascii="新細明體" w:hAnsi="新細明體" w:cs="新細明體" w:hint="eastAsia"/>
          <w:sz w:val="20"/>
          <w:szCs w:val="20"/>
        </w:rPr>
        <w:t>Ⅰ</w:t>
      </w:r>
      <w:r w:rsidRPr="00A3606E">
        <w:rPr>
          <w:rFonts w:eastAsia="標楷體"/>
          <w:sz w:val="20"/>
          <w:szCs w:val="20"/>
        </w:rPr>
        <w:t>~</w:t>
      </w:r>
      <w:r w:rsidRPr="00A3606E">
        <w:rPr>
          <w:rFonts w:ascii="新細明體" w:hAnsi="新細明體" w:cs="新細明體" w:hint="eastAsia"/>
          <w:sz w:val="20"/>
          <w:szCs w:val="20"/>
        </w:rPr>
        <w:t>Ⅵ</w:t>
      </w:r>
      <w:r w:rsidRPr="00A3606E">
        <w:rPr>
          <w:rFonts w:eastAsia="標楷體"/>
          <w:sz w:val="20"/>
          <w:szCs w:val="20"/>
        </w:rPr>
        <w:t>的顯著變數。並以</w:t>
      </w:r>
      <w:r w:rsidRPr="00A3606E">
        <w:rPr>
          <w:rFonts w:eastAsia="標楷體"/>
          <w:sz w:val="20"/>
          <w:szCs w:val="20"/>
        </w:rPr>
        <w:t>LR</w:t>
      </w:r>
      <w:r w:rsidRPr="00A3606E">
        <w:rPr>
          <w:rFonts w:eastAsia="標楷體"/>
          <w:sz w:val="20"/>
          <w:szCs w:val="20"/>
        </w:rPr>
        <w:t>模式</w:t>
      </w:r>
      <w:r w:rsidRPr="00A3606E">
        <w:rPr>
          <w:rFonts w:ascii="新細明體" w:hAnsi="新細明體" w:cs="新細明體" w:hint="eastAsia"/>
          <w:sz w:val="20"/>
          <w:szCs w:val="20"/>
        </w:rPr>
        <w:t>Ⅰ</w:t>
      </w:r>
      <w:r w:rsidRPr="00A3606E">
        <w:rPr>
          <w:rFonts w:eastAsia="標楷體"/>
          <w:sz w:val="20"/>
          <w:szCs w:val="20"/>
        </w:rPr>
        <w:t>~</w:t>
      </w:r>
      <w:r w:rsidRPr="00A3606E">
        <w:rPr>
          <w:rFonts w:ascii="新細明體" w:hAnsi="新細明體" w:cs="新細明體" w:hint="eastAsia"/>
          <w:sz w:val="20"/>
          <w:szCs w:val="20"/>
        </w:rPr>
        <w:t>Ⅵ</w:t>
      </w:r>
      <w:r w:rsidRPr="00A3606E">
        <w:rPr>
          <w:rFonts w:eastAsia="標楷體"/>
          <w:sz w:val="20"/>
          <w:szCs w:val="20"/>
        </w:rPr>
        <w:t>的預測正確率去判別</w:t>
      </w:r>
      <w:r w:rsidRPr="00A3606E">
        <w:rPr>
          <w:rFonts w:eastAsia="標楷體"/>
          <w:sz w:val="20"/>
          <w:szCs w:val="20"/>
        </w:rPr>
        <w:t>5P</w:t>
      </w:r>
      <w:r w:rsidRPr="00A3606E">
        <w:rPr>
          <w:rFonts w:eastAsia="標楷體"/>
          <w:sz w:val="20"/>
          <w:szCs w:val="20"/>
        </w:rPr>
        <w:t>授信原則的重要性順序及確立最佳評估模式。</w:t>
      </w:r>
    </w:p>
    <w:p w:rsidR="00F706FB" w:rsidRPr="00A3606E" w:rsidRDefault="00F706FB" w:rsidP="00F706FB">
      <w:pPr>
        <w:pStyle w:val="Default"/>
        <w:spacing w:line="360" w:lineRule="atLeast"/>
        <w:ind w:firstLineChars="200" w:firstLine="400"/>
        <w:rPr>
          <w:rFonts w:eastAsia="標楷體"/>
          <w:sz w:val="20"/>
          <w:szCs w:val="20"/>
        </w:rPr>
      </w:pPr>
      <w:r w:rsidRPr="00A3606E">
        <w:rPr>
          <w:rFonts w:eastAsia="標楷體"/>
          <w:sz w:val="20"/>
          <w:szCs w:val="20"/>
        </w:rPr>
        <w:t>研究結論如下：</w:t>
      </w:r>
      <w:r w:rsidRPr="00A3606E">
        <w:rPr>
          <w:rFonts w:eastAsia="標楷體"/>
          <w:sz w:val="20"/>
          <w:szCs w:val="20"/>
        </w:rPr>
        <w:t>5P</w:t>
      </w:r>
      <w:r w:rsidRPr="00A3606E">
        <w:rPr>
          <w:rFonts w:eastAsia="標楷體"/>
          <w:sz w:val="20"/>
          <w:szCs w:val="20"/>
        </w:rPr>
        <w:t>授信原則中對於預測是否違約的重要性，若以單項因素排列，依序為借款人因素</w:t>
      </w:r>
      <w:r w:rsidRPr="00A3606E">
        <w:rPr>
          <w:rFonts w:eastAsia="標楷體"/>
          <w:sz w:val="20"/>
          <w:szCs w:val="20"/>
        </w:rPr>
        <w:t>&gt;</w:t>
      </w:r>
      <w:r w:rsidRPr="00A3606E">
        <w:rPr>
          <w:rFonts w:eastAsia="標楷體"/>
          <w:sz w:val="20"/>
          <w:szCs w:val="20"/>
        </w:rPr>
        <w:t>還款能力因素</w:t>
      </w:r>
      <w:r w:rsidRPr="00A3606E">
        <w:rPr>
          <w:rFonts w:eastAsia="標楷體"/>
          <w:sz w:val="20"/>
          <w:szCs w:val="20"/>
        </w:rPr>
        <w:t>&gt;</w:t>
      </w:r>
      <w:r w:rsidRPr="00A3606E">
        <w:rPr>
          <w:rFonts w:eastAsia="標楷體"/>
          <w:sz w:val="20"/>
          <w:szCs w:val="20"/>
        </w:rPr>
        <w:t>債權保障因素</w:t>
      </w:r>
      <w:r w:rsidRPr="00A3606E">
        <w:rPr>
          <w:rFonts w:eastAsia="標楷體"/>
          <w:sz w:val="20"/>
          <w:szCs w:val="20"/>
        </w:rPr>
        <w:t>&gt;</w:t>
      </w:r>
      <w:r w:rsidRPr="00A3606E">
        <w:rPr>
          <w:rFonts w:eastAsia="標楷體"/>
          <w:sz w:val="20"/>
          <w:szCs w:val="20"/>
        </w:rPr>
        <w:t>資金用途因素</w:t>
      </w:r>
      <w:r w:rsidRPr="00A3606E">
        <w:rPr>
          <w:rFonts w:eastAsia="標楷體"/>
          <w:sz w:val="20"/>
          <w:szCs w:val="20"/>
        </w:rPr>
        <w:t>&gt;</w:t>
      </w:r>
      <w:r w:rsidRPr="00A3606E">
        <w:rPr>
          <w:rFonts w:eastAsia="標楷體"/>
          <w:sz w:val="20"/>
          <w:szCs w:val="20"/>
        </w:rPr>
        <w:t>授信展望因素。</w:t>
      </w:r>
    </w:p>
    <w:p w:rsidR="00F706FB" w:rsidRPr="00A3606E" w:rsidRDefault="00F706FB" w:rsidP="00F706FB">
      <w:pPr>
        <w:pStyle w:val="Default"/>
        <w:spacing w:line="360" w:lineRule="atLeast"/>
        <w:ind w:firstLineChars="200" w:firstLine="400"/>
        <w:rPr>
          <w:rFonts w:eastAsia="標楷體"/>
          <w:sz w:val="20"/>
          <w:szCs w:val="20"/>
        </w:rPr>
      </w:pPr>
      <w:r w:rsidRPr="00A3606E">
        <w:rPr>
          <w:rFonts w:eastAsia="標楷體"/>
          <w:sz w:val="20"/>
          <w:szCs w:val="20"/>
        </w:rPr>
        <w:t>LR</w:t>
      </w:r>
      <w:r w:rsidRPr="00A3606E">
        <w:rPr>
          <w:rFonts w:eastAsia="標楷體"/>
          <w:sz w:val="20"/>
          <w:szCs w:val="20"/>
        </w:rPr>
        <w:t>模式</w:t>
      </w:r>
      <w:r w:rsidRPr="00A3606E">
        <w:rPr>
          <w:rFonts w:ascii="新細明體" w:hAnsi="新細明體" w:cs="新細明體" w:hint="eastAsia"/>
          <w:sz w:val="20"/>
          <w:szCs w:val="20"/>
        </w:rPr>
        <w:t>Ⅵ</w:t>
      </w:r>
      <w:r w:rsidRPr="00A3606E">
        <w:rPr>
          <w:rFonts w:eastAsia="標楷體"/>
          <w:sz w:val="20"/>
          <w:szCs w:val="20"/>
        </w:rPr>
        <w:t>(</w:t>
      </w:r>
      <w:r w:rsidRPr="00A3606E">
        <w:rPr>
          <w:rFonts w:eastAsia="標楷體"/>
          <w:sz w:val="20"/>
          <w:szCs w:val="20"/>
        </w:rPr>
        <w:t>包含變數有職業、婚姻、性別、教育、戶籍與工作所在地、購屋目的、收入、負債比、聯徵查詢次數、屋齡、坪數</w:t>
      </w:r>
      <w:r w:rsidRPr="00A3606E">
        <w:rPr>
          <w:rFonts w:eastAsia="標楷體"/>
          <w:sz w:val="20"/>
          <w:szCs w:val="20"/>
        </w:rPr>
        <w:t>)</w:t>
      </w:r>
      <w:r w:rsidRPr="00A3606E">
        <w:rPr>
          <w:rFonts w:eastAsia="標楷體"/>
          <w:sz w:val="20"/>
          <w:szCs w:val="20"/>
        </w:rPr>
        <w:t>所篩選出的顯著變數共有戶籍與工作所在地、收入、負債比等</w:t>
      </w:r>
      <w:r w:rsidRPr="00A3606E">
        <w:rPr>
          <w:rFonts w:eastAsia="標楷體"/>
          <w:sz w:val="20"/>
          <w:szCs w:val="20"/>
        </w:rPr>
        <w:t>3</w:t>
      </w:r>
      <w:r w:rsidRPr="00A3606E">
        <w:rPr>
          <w:rFonts w:eastAsia="標楷體"/>
          <w:sz w:val="20"/>
          <w:szCs w:val="20"/>
        </w:rPr>
        <w:t>項，在所有模式中的預測準確率最高，因此選擇</w:t>
      </w:r>
      <w:r w:rsidRPr="00A3606E">
        <w:rPr>
          <w:rFonts w:eastAsia="標楷體"/>
          <w:sz w:val="20"/>
          <w:szCs w:val="20"/>
        </w:rPr>
        <w:t>LR</w:t>
      </w:r>
      <w:r w:rsidRPr="00A3606E">
        <w:rPr>
          <w:rFonts w:eastAsia="標楷體"/>
          <w:sz w:val="20"/>
          <w:szCs w:val="20"/>
        </w:rPr>
        <w:t>模式</w:t>
      </w:r>
      <w:proofErr w:type="gramStart"/>
      <w:r w:rsidRPr="00A3606E">
        <w:rPr>
          <w:rFonts w:ascii="新細明體" w:hAnsi="新細明體" w:cs="新細明體" w:hint="eastAsia"/>
          <w:sz w:val="20"/>
          <w:szCs w:val="20"/>
        </w:rPr>
        <w:t>Ⅵ</w:t>
      </w:r>
      <w:r w:rsidRPr="00A3606E">
        <w:rPr>
          <w:rFonts w:eastAsia="標楷體"/>
          <w:sz w:val="20"/>
          <w:szCs w:val="20"/>
        </w:rPr>
        <w:t>為最佳授</w:t>
      </w:r>
      <w:proofErr w:type="gramEnd"/>
      <w:r w:rsidRPr="00A3606E">
        <w:rPr>
          <w:rFonts w:eastAsia="標楷體"/>
          <w:sz w:val="20"/>
          <w:szCs w:val="20"/>
        </w:rPr>
        <w:t>信風險評估模式。</w:t>
      </w:r>
    </w:p>
    <w:p w:rsidR="00F706FB" w:rsidRPr="00A3606E" w:rsidRDefault="00F706FB" w:rsidP="00F706FB">
      <w:pPr>
        <w:autoSpaceDE w:val="0"/>
        <w:autoSpaceDN w:val="0"/>
        <w:adjustRightInd w:val="0"/>
        <w:spacing w:line="360" w:lineRule="atLeast"/>
        <w:jc w:val="both"/>
        <w:rPr>
          <w:rFonts w:ascii="Times New Roman" w:eastAsia="標楷體" w:hAnsi="Times New Roman"/>
          <w:b/>
          <w:sz w:val="20"/>
          <w:szCs w:val="20"/>
        </w:rPr>
      </w:pPr>
      <w:r w:rsidRPr="00A3606E">
        <w:rPr>
          <w:rFonts w:ascii="Times New Roman" w:eastAsia="標楷體" w:hAnsi="Times New Roman"/>
          <w:b/>
          <w:color w:val="000000"/>
          <w:kern w:val="0"/>
          <w:sz w:val="20"/>
          <w:szCs w:val="20"/>
        </w:rPr>
        <w:t xml:space="preserve">5.2 </w:t>
      </w:r>
      <w:r w:rsidRPr="00A3606E">
        <w:rPr>
          <w:rFonts w:ascii="Times New Roman" w:eastAsia="標楷體" w:hAnsi="Times New Roman"/>
          <w:b/>
          <w:sz w:val="20"/>
          <w:szCs w:val="20"/>
        </w:rPr>
        <w:t>研究建議</w:t>
      </w:r>
    </w:p>
    <w:p w:rsidR="00F706FB" w:rsidRPr="00A3606E" w:rsidRDefault="00F706FB" w:rsidP="00F706FB">
      <w:pPr>
        <w:adjustRightInd w:val="0"/>
        <w:spacing w:line="360" w:lineRule="atLeast"/>
        <w:ind w:firstLineChars="218" w:firstLine="436"/>
        <w:jc w:val="both"/>
        <w:rPr>
          <w:rFonts w:ascii="Times New Roman" w:eastAsia="標楷體" w:hAnsi="Times New Roman"/>
          <w:sz w:val="20"/>
          <w:szCs w:val="20"/>
        </w:rPr>
      </w:pPr>
      <w:r w:rsidRPr="00A3606E">
        <w:rPr>
          <w:rFonts w:ascii="Times New Roman" w:eastAsia="標楷體" w:hAnsi="Times New Roman"/>
          <w:sz w:val="20"/>
          <w:szCs w:val="20"/>
        </w:rPr>
        <w:t>就本研究實證結果，提出下列建議供銀行業者及後續研究者參考：</w:t>
      </w:r>
    </w:p>
    <w:p w:rsidR="00F706FB" w:rsidRPr="00A3606E" w:rsidRDefault="00F706FB" w:rsidP="00F706FB">
      <w:pPr>
        <w:adjustRightInd w:val="0"/>
        <w:spacing w:line="360" w:lineRule="atLeast"/>
        <w:rPr>
          <w:rFonts w:ascii="Times New Roman" w:eastAsia="標楷體" w:hAnsi="Times New Roman"/>
          <w:b/>
          <w:sz w:val="20"/>
          <w:szCs w:val="20"/>
        </w:rPr>
      </w:pPr>
      <w:r w:rsidRPr="00A3606E">
        <w:rPr>
          <w:rFonts w:ascii="Times New Roman" w:eastAsia="標楷體" w:hAnsi="Times New Roman"/>
          <w:b/>
          <w:sz w:val="20"/>
          <w:szCs w:val="20"/>
        </w:rPr>
        <w:lastRenderedPageBreak/>
        <w:t>5.2.1</w:t>
      </w:r>
      <w:r w:rsidRPr="00A3606E">
        <w:rPr>
          <w:rFonts w:ascii="Times New Roman" w:eastAsia="標楷體" w:hAnsi="Times New Roman"/>
          <w:b/>
          <w:sz w:val="20"/>
          <w:szCs w:val="20"/>
        </w:rPr>
        <w:t>對銀行業者之建議</w:t>
      </w:r>
    </w:p>
    <w:p w:rsidR="00F706FB" w:rsidRPr="00A3606E" w:rsidRDefault="00F706FB" w:rsidP="00F706FB">
      <w:pPr>
        <w:adjustRightInd w:val="0"/>
        <w:spacing w:line="360" w:lineRule="atLeast"/>
        <w:ind w:firstLineChars="213" w:firstLine="426"/>
        <w:jc w:val="both"/>
        <w:rPr>
          <w:rFonts w:ascii="Times New Roman" w:eastAsia="標楷體" w:hAnsi="Times New Roman"/>
          <w:sz w:val="20"/>
          <w:szCs w:val="20"/>
        </w:rPr>
      </w:pPr>
      <w:r w:rsidRPr="00A3606E">
        <w:rPr>
          <w:rFonts w:ascii="Times New Roman" w:eastAsia="標楷體" w:hAnsi="Times New Roman"/>
          <w:sz w:val="20"/>
          <w:szCs w:val="20"/>
        </w:rPr>
        <w:t>近年來由於經濟因素及消費金融過度放款，造成金融市場逾放比率迅速增加，嚴重侵蝕獲利，甚而危及銀行永續經營之能力，致有行庫遭受接管等情事發生，故調整銀行體質勢在必行，銀行對客戶辦理授信，為確認客戶借款用途及償債能力，必須收集有關資料做為分析研判之基礎，建立客戶管理資料庫。</w:t>
      </w:r>
    </w:p>
    <w:p w:rsidR="00F706FB" w:rsidRPr="00A3606E" w:rsidRDefault="00F706FB" w:rsidP="00F706FB">
      <w:pPr>
        <w:adjustRightInd w:val="0"/>
        <w:spacing w:line="360" w:lineRule="atLeast"/>
        <w:ind w:firstLineChars="213" w:firstLine="426"/>
        <w:jc w:val="both"/>
        <w:rPr>
          <w:rFonts w:ascii="Times New Roman" w:eastAsia="標楷體" w:hAnsi="Times New Roman"/>
          <w:sz w:val="20"/>
          <w:szCs w:val="20"/>
        </w:rPr>
      </w:pPr>
      <w:proofErr w:type="gramStart"/>
      <w:r w:rsidRPr="00A3606E">
        <w:rPr>
          <w:rFonts w:ascii="Times New Roman" w:eastAsia="標楷體" w:hAnsi="Times New Roman"/>
          <w:sz w:val="20"/>
          <w:szCs w:val="20"/>
        </w:rPr>
        <w:t>將被核貸</w:t>
      </w:r>
      <w:proofErr w:type="gramEnd"/>
      <w:r w:rsidRPr="00A3606E">
        <w:rPr>
          <w:rFonts w:ascii="Times New Roman" w:eastAsia="標楷體" w:hAnsi="Times New Roman"/>
          <w:sz w:val="20"/>
          <w:szCs w:val="20"/>
        </w:rPr>
        <w:t>者與</w:t>
      </w:r>
      <w:proofErr w:type="gramStart"/>
      <w:r w:rsidRPr="00A3606E">
        <w:rPr>
          <w:rFonts w:ascii="Times New Roman" w:eastAsia="標楷體" w:hAnsi="Times New Roman"/>
          <w:sz w:val="20"/>
          <w:szCs w:val="20"/>
        </w:rPr>
        <w:t>被拒貸者</w:t>
      </w:r>
      <w:proofErr w:type="gramEnd"/>
      <w:r w:rsidRPr="00A3606E">
        <w:rPr>
          <w:rFonts w:ascii="Times New Roman" w:eastAsia="標楷體" w:hAnsi="Times New Roman"/>
          <w:sz w:val="20"/>
          <w:szCs w:val="20"/>
        </w:rPr>
        <w:t>提供之資料予以保留，並詳載註記</w:t>
      </w:r>
      <w:proofErr w:type="gramStart"/>
      <w:r w:rsidRPr="00A3606E">
        <w:rPr>
          <w:rFonts w:ascii="Times New Roman" w:eastAsia="標楷體" w:hAnsi="Times New Roman"/>
          <w:sz w:val="20"/>
          <w:szCs w:val="20"/>
        </w:rPr>
        <w:t>被拒貸者</w:t>
      </w:r>
      <w:proofErr w:type="gramEnd"/>
      <w:r w:rsidRPr="00A3606E">
        <w:rPr>
          <w:rFonts w:ascii="Times New Roman" w:eastAsia="標楷體" w:hAnsi="Times New Roman"/>
          <w:sz w:val="20"/>
          <w:szCs w:val="20"/>
        </w:rPr>
        <w:t>之原因，除了可供徵信人員能在第一時間內篩選借款戶信用等級外；</w:t>
      </w:r>
      <w:proofErr w:type="gramStart"/>
      <w:r w:rsidRPr="00A3606E">
        <w:rPr>
          <w:rFonts w:ascii="Times New Roman" w:eastAsia="標楷體" w:hAnsi="Times New Roman"/>
          <w:sz w:val="20"/>
          <w:szCs w:val="20"/>
        </w:rPr>
        <w:t>有權授信</w:t>
      </w:r>
      <w:proofErr w:type="gramEnd"/>
      <w:r w:rsidRPr="00A3606E">
        <w:rPr>
          <w:rFonts w:ascii="Times New Roman" w:eastAsia="標楷體" w:hAnsi="Times New Roman"/>
          <w:sz w:val="20"/>
          <w:szCs w:val="20"/>
        </w:rPr>
        <w:t>人員能有效地評估客戶屬性，定期檢視授信品質，藉以做為調整授信決策及研發新業務的分析基礎，並可提高授信風險評量模型的預測準確率。</w:t>
      </w:r>
    </w:p>
    <w:p w:rsidR="00F706FB" w:rsidRPr="00A3606E" w:rsidRDefault="00F706FB" w:rsidP="00F706FB">
      <w:pPr>
        <w:adjustRightInd w:val="0"/>
        <w:spacing w:line="360" w:lineRule="atLeast"/>
        <w:jc w:val="both"/>
        <w:rPr>
          <w:rFonts w:ascii="Times New Roman" w:eastAsia="標楷體" w:hAnsi="Times New Roman"/>
          <w:color w:val="000000"/>
          <w:sz w:val="20"/>
          <w:szCs w:val="20"/>
        </w:rPr>
      </w:pPr>
      <w:r w:rsidRPr="00A3606E">
        <w:rPr>
          <w:rFonts w:ascii="Times New Roman" w:eastAsia="標楷體" w:hAnsi="Times New Roman"/>
          <w:b/>
          <w:color w:val="000000"/>
          <w:sz w:val="20"/>
          <w:szCs w:val="20"/>
        </w:rPr>
        <w:t>5.2.2</w:t>
      </w:r>
      <w:r w:rsidRPr="00A3606E">
        <w:rPr>
          <w:rFonts w:ascii="Times New Roman" w:eastAsia="標楷體" w:hAnsi="Times New Roman"/>
          <w:b/>
          <w:sz w:val="20"/>
          <w:szCs w:val="20"/>
        </w:rPr>
        <w:t>對後續研究者之建議</w:t>
      </w:r>
    </w:p>
    <w:p w:rsidR="00F706FB" w:rsidRPr="00A3606E" w:rsidRDefault="00F706FB" w:rsidP="00F706FB">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本研究只針對借款人條件及銀行核貸條件做為樣本變數分析，而未考量總體經濟因素，後續研究者可深入分析總體經濟的變化對貸款成財所帶來的影響。</w:t>
      </w:r>
    </w:p>
    <w:p w:rsidR="00F706FB" w:rsidRDefault="00F706FB" w:rsidP="00F706FB">
      <w:pPr>
        <w:autoSpaceDE w:val="0"/>
        <w:autoSpaceDN w:val="0"/>
        <w:adjustRightInd w:val="0"/>
        <w:spacing w:line="360" w:lineRule="atLeast"/>
        <w:ind w:firstLineChars="200" w:firstLine="400"/>
        <w:jc w:val="both"/>
        <w:rPr>
          <w:rFonts w:ascii="Times New Roman" w:eastAsia="標楷體" w:hAnsi="Times New Roman"/>
          <w:sz w:val="20"/>
          <w:szCs w:val="20"/>
        </w:rPr>
      </w:pPr>
      <w:r w:rsidRPr="00A3606E">
        <w:rPr>
          <w:rFonts w:ascii="Times New Roman" w:eastAsia="標楷體" w:hAnsi="Times New Roman"/>
          <w:sz w:val="20"/>
          <w:szCs w:val="20"/>
        </w:rPr>
        <w:t>本研究因受限於人力因素，未將被拒絕案件納入研究範圍內，故於資料取樣可能產生殘存問題，後續研究者可加入被拒絕之借款戶探討研究，應可導出新的授信風險評量模型。</w:t>
      </w:r>
    </w:p>
    <w:p w:rsidR="00F706FB" w:rsidRDefault="00F706FB" w:rsidP="00F706FB">
      <w:pPr>
        <w:widowControl/>
        <w:rPr>
          <w:rFonts w:ascii="Times New Roman" w:eastAsia="標楷體" w:hAnsi="Times New Roman"/>
          <w:sz w:val="20"/>
          <w:szCs w:val="20"/>
        </w:rPr>
      </w:pPr>
      <w:r>
        <w:rPr>
          <w:rFonts w:ascii="Times New Roman" w:eastAsia="標楷體" w:hAnsi="Times New Roman"/>
          <w:sz w:val="20"/>
          <w:szCs w:val="20"/>
        </w:rPr>
        <w:br w:type="page"/>
      </w:r>
    </w:p>
    <w:p w:rsidR="00F706FB" w:rsidRPr="00A3606E" w:rsidRDefault="00F706FB" w:rsidP="00F706FB">
      <w:pPr>
        <w:autoSpaceDE w:val="0"/>
        <w:autoSpaceDN w:val="0"/>
        <w:spacing w:line="360" w:lineRule="atLeast"/>
        <w:contextualSpacing/>
        <w:jc w:val="center"/>
        <w:rPr>
          <w:rFonts w:ascii="Times New Roman" w:eastAsia="標楷體" w:hAnsi="Times New Roman"/>
          <w:b/>
          <w:sz w:val="20"/>
          <w:szCs w:val="20"/>
        </w:rPr>
      </w:pPr>
      <w:r w:rsidRPr="00A3606E">
        <w:rPr>
          <w:rFonts w:ascii="Times New Roman" w:eastAsia="標楷體" w:hAnsi="Times New Roman"/>
          <w:b/>
          <w:sz w:val="20"/>
          <w:szCs w:val="20"/>
        </w:rPr>
        <w:lastRenderedPageBreak/>
        <w:t>7.</w:t>
      </w:r>
      <w:r w:rsidRPr="00A3606E">
        <w:rPr>
          <w:rFonts w:ascii="Times New Roman" w:eastAsia="標楷體" w:hAnsi="Times New Roman"/>
          <w:b/>
          <w:sz w:val="20"/>
          <w:szCs w:val="20"/>
        </w:rPr>
        <w:t>參考文獻</w:t>
      </w:r>
    </w:p>
    <w:p w:rsidR="00F706FB" w:rsidRPr="00A3606E" w:rsidRDefault="00F706FB" w:rsidP="00F706FB">
      <w:pPr>
        <w:spacing w:line="360" w:lineRule="atLeast"/>
        <w:rPr>
          <w:rFonts w:ascii="Times New Roman" w:eastAsia="標楷體" w:hAnsi="Times New Roman"/>
          <w:b/>
          <w:bCs/>
          <w:sz w:val="20"/>
          <w:szCs w:val="20"/>
        </w:rPr>
      </w:pPr>
      <w:r w:rsidRPr="00A3606E">
        <w:rPr>
          <w:rFonts w:ascii="Times New Roman" w:eastAsia="標楷體" w:hAnsi="Times New Roman"/>
          <w:b/>
          <w:bCs/>
          <w:sz w:val="20"/>
          <w:szCs w:val="20"/>
        </w:rPr>
        <w:t>中文部份：</w:t>
      </w:r>
    </w:p>
    <w:p w:rsidR="00F706FB" w:rsidRPr="00A3606E" w:rsidRDefault="00F706FB" w:rsidP="00F706FB">
      <w:pPr>
        <w:pStyle w:val="affff4"/>
        <w:tabs>
          <w:tab w:val="clear" w:pos="480"/>
        </w:tabs>
        <w:spacing w:line="360" w:lineRule="atLeast"/>
        <w:ind w:hangingChars="240" w:hanging="480"/>
        <w:contextualSpacing/>
        <w:jc w:val="both"/>
        <w:rPr>
          <w:rFonts w:hAnsi="Times New Roman"/>
          <w:sz w:val="20"/>
          <w:szCs w:val="20"/>
        </w:rPr>
      </w:pPr>
      <w:r w:rsidRPr="00A3606E">
        <w:rPr>
          <w:rFonts w:hAnsi="Times New Roman"/>
          <w:sz w:val="20"/>
          <w:szCs w:val="20"/>
        </w:rPr>
        <w:t xml:space="preserve">1. </w:t>
      </w:r>
      <w:r w:rsidRPr="00A3606E">
        <w:rPr>
          <w:rFonts w:hAnsi="Times New Roman"/>
          <w:sz w:val="20"/>
          <w:szCs w:val="20"/>
        </w:rPr>
        <w:t>台灣土地銀行股份有限公司</w:t>
      </w:r>
      <w:r w:rsidRPr="00A3606E">
        <w:rPr>
          <w:rFonts w:hAnsi="Times New Roman"/>
          <w:bCs/>
          <w:sz w:val="20"/>
          <w:szCs w:val="20"/>
        </w:rPr>
        <w:t>(2012)</w:t>
      </w:r>
      <w:r w:rsidRPr="00A3606E">
        <w:rPr>
          <w:rFonts w:hAnsi="Times New Roman"/>
          <w:sz w:val="20"/>
          <w:szCs w:val="20"/>
        </w:rPr>
        <w:t>。台灣土地銀行股份有限公司</w:t>
      </w:r>
      <w:r w:rsidRPr="00A3606E">
        <w:rPr>
          <w:rFonts w:hAnsi="Times New Roman"/>
          <w:sz w:val="20"/>
          <w:szCs w:val="20"/>
        </w:rPr>
        <w:t>100</w:t>
      </w:r>
      <w:r w:rsidRPr="00A3606E">
        <w:rPr>
          <w:rFonts w:hAnsi="Times New Roman"/>
          <w:sz w:val="20"/>
          <w:szCs w:val="20"/>
        </w:rPr>
        <w:t>年年報。</w:t>
      </w:r>
    </w:p>
    <w:p w:rsidR="00F706FB" w:rsidRPr="00A3606E" w:rsidRDefault="00F706FB" w:rsidP="00F706FB">
      <w:pPr>
        <w:pStyle w:val="affff4"/>
        <w:tabs>
          <w:tab w:val="clear" w:pos="480"/>
        </w:tabs>
        <w:spacing w:line="360" w:lineRule="atLeast"/>
        <w:ind w:leftChars="2" w:left="485" w:hanging="480"/>
        <w:contextualSpacing/>
        <w:jc w:val="both"/>
        <w:rPr>
          <w:rFonts w:hAnsi="Times New Roman"/>
          <w:sz w:val="20"/>
          <w:szCs w:val="20"/>
        </w:rPr>
      </w:pPr>
      <w:r w:rsidRPr="00A3606E">
        <w:rPr>
          <w:rFonts w:hAnsi="Times New Roman"/>
          <w:sz w:val="20"/>
          <w:szCs w:val="20"/>
        </w:rPr>
        <w:t xml:space="preserve">2. </w:t>
      </w:r>
      <w:r w:rsidRPr="00A3606E">
        <w:rPr>
          <w:rFonts w:hAnsi="Times New Roman"/>
          <w:sz w:val="20"/>
          <w:szCs w:val="20"/>
        </w:rPr>
        <w:t>羅際棠</w:t>
      </w:r>
      <w:r w:rsidRPr="00A3606E">
        <w:rPr>
          <w:rFonts w:hAnsi="Times New Roman"/>
          <w:sz w:val="20"/>
          <w:szCs w:val="20"/>
        </w:rPr>
        <w:t>(1996)</w:t>
      </w:r>
      <w:r w:rsidRPr="00A3606E">
        <w:rPr>
          <w:rFonts w:hAnsi="Times New Roman"/>
          <w:sz w:val="20"/>
          <w:szCs w:val="20"/>
        </w:rPr>
        <w:t>。銀行授信與經營。第一章。</w:t>
      </w:r>
    </w:p>
    <w:p w:rsidR="00F706FB" w:rsidRPr="00A3606E" w:rsidRDefault="00F706FB" w:rsidP="00F706FB">
      <w:pPr>
        <w:pStyle w:val="affff4"/>
        <w:tabs>
          <w:tab w:val="clear" w:pos="480"/>
        </w:tabs>
        <w:spacing w:line="360" w:lineRule="atLeast"/>
        <w:ind w:left="0"/>
        <w:contextualSpacing/>
        <w:jc w:val="both"/>
        <w:rPr>
          <w:rFonts w:hAnsi="Times New Roman"/>
          <w:sz w:val="20"/>
          <w:szCs w:val="20"/>
        </w:rPr>
      </w:pPr>
      <w:r w:rsidRPr="00A3606E">
        <w:rPr>
          <w:rFonts w:hAnsi="Times New Roman"/>
          <w:sz w:val="20"/>
          <w:szCs w:val="20"/>
        </w:rPr>
        <w:t xml:space="preserve">3. </w:t>
      </w:r>
      <w:r w:rsidRPr="00A3606E">
        <w:rPr>
          <w:rFonts w:hAnsi="Times New Roman"/>
          <w:sz w:val="20"/>
          <w:szCs w:val="20"/>
        </w:rPr>
        <w:t>李海麟</w:t>
      </w:r>
      <w:r w:rsidRPr="00A3606E">
        <w:rPr>
          <w:rFonts w:hAnsi="Times New Roman"/>
          <w:sz w:val="20"/>
          <w:szCs w:val="20"/>
        </w:rPr>
        <w:t>(2002)</w:t>
      </w:r>
      <w:r w:rsidRPr="00A3606E">
        <w:rPr>
          <w:rFonts w:hAnsi="Times New Roman"/>
          <w:sz w:val="20"/>
          <w:szCs w:val="20"/>
        </w:rPr>
        <w:t>。銀行消費者房屋貸款授信評量之實證分析。中正大學國際經濟研究所碩士論文。</w:t>
      </w:r>
    </w:p>
    <w:p w:rsidR="00F706FB" w:rsidRPr="00A3606E" w:rsidRDefault="00F706FB" w:rsidP="00F706FB">
      <w:pPr>
        <w:pStyle w:val="affff4"/>
        <w:tabs>
          <w:tab w:val="clear" w:pos="480"/>
        </w:tabs>
        <w:spacing w:line="360" w:lineRule="atLeast"/>
        <w:ind w:left="0"/>
        <w:contextualSpacing/>
        <w:jc w:val="both"/>
        <w:rPr>
          <w:rFonts w:hAnsi="Times New Roman"/>
          <w:sz w:val="20"/>
          <w:szCs w:val="20"/>
        </w:rPr>
      </w:pPr>
      <w:r w:rsidRPr="00A3606E">
        <w:rPr>
          <w:rFonts w:hAnsi="Times New Roman"/>
          <w:sz w:val="20"/>
          <w:szCs w:val="20"/>
        </w:rPr>
        <w:t xml:space="preserve">4. </w:t>
      </w:r>
      <w:r w:rsidRPr="00A3606E">
        <w:rPr>
          <w:rFonts w:hAnsi="Times New Roman"/>
          <w:sz w:val="20"/>
          <w:szCs w:val="20"/>
        </w:rPr>
        <w:t>周俊民</w:t>
      </w:r>
      <w:r w:rsidRPr="00A3606E">
        <w:rPr>
          <w:rFonts w:hAnsi="Times New Roman"/>
          <w:sz w:val="20"/>
          <w:szCs w:val="20"/>
        </w:rPr>
        <w:t>(2010)</w:t>
      </w:r>
      <w:r w:rsidRPr="00A3606E">
        <w:rPr>
          <w:rFonts w:hAnsi="Times New Roman"/>
          <w:sz w:val="20"/>
          <w:szCs w:val="20"/>
        </w:rPr>
        <w:t>。影響台灣房貸業務逾期繳款之授信因子研究。</w:t>
      </w:r>
      <w:proofErr w:type="gramStart"/>
      <w:r w:rsidRPr="00A3606E">
        <w:rPr>
          <w:rFonts w:hAnsi="Times New Roman"/>
          <w:sz w:val="20"/>
          <w:szCs w:val="20"/>
        </w:rPr>
        <w:t>臺</w:t>
      </w:r>
      <w:proofErr w:type="gramEnd"/>
      <w:r w:rsidRPr="00A3606E">
        <w:rPr>
          <w:rFonts w:hAnsi="Times New Roman"/>
          <w:sz w:val="20"/>
          <w:szCs w:val="20"/>
        </w:rPr>
        <w:t>北大學國際財務金融碩士在職專班學位論文。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 xml:space="preserve">5. </w:t>
      </w:r>
      <w:r w:rsidRPr="00A3606E">
        <w:rPr>
          <w:rFonts w:hAnsi="Times New Roman"/>
          <w:sz w:val="20"/>
          <w:szCs w:val="20"/>
        </w:rPr>
        <w:t>林建州</w:t>
      </w:r>
      <w:r w:rsidRPr="00A3606E">
        <w:rPr>
          <w:rFonts w:hAnsi="Times New Roman"/>
          <w:sz w:val="20"/>
          <w:szCs w:val="20"/>
        </w:rPr>
        <w:t>(2001</w:t>
      </w:r>
      <w:proofErr w:type="gramStart"/>
      <w:r w:rsidRPr="00A3606E">
        <w:rPr>
          <w:rFonts w:hAnsi="Times New Roman"/>
          <w:sz w:val="20"/>
          <w:szCs w:val="20"/>
        </w:rPr>
        <w:t>）</w:t>
      </w:r>
      <w:proofErr w:type="gramEnd"/>
      <w:r w:rsidRPr="00A3606E">
        <w:rPr>
          <w:rFonts w:hAnsi="Times New Roman"/>
          <w:sz w:val="20"/>
          <w:szCs w:val="20"/>
        </w:rPr>
        <w:t>。銀行個人消費信用貸款授信風險評估模式之研究。中山大學財務管理學系碩士論文。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 xml:space="preserve">6. </w:t>
      </w:r>
      <w:proofErr w:type="gramStart"/>
      <w:r w:rsidRPr="00A3606E">
        <w:rPr>
          <w:rFonts w:hAnsi="Times New Roman"/>
          <w:sz w:val="20"/>
          <w:szCs w:val="20"/>
        </w:rPr>
        <w:t>陳鈞鎮</w:t>
      </w:r>
      <w:proofErr w:type="gramEnd"/>
      <w:r w:rsidRPr="00A3606E">
        <w:rPr>
          <w:rFonts w:hAnsi="Times New Roman"/>
          <w:sz w:val="20"/>
          <w:szCs w:val="20"/>
        </w:rPr>
        <w:t>(2011)</w:t>
      </w:r>
      <w:r w:rsidRPr="00A3606E">
        <w:rPr>
          <w:rFonts w:hAnsi="Times New Roman"/>
          <w:sz w:val="20"/>
          <w:szCs w:val="20"/>
        </w:rPr>
        <w:t>。房貸違約風險因子分析</w:t>
      </w:r>
      <w:r w:rsidRPr="00A3606E">
        <w:rPr>
          <w:rFonts w:hAnsi="Times New Roman"/>
          <w:sz w:val="20"/>
          <w:szCs w:val="20"/>
        </w:rPr>
        <w:t>:</w:t>
      </w:r>
      <w:r w:rsidRPr="00A3606E">
        <w:rPr>
          <w:rFonts w:hAnsi="Times New Roman"/>
          <w:sz w:val="20"/>
          <w:szCs w:val="20"/>
        </w:rPr>
        <w:t>以國內某一銀行為例。清雲科技大學國際企業管理研究所碩士論文。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 xml:space="preserve">7. </w:t>
      </w:r>
      <w:r w:rsidRPr="00A3606E">
        <w:rPr>
          <w:rFonts w:hAnsi="Times New Roman"/>
          <w:sz w:val="20"/>
          <w:szCs w:val="20"/>
        </w:rPr>
        <w:t>黃小玉</w:t>
      </w:r>
      <w:r w:rsidRPr="00A3606E">
        <w:rPr>
          <w:rFonts w:hAnsi="Times New Roman"/>
          <w:sz w:val="20"/>
          <w:szCs w:val="20"/>
        </w:rPr>
        <w:t>(1988)</w:t>
      </w:r>
      <w:r w:rsidRPr="00A3606E">
        <w:rPr>
          <w:rFonts w:hAnsi="Times New Roman"/>
          <w:sz w:val="20"/>
          <w:szCs w:val="20"/>
        </w:rPr>
        <w:t>。銀行放款信用評估模式之研究</w:t>
      </w:r>
      <w:r w:rsidRPr="00A3606E">
        <w:rPr>
          <w:rFonts w:hAnsi="Times New Roman"/>
          <w:sz w:val="20"/>
          <w:szCs w:val="20"/>
        </w:rPr>
        <w:t>:</w:t>
      </w:r>
      <w:r w:rsidRPr="00A3606E">
        <w:rPr>
          <w:rFonts w:hAnsi="Times New Roman"/>
          <w:sz w:val="20"/>
          <w:szCs w:val="20"/>
        </w:rPr>
        <w:t>最佳模式之選擇。淡江大學管理科學研究所碩士論文。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 xml:space="preserve">8. </w:t>
      </w:r>
      <w:r w:rsidRPr="00A3606E">
        <w:rPr>
          <w:rFonts w:hAnsi="Times New Roman"/>
          <w:sz w:val="20"/>
          <w:szCs w:val="20"/>
        </w:rPr>
        <w:t>黃光揚</w:t>
      </w:r>
      <w:r w:rsidRPr="00A3606E">
        <w:rPr>
          <w:rFonts w:hAnsi="Times New Roman"/>
          <w:sz w:val="20"/>
          <w:szCs w:val="20"/>
        </w:rPr>
        <w:t>(2007)</w:t>
      </w:r>
      <w:r w:rsidRPr="00A3606E">
        <w:rPr>
          <w:rFonts w:hAnsi="Times New Roman"/>
          <w:sz w:val="20"/>
          <w:szCs w:val="20"/>
        </w:rPr>
        <w:t>。房屋貸款授信風險評估模型之研究</w:t>
      </w:r>
      <w:r w:rsidRPr="00A3606E">
        <w:rPr>
          <w:rFonts w:hAnsi="Times New Roman"/>
          <w:sz w:val="20"/>
          <w:szCs w:val="20"/>
        </w:rPr>
        <w:t>:</w:t>
      </w:r>
      <w:r w:rsidRPr="00A3606E">
        <w:rPr>
          <w:rFonts w:hAnsi="Times New Roman"/>
          <w:sz w:val="20"/>
          <w:szCs w:val="20"/>
        </w:rPr>
        <w:t>以某人壽保險公司為例。臺灣大學商學研究所碩士論文。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 xml:space="preserve">9. </w:t>
      </w:r>
      <w:r w:rsidRPr="00A3606E">
        <w:rPr>
          <w:rFonts w:hAnsi="Times New Roman"/>
          <w:sz w:val="20"/>
          <w:szCs w:val="20"/>
        </w:rPr>
        <w:t>黃佐民</w:t>
      </w:r>
      <w:r w:rsidRPr="00A3606E">
        <w:rPr>
          <w:rFonts w:hAnsi="Times New Roman"/>
          <w:sz w:val="20"/>
          <w:szCs w:val="20"/>
        </w:rPr>
        <w:t>(2010)</w:t>
      </w:r>
      <w:r w:rsidRPr="00A3606E">
        <w:rPr>
          <w:rFonts w:hAnsi="Times New Roman"/>
          <w:sz w:val="20"/>
          <w:szCs w:val="20"/>
        </w:rPr>
        <w:t>。房屋貸款授信風險評估研究</w:t>
      </w:r>
      <w:r w:rsidRPr="00A3606E">
        <w:rPr>
          <w:rFonts w:hAnsi="Times New Roman"/>
          <w:sz w:val="20"/>
          <w:szCs w:val="20"/>
        </w:rPr>
        <w:t>:</w:t>
      </w:r>
      <w:r w:rsidRPr="00A3606E">
        <w:rPr>
          <w:rFonts w:hAnsi="Times New Roman"/>
          <w:sz w:val="20"/>
          <w:szCs w:val="20"/>
        </w:rPr>
        <w:t>以</w:t>
      </w:r>
      <w:proofErr w:type="gramStart"/>
      <w:r w:rsidRPr="00A3606E">
        <w:rPr>
          <w:rFonts w:hAnsi="Times New Roman"/>
          <w:sz w:val="20"/>
          <w:szCs w:val="20"/>
        </w:rPr>
        <w:t>ｃ</w:t>
      </w:r>
      <w:proofErr w:type="gramEnd"/>
      <w:r w:rsidRPr="00A3606E">
        <w:rPr>
          <w:rFonts w:hAnsi="Times New Roman"/>
          <w:sz w:val="20"/>
          <w:szCs w:val="20"/>
        </w:rPr>
        <w:t>銀行為例。中原大學國際貿易研究所碩士論文。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10.</w:t>
      </w:r>
      <w:r w:rsidRPr="00A3606E">
        <w:rPr>
          <w:rFonts w:hAnsi="Times New Roman"/>
          <w:sz w:val="20"/>
          <w:szCs w:val="20"/>
        </w:rPr>
        <w:t>蔡士斌</w:t>
      </w:r>
      <w:r w:rsidRPr="00A3606E">
        <w:rPr>
          <w:rFonts w:hAnsi="Times New Roman"/>
          <w:sz w:val="20"/>
          <w:szCs w:val="20"/>
        </w:rPr>
        <w:t>(2007)</w:t>
      </w:r>
      <w:r w:rsidRPr="00A3606E">
        <w:rPr>
          <w:rFonts w:hAnsi="Times New Roman"/>
          <w:sz w:val="20"/>
          <w:szCs w:val="20"/>
        </w:rPr>
        <w:t>。屋貸款戶信用評量之研究</w:t>
      </w:r>
      <w:r w:rsidRPr="00A3606E">
        <w:rPr>
          <w:rFonts w:hAnsi="Times New Roman"/>
          <w:sz w:val="20"/>
          <w:szCs w:val="20"/>
        </w:rPr>
        <w:t>:</w:t>
      </w:r>
      <w:r w:rsidRPr="00A3606E">
        <w:rPr>
          <w:rFonts w:hAnsi="Times New Roman"/>
          <w:sz w:val="20"/>
          <w:szCs w:val="20"/>
        </w:rPr>
        <w:t>以國內某一銀行為例。中興大學應用經濟學系所學位論文。</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11.</w:t>
      </w:r>
      <w:r w:rsidRPr="00A3606E">
        <w:rPr>
          <w:rFonts w:hAnsi="Times New Roman"/>
          <w:sz w:val="20"/>
          <w:szCs w:val="20"/>
        </w:rPr>
        <w:t>方顯光、張曉楨</w:t>
      </w:r>
      <w:r w:rsidRPr="00A3606E">
        <w:rPr>
          <w:rFonts w:hAnsi="Times New Roman"/>
          <w:sz w:val="20"/>
          <w:szCs w:val="20"/>
        </w:rPr>
        <w:t>(2008)</w:t>
      </w:r>
      <w:r w:rsidRPr="00A3606E">
        <w:rPr>
          <w:rFonts w:hAnsi="Times New Roman"/>
          <w:sz w:val="20"/>
          <w:szCs w:val="20"/>
        </w:rPr>
        <w:t>。金融機構風險管理之研究</w:t>
      </w:r>
      <w:r w:rsidRPr="00A3606E">
        <w:rPr>
          <w:rFonts w:hAnsi="Times New Roman"/>
          <w:sz w:val="20"/>
          <w:szCs w:val="20"/>
        </w:rPr>
        <w:t>:</w:t>
      </w:r>
      <w:r w:rsidRPr="00A3606E">
        <w:rPr>
          <w:rFonts w:hAnsi="Times New Roman"/>
          <w:sz w:val="20"/>
          <w:szCs w:val="20"/>
        </w:rPr>
        <w:t>以金融房貸為例。多國籍企業管理評論，</w:t>
      </w:r>
      <w:r w:rsidRPr="00A3606E">
        <w:rPr>
          <w:rFonts w:hAnsi="Times New Roman"/>
          <w:sz w:val="20"/>
          <w:szCs w:val="20"/>
        </w:rPr>
        <w:t>2</w:t>
      </w:r>
      <w:r w:rsidRPr="00A3606E">
        <w:rPr>
          <w:rFonts w:hAnsi="Times New Roman" w:hint="eastAsia"/>
          <w:sz w:val="20"/>
          <w:szCs w:val="20"/>
        </w:rPr>
        <w:t>(</w:t>
      </w:r>
      <w:r w:rsidRPr="00A3606E">
        <w:rPr>
          <w:rFonts w:hAnsi="Times New Roman"/>
          <w:sz w:val="20"/>
          <w:szCs w:val="20"/>
        </w:rPr>
        <w:t>1</w:t>
      </w:r>
      <w:r w:rsidRPr="00A3606E">
        <w:rPr>
          <w:rFonts w:hAnsi="Times New Roman" w:hint="eastAsia"/>
          <w:sz w:val="20"/>
          <w:szCs w:val="20"/>
        </w:rPr>
        <w:t>)</w:t>
      </w:r>
      <w:r w:rsidRPr="00A3606E">
        <w:rPr>
          <w:rFonts w:hAnsi="Times New Roman"/>
          <w:sz w:val="20"/>
          <w:szCs w:val="20"/>
        </w:rPr>
        <w:t>，</w:t>
      </w:r>
      <w:r w:rsidRPr="00A3606E">
        <w:rPr>
          <w:rFonts w:hAnsi="Times New Roman"/>
          <w:sz w:val="20"/>
          <w:szCs w:val="20"/>
        </w:rPr>
        <w:t>91-118</w:t>
      </w:r>
      <w:r w:rsidRPr="00A3606E">
        <w:rPr>
          <w:rFonts w:hAnsi="Times New Roman"/>
          <w:sz w:val="20"/>
          <w:szCs w:val="20"/>
        </w:rPr>
        <w:t>。</w:t>
      </w:r>
    </w:p>
    <w:p w:rsidR="00F706FB" w:rsidRPr="00A3606E" w:rsidRDefault="00F706FB" w:rsidP="00F706FB">
      <w:pPr>
        <w:pStyle w:val="affff4"/>
        <w:tabs>
          <w:tab w:val="clear" w:pos="480"/>
        </w:tabs>
        <w:spacing w:line="360" w:lineRule="atLeast"/>
        <w:ind w:left="284" w:hanging="284"/>
        <w:contextualSpacing/>
        <w:jc w:val="both"/>
        <w:rPr>
          <w:rFonts w:hAnsi="Times New Roman"/>
          <w:sz w:val="20"/>
          <w:szCs w:val="20"/>
        </w:rPr>
      </w:pPr>
      <w:r w:rsidRPr="00A3606E">
        <w:rPr>
          <w:rFonts w:hAnsi="Times New Roman"/>
          <w:sz w:val="20"/>
          <w:szCs w:val="20"/>
        </w:rPr>
        <w:t>12.</w:t>
      </w:r>
      <w:proofErr w:type="gramStart"/>
      <w:r w:rsidRPr="00A3606E">
        <w:rPr>
          <w:rFonts w:hAnsi="Times New Roman"/>
          <w:sz w:val="20"/>
          <w:szCs w:val="20"/>
        </w:rPr>
        <w:t>李桐豪</w:t>
      </w:r>
      <w:proofErr w:type="gramEnd"/>
      <w:r w:rsidRPr="00A3606E">
        <w:rPr>
          <w:rFonts w:hAnsi="Times New Roman"/>
          <w:sz w:val="20"/>
          <w:szCs w:val="20"/>
        </w:rPr>
        <w:t>、呂美慧</w:t>
      </w:r>
      <w:r w:rsidRPr="00A3606E">
        <w:rPr>
          <w:rFonts w:hAnsi="Times New Roman"/>
          <w:sz w:val="20"/>
          <w:szCs w:val="20"/>
        </w:rPr>
        <w:t>(2000)</w:t>
      </w:r>
      <w:r w:rsidRPr="00A3606E">
        <w:rPr>
          <w:rFonts w:hAnsi="Times New Roman"/>
          <w:sz w:val="20"/>
          <w:szCs w:val="20"/>
        </w:rPr>
        <w:t>。金融機構房貸客戶授信評量模式分析</w:t>
      </w:r>
      <w:r w:rsidRPr="00A3606E">
        <w:rPr>
          <w:rFonts w:hAnsi="Times New Roman"/>
          <w:sz w:val="20"/>
          <w:szCs w:val="20"/>
        </w:rPr>
        <w:t>:Logistic</w:t>
      </w:r>
      <w:proofErr w:type="gramStart"/>
      <w:r w:rsidRPr="00A3606E">
        <w:rPr>
          <w:rFonts w:hAnsi="Times New Roman"/>
          <w:sz w:val="20"/>
          <w:szCs w:val="20"/>
        </w:rPr>
        <w:t>迴</w:t>
      </w:r>
      <w:proofErr w:type="gramEnd"/>
      <w:r w:rsidRPr="00A3606E">
        <w:rPr>
          <w:rFonts w:hAnsi="Times New Roman"/>
          <w:sz w:val="20"/>
          <w:szCs w:val="20"/>
        </w:rPr>
        <w:t>歸之應用。台灣金融財務季刊，</w:t>
      </w:r>
      <w:r w:rsidRPr="00A3606E">
        <w:rPr>
          <w:rFonts w:hAnsi="Times New Roman"/>
          <w:sz w:val="20"/>
          <w:szCs w:val="20"/>
        </w:rPr>
        <w:t>1</w:t>
      </w:r>
      <w:r w:rsidRPr="00A3606E">
        <w:rPr>
          <w:rFonts w:hAnsi="Times New Roman" w:hint="eastAsia"/>
          <w:sz w:val="20"/>
          <w:szCs w:val="20"/>
        </w:rPr>
        <w:t xml:space="preserve"> (</w:t>
      </w:r>
      <w:r w:rsidRPr="00A3606E">
        <w:rPr>
          <w:rFonts w:hAnsi="Times New Roman"/>
          <w:sz w:val="20"/>
          <w:szCs w:val="20"/>
        </w:rPr>
        <w:t>1</w:t>
      </w:r>
      <w:r w:rsidRPr="00A3606E">
        <w:rPr>
          <w:rFonts w:hAnsi="Times New Roman" w:hint="eastAsia"/>
          <w:sz w:val="20"/>
          <w:szCs w:val="20"/>
        </w:rPr>
        <w:t>)</w:t>
      </w:r>
      <w:r w:rsidRPr="00A3606E">
        <w:rPr>
          <w:rFonts w:hAnsi="Times New Roman"/>
          <w:sz w:val="20"/>
          <w:szCs w:val="20"/>
        </w:rPr>
        <w:t>，</w:t>
      </w:r>
      <w:r w:rsidRPr="00A3606E">
        <w:rPr>
          <w:rFonts w:hAnsi="Times New Roman"/>
          <w:sz w:val="20"/>
          <w:szCs w:val="20"/>
        </w:rPr>
        <w:t>35 -50</w:t>
      </w:r>
      <w:r w:rsidRPr="00A3606E">
        <w:rPr>
          <w:rFonts w:hAnsi="Times New Roman"/>
          <w:sz w:val="20"/>
          <w:szCs w:val="20"/>
        </w:rPr>
        <w:t>。</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13.</w:t>
      </w:r>
      <w:r w:rsidRPr="00A3606E">
        <w:rPr>
          <w:rFonts w:hAnsi="Times New Roman"/>
          <w:sz w:val="20"/>
          <w:szCs w:val="20"/>
        </w:rPr>
        <w:t>施孟隆、游清芳、李佳珍</w:t>
      </w:r>
      <w:r w:rsidRPr="00A3606E">
        <w:rPr>
          <w:rFonts w:hAnsi="Times New Roman"/>
          <w:sz w:val="20"/>
          <w:szCs w:val="20"/>
        </w:rPr>
        <w:t>(1999)</w:t>
      </w:r>
      <w:r w:rsidRPr="00A3606E">
        <w:rPr>
          <w:rFonts w:hAnsi="Times New Roman"/>
          <w:sz w:val="20"/>
          <w:szCs w:val="20"/>
        </w:rPr>
        <w:t>。</w:t>
      </w:r>
      <w:proofErr w:type="spellStart"/>
      <w:r w:rsidRPr="00A3606E">
        <w:rPr>
          <w:rFonts w:hAnsi="Times New Roman"/>
          <w:sz w:val="20"/>
          <w:szCs w:val="20"/>
        </w:rPr>
        <w:t>Logit</w:t>
      </w:r>
      <w:proofErr w:type="spellEnd"/>
      <w:r w:rsidRPr="00A3606E">
        <w:rPr>
          <w:rFonts w:hAnsi="Times New Roman"/>
          <w:sz w:val="20"/>
          <w:szCs w:val="20"/>
        </w:rPr>
        <w:t>模式應用於信用卡信用風險審核系統之研究</w:t>
      </w:r>
      <w:r w:rsidRPr="00A3606E">
        <w:rPr>
          <w:rFonts w:hAnsi="Times New Roman"/>
          <w:sz w:val="20"/>
          <w:szCs w:val="20"/>
        </w:rPr>
        <w:t>:</w:t>
      </w:r>
      <w:r w:rsidRPr="00A3606E">
        <w:rPr>
          <w:rFonts w:hAnsi="Times New Roman"/>
          <w:sz w:val="20"/>
          <w:szCs w:val="20"/>
        </w:rPr>
        <w:t>以國內某銀行信用卡中心為</w:t>
      </w:r>
    </w:p>
    <w:p w:rsidR="00F706FB" w:rsidRPr="00A3606E" w:rsidRDefault="00F706FB" w:rsidP="00F706FB">
      <w:pPr>
        <w:pStyle w:val="affff4"/>
        <w:tabs>
          <w:tab w:val="clear" w:pos="480"/>
        </w:tabs>
        <w:spacing w:line="360" w:lineRule="atLeast"/>
        <w:ind w:leftChars="50" w:left="120" w:firstLineChars="50" w:firstLine="100"/>
        <w:contextualSpacing/>
        <w:jc w:val="both"/>
        <w:rPr>
          <w:rFonts w:hAnsi="Times New Roman"/>
          <w:sz w:val="20"/>
          <w:szCs w:val="20"/>
        </w:rPr>
      </w:pPr>
      <w:r w:rsidRPr="00A3606E">
        <w:rPr>
          <w:rFonts w:hAnsi="Times New Roman"/>
          <w:sz w:val="20"/>
          <w:szCs w:val="20"/>
        </w:rPr>
        <w:t>例。金融財務月刊，</w:t>
      </w:r>
      <w:r w:rsidRPr="00A3606E">
        <w:rPr>
          <w:rFonts w:hAnsi="Times New Roman" w:hint="eastAsia"/>
          <w:sz w:val="20"/>
          <w:szCs w:val="20"/>
        </w:rPr>
        <w:t>第</w:t>
      </w:r>
      <w:r w:rsidRPr="00A3606E">
        <w:rPr>
          <w:rFonts w:hAnsi="Times New Roman"/>
          <w:sz w:val="20"/>
          <w:szCs w:val="20"/>
        </w:rPr>
        <w:t>4</w:t>
      </w:r>
      <w:r w:rsidRPr="00A3606E">
        <w:rPr>
          <w:rFonts w:hAnsi="Times New Roman" w:hint="eastAsia"/>
          <w:sz w:val="20"/>
          <w:szCs w:val="20"/>
        </w:rPr>
        <w:t>期</w:t>
      </w:r>
      <w:r w:rsidRPr="00A3606E">
        <w:rPr>
          <w:rFonts w:hAnsi="Times New Roman"/>
          <w:sz w:val="20"/>
          <w:szCs w:val="20"/>
        </w:rPr>
        <w:t>，</w:t>
      </w:r>
      <w:r w:rsidRPr="00A3606E">
        <w:rPr>
          <w:rFonts w:hAnsi="Times New Roman"/>
          <w:sz w:val="20"/>
          <w:szCs w:val="20"/>
        </w:rPr>
        <w:t>85-104</w:t>
      </w:r>
      <w:r w:rsidRPr="00A3606E">
        <w:rPr>
          <w:rFonts w:hAnsi="Times New Roman"/>
          <w:sz w:val="20"/>
          <w:szCs w:val="20"/>
        </w:rPr>
        <w:t>。</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14.</w:t>
      </w:r>
      <w:r w:rsidRPr="00A3606E">
        <w:rPr>
          <w:rFonts w:hAnsi="Times New Roman"/>
          <w:sz w:val="20"/>
          <w:szCs w:val="20"/>
        </w:rPr>
        <w:t>梁榮輝、火光宗</w:t>
      </w:r>
      <w:r w:rsidRPr="00A3606E">
        <w:rPr>
          <w:rFonts w:hAnsi="Times New Roman"/>
          <w:sz w:val="20"/>
          <w:szCs w:val="20"/>
        </w:rPr>
        <w:t>(2008)</w:t>
      </w:r>
      <w:r w:rsidRPr="00A3606E">
        <w:rPr>
          <w:rFonts w:hAnsi="Times New Roman"/>
          <w:sz w:val="20"/>
          <w:szCs w:val="20"/>
        </w:rPr>
        <w:t>。台灣區投資型房屋貸款人收支與授信風險關聯之研究。華人經濟研究，</w:t>
      </w:r>
      <w:r w:rsidRPr="00A3606E">
        <w:rPr>
          <w:rFonts w:hAnsi="Times New Roman"/>
          <w:sz w:val="20"/>
          <w:szCs w:val="20"/>
        </w:rPr>
        <w:t>6</w:t>
      </w:r>
      <w:r w:rsidRPr="00A3606E">
        <w:rPr>
          <w:rFonts w:hAnsi="Times New Roman" w:hint="eastAsia"/>
          <w:sz w:val="20"/>
          <w:szCs w:val="20"/>
        </w:rPr>
        <w:t>(</w:t>
      </w:r>
      <w:r w:rsidRPr="00A3606E">
        <w:rPr>
          <w:rFonts w:hAnsi="Times New Roman"/>
          <w:sz w:val="20"/>
          <w:szCs w:val="20"/>
        </w:rPr>
        <w:t>2</w:t>
      </w:r>
      <w:r w:rsidRPr="00A3606E">
        <w:rPr>
          <w:rFonts w:hAnsi="Times New Roman" w:hint="eastAsia"/>
          <w:sz w:val="20"/>
          <w:szCs w:val="20"/>
        </w:rPr>
        <w:t>)</w:t>
      </w:r>
      <w:r w:rsidRPr="00A3606E">
        <w:rPr>
          <w:rFonts w:hAnsi="Times New Roman"/>
          <w:sz w:val="20"/>
          <w:szCs w:val="20"/>
        </w:rPr>
        <w:t>，</w:t>
      </w:r>
      <w:r w:rsidRPr="00A3606E">
        <w:rPr>
          <w:rFonts w:hAnsi="Times New Roman"/>
          <w:sz w:val="20"/>
          <w:szCs w:val="20"/>
        </w:rPr>
        <w:t xml:space="preserve"> 35-50</w:t>
      </w:r>
      <w:r w:rsidRPr="00A3606E">
        <w:rPr>
          <w:rFonts w:hAnsi="Times New Roman"/>
          <w:sz w:val="20"/>
          <w:szCs w:val="20"/>
        </w:rPr>
        <w:t>。</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15.</w:t>
      </w:r>
      <w:r w:rsidRPr="00A3606E">
        <w:rPr>
          <w:rFonts w:hAnsi="Times New Roman"/>
          <w:sz w:val="20"/>
          <w:szCs w:val="20"/>
        </w:rPr>
        <w:t>梁德馨、黃高鴻</w:t>
      </w:r>
      <w:r w:rsidRPr="00A3606E">
        <w:rPr>
          <w:rFonts w:hAnsi="Times New Roman"/>
          <w:sz w:val="20"/>
          <w:szCs w:val="20"/>
        </w:rPr>
        <w:t>(2007)</w:t>
      </w:r>
      <w:r w:rsidRPr="00A3606E">
        <w:rPr>
          <w:rFonts w:hAnsi="Times New Roman"/>
          <w:sz w:val="20"/>
          <w:szCs w:val="20"/>
        </w:rPr>
        <w:t>。小額信用貸款違約風險評分評等模型之建構</w:t>
      </w:r>
      <w:r w:rsidRPr="00A3606E">
        <w:rPr>
          <w:rFonts w:hAnsi="Times New Roman"/>
          <w:sz w:val="20"/>
          <w:szCs w:val="20"/>
        </w:rPr>
        <w:t>:</w:t>
      </w:r>
      <w:r w:rsidRPr="00A3606E">
        <w:rPr>
          <w:rFonts w:hAnsi="Times New Roman"/>
          <w:sz w:val="20"/>
          <w:szCs w:val="20"/>
        </w:rPr>
        <w:t>依</w:t>
      </w:r>
      <w:proofErr w:type="gramStart"/>
      <w:r w:rsidRPr="00A3606E">
        <w:rPr>
          <w:rFonts w:hAnsi="Times New Roman"/>
          <w:sz w:val="20"/>
          <w:szCs w:val="20"/>
        </w:rPr>
        <w:t>循新巴賽</w:t>
      </w:r>
      <w:proofErr w:type="gramEnd"/>
      <w:r w:rsidRPr="00A3606E">
        <w:rPr>
          <w:rFonts w:hAnsi="Times New Roman"/>
          <w:sz w:val="20"/>
          <w:szCs w:val="20"/>
        </w:rPr>
        <w:t>爾資本協定零售</w:t>
      </w:r>
      <w:proofErr w:type="gramStart"/>
      <w:r w:rsidRPr="00A3606E">
        <w:rPr>
          <w:rFonts w:hAnsi="Times New Roman"/>
          <w:sz w:val="20"/>
          <w:szCs w:val="20"/>
        </w:rPr>
        <w:t>型暴險</w:t>
      </w:r>
      <w:proofErr w:type="gramEnd"/>
      <w:r w:rsidRPr="00A3606E">
        <w:rPr>
          <w:rFonts w:hAnsi="Times New Roman"/>
          <w:sz w:val="20"/>
          <w:szCs w:val="20"/>
        </w:rPr>
        <w:t>內部評</w:t>
      </w:r>
    </w:p>
    <w:p w:rsidR="00F706FB" w:rsidRPr="00A3606E" w:rsidRDefault="00F706FB" w:rsidP="00F706FB">
      <w:pPr>
        <w:pStyle w:val="affff4"/>
        <w:tabs>
          <w:tab w:val="clear" w:pos="480"/>
        </w:tabs>
        <w:spacing w:line="360" w:lineRule="atLeast"/>
        <w:ind w:leftChars="50" w:left="120" w:firstLineChars="50" w:firstLine="100"/>
        <w:contextualSpacing/>
        <w:jc w:val="both"/>
        <w:rPr>
          <w:rFonts w:hAnsi="Times New Roman"/>
          <w:sz w:val="20"/>
          <w:szCs w:val="20"/>
        </w:rPr>
      </w:pPr>
      <w:r w:rsidRPr="00A3606E">
        <w:rPr>
          <w:rFonts w:hAnsi="Times New Roman"/>
          <w:sz w:val="20"/>
          <w:szCs w:val="20"/>
        </w:rPr>
        <w:t>等法之規範。風險管理學報，</w:t>
      </w:r>
      <w:r w:rsidRPr="00A3606E">
        <w:rPr>
          <w:rFonts w:hAnsi="Times New Roman"/>
          <w:sz w:val="20"/>
          <w:szCs w:val="20"/>
        </w:rPr>
        <w:t>9</w:t>
      </w:r>
      <w:r w:rsidRPr="00A3606E">
        <w:rPr>
          <w:rFonts w:hAnsi="Times New Roman" w:hint="eastAsia"/>
          <w:sz w:val="20"/>
          <w:szCs w:val="20"/>
        </w:rPr>
        <w:t>(</w:t>
      </w:r>
      <w:r w:rsidRPr="00A3606E">
        <w:rPr>
          <w:rFonts w:hAnsi="Times New Roman"/>
          <w:sz w:val="20"/>
          <w:szCs w:val="20"/>
        </w:rPr>
        <w:t>2</w:t>
      </w:r>
      <w:r w:rsidRPr="00A3606E">
        <w:rPr>
          <w:rFonts w:hAnsi="Times New Roman" w:hint="eastAsia"/>
          <w:sz w:val="20"/>
          <w:szCs w:val="20"/>
        </w:rPr>
        <w:t>)</w:t>
      </w:r>
      <w:r w:rsidRPr="00A3606E">
        <w:rPr>
          <w:rFonts w:hAnsi="Times New Roman"/>
          <w:sz w:val="20"/>
          <w:szCs w:val="20"/>
        </w:rPr>
        <w:t>，</w:t>
      </w:r>
      <w:r w:rsidRPr="00A3606E">
        <w:rPr>
          <w:rFonts w:hAnsi="Times New Roman"/>
          <w:sz w:val="20"/>
          <w:szCs w:val="20"/>
        </w:rPr>
        <w:t>1-25</w:t>
      </w:r>
      <w:r w:rsidRPr="00A3606E">
        <w:rPr>
          <w:rFonts w:hAnsi="Times New Roman"/>
          <w:sz w:val="20"/>
          <w:szCs w:val="20"/>
        </w:rPr>
        <w:t>。</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16.</w:t>
      </w:r>
      <w:r w:rsidRPr="00A3606E">
        <w:rPr>
          <w:rFonts w:hAnsi="Times New Roman"/>
          <w:sz w:val="20"/>
          <w:szCs w:val="20"/>
        </w:rPr>
        <w:t>葉彩蓮、翁家君</w:t>
      </w:r>
      <w:r w:rsidRPr="00A3606E">
        <w:rPr>
          <w:rFonts w:hAnsi="Times New Roman"/>
          <w:sz w:val="20"/>
          <w:szCs w:val="20"/>
        </w:rPr>
        <w:t>(2011)</w:t>
      </w:r>
      <w:r w:rsidRPr="00A3606E">
        <w:rPr>
          <w:rFonts w:hAnsi="Times New Roman"/>
          <w:sz w:val="20"/>
          <w:szCs w:val="20"/>
        </w:rPr>
        <w:t>。投資客與風險變數對於房屋貸款信用之影響。東吳經濟商學學報，第</w:t>
      </w:r>
      <w:r w:rsidRPr="00A3606E">
        <w:rPr>
          <w:rFonts w:hAnsi="Times New Roman"/>
          <w:sz w:val="20"/>
          <w:szCs w:val="20"/>
        </w:rPr>
        <w:t>73</w:t>
      </w:r>
      <w:r w:rsidRPr="00A3606E">
        <w:rPr>
          <w:rFonts w:hAnsi="Times New Roman"/>
          <w:sz w:val="20"/>
          <w:szCs w:val="20"/>
        </w:rPr>
        <w:t>期，</w:t>
      </w:r>
      <w:r w:rsidRPr="00A3606E">
        <w:rPr>
          <w:rFonts w:hAnsi="Times New Roman"/>
          <w:sz w:val="20"/>
          <w:szCs w:val="20"/>
        </w:rPr>
        <w:t>3-30</w:t>
      </w:r>
      <w:r w:rsidRPr="00A3606E">
        <w:rPr>
          <w:rFonts w:hAnsi="Times New Roman"/>
          <w:sz w:val="20"/>
          <w:szCs w:val="20"/>
        </w:rPr>
        <w:t>。</w:t>
      </w:r>
    </w:p>
    <w:p w:rsidR="00F706FB" w:rsidRPr="00A3606E" w:rsidRDefault="00F706FB" w:rsidP="00F706FB">
      <w:pPr>
        <w:pStyle w:val="affff4"/>
        <w:tabs>
          <w:tab w:val="clear" w:pos="480"/>
        </w:tabs>
        <w:spacing w:line="360" w:lineRule="atLeast"/>
        <w:ind w:hanging="480"/>
        <w:contextualSpacing/>
        <w:jc w:val="both"/>
        <w:rPr>
          <w:rFonts w:hAnsi="Times New Roman"/>
          <w:sz w:val="20"/>
          <w:szCs w:val="20"/>
        </w:rPr>
      </w:pPr>
      <w:r w:rsidRPr="00A3606E">
        <w:rPr>
          <w:rFonts w:hAnsi="Times New Roman"/>
          <w:sz w:val="20"/>
          <w:szCs w:val="20"/>
        </w:rPr>
        <w:t>17.</w:t>
      </w:r>
      <w:r w:rsidRPr="00A3606E">
        <w:rPr>
          <w:rFonts w:hAnsi="Times New Roman"/>
          <w:sz w:val="20"/>
          <w:szCs w:val="20"/>
        </w:rPr>
        <w:t>賴柏志、閻美晴</w:t>
      </w:r>
      <w:r w:rsidRPr="00A3606E">
        <w:rPr>
          <w:rFonts w:hAnsi="Times New Roman"/>
          <w:sz w:val="20"/>
          <w:szCs w:val="20"/>
        </w:rPr>
        <w:t>(2008)</w:t>
      </w:r>
      <w:r w:rsidRPr="00A3606E">
        <w:rPr>
          <w:rFonts w:hAnsi="Times New Roman"/>
          <w:sz w:val="20"/>
          <w:szCs w:val="20"/>
        </w:rPr>
        <w:t>。信用歷史資料對信用取得與信用表現之影響分析。金融聯合徵信雙月刊，</w:t>
      </w:r>
      <w:r w:rsidRPr="00A3606E">
        <w:rPr>
          <w:rFonts w:hAnsi="Times New Roman"/>
          <w:sz w:val="20"/>
          <w:szCs w:val="20"/>
        </w:rPr>
        <w:t>6</w:t>
      </w:r>
      <w:r w:rsidRPr="00A3606E">
        <w:rPr>
          <w:rFonts w:hAnsi="Times New Roman"/>
          <w:sz w:val="20"/>
          <w:szCs w:val="20"/>
        </w:rPr>
        <w:t>月號，</w:t>
      </w:r>
      <w:r w:rsidRPr="00A3606E">
        <w:rPr>
          <w:rFonts w:hAnsi="Times New Roman"/>
          <w:sz w:val="20"/>
          <w:szCs w:val="20"/>
        </w:rPr>
        <w:t>28-38</w:t>
      </w:r>
      <w:r w:rsidRPr="00A3606E">
        <w:rPr>
          <w:rFonts w:hAnsi="Times New Roman"/>
          <w:sz w:val="20"/>
          <w:szCs w:val="20"/>
        </w:rPr>
        <w:t>。</w:t>
      </w:r>
    </w:p>
    <w:p w:rsidR="00F706FB" w:rsidRPr="00A3606E" w:rsidRDefault="00F706FB" w:rsidP="00F706FB">
      <w:pPr>
        <w:pStyle w:val="Default"/>
        <w:spacing w:line="360" w:lineRule="atLeast"/>
        <w:jc w:val="both"/>
        <w:rPr>
          <w:rFonts w:eastAsia="標楷體"/>
          <w:b/>
          <w:sz w:val="20"/>
          <w:szCs w:val="20"/>
        </w:rPr>
      </w:pPr>
      <w:r w:rsidRPr="00A3606E">
        <w:rPr>
          <w:rFonts w:eastAsia="標楷體"/>
          <w:b/>
          <w:sz w:val="20"/>
          <w:szCs w:val="20"/>
        </w:rPr>
        <w:t>英文部份：</w:t>
      </w:r>
    </w:p>
    <w:p w:rsidR="00F706FB" w:rsidRPr="00A3606E" w:rsidRDefault="00F706FB" w:rsidP="00F706FB">
      <w:pPr>
        <w:tabs>
          <w:tab w:val="num" w:pos="390"/>
          <w:tab w:val="num" w:pos="426"/>
        </w:tabs>
        <w:autoSpaceDE w:val="0"/>
        <w:autoSpaceDN w:val="0"/>
        <w:adjustRightInd w:val="0"/>
        <w:spacing w:line="360" w:lineRule="atLeast"/>
        <w:ind w:left="200" w:hangingChars="100" w:hanging="200"/>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1.Altman</w:t>
      </w:r>
      <w:proofErr w:type="gramEnd"/>
      <w:r w:rsidRPr="00A3606E">
        <w:rPr>
          <w:rFonts w:ascii="Times New Roman" w:eastAsia="標楷體" w:hAnsi="Times New Roman"/>
          <w:color w:val="000000"/>
          <w:kern w:val="0"/>
          <w:sz w:val="20"/>
          <w:szCs w:val="20"/>
        </w:rPr>
        <w:t xml:space="preserve">, E. I.(1968). Financial Ratios, </w:t>
      </w:r>
      <w:proofErr w:type="spellStart"/>
      <w:r w:rsidRPr="00A3606E">
        <w:rPr>
          <w:rFonts w:ascii="Times New Roman" w:eastAsia="標楷體" w:hAnsi="Times New Roman"/>
          <w:color w:val="000000"/>
          <w:kern w:val="0"/>
          <w:sz w:val="20"/>
          <w:szCs w:val="20"/>
        </w:rPr>
        <w:t>Discriminant</w:t>
      </w:r>
      <w:proofErr w:type="spellEnd"/>
      <w:r w:rsidRPr="00A3606E">
        <w:rPr>
          <w:rFonts w:ascii="Times New Roman" w:eastAsia="標楷體" w:hAnsi="Times New Roman"/>
          <w:color w:val="000000"/>
          <w:kern w:val="0"/>
          <w:sz w:val="20"/>
          <w:szCs w:val="20"/>
        </w:rPr>
        <w:t xml:space="preserve"> Analysis and the Prediction of Corporate </w:t>
      </w:r>
      <w:r w:rsidRPr="00A3606E">
        <w:rPr>
          <w:rFonts w:ascii="Times New Roman" w:eastAsia="標楷體" w:hAnsi="Times New Roman"/>
          <w:color w:val="000000"/>
          <w:kern w:val="0"/>
          <w:sz w:val="20"/>
          <w:szCs w:val="20"/>
        </w:rPr>
        <w:lastRenderedPageBreak/>
        <w:t>Bankruptcy, Journal of Finance 23, 589-609.</w:t>
      </w:r>
    </w:p>
    <w:p w:rsidR="00F706FB" w:rsidRPr="00A3606E" w:rsidRDefault="00F706FB" w:rsidP="00F706FB">
      <w:pPr>
        <w:tabs>
          <w:tab w:val="num" w:pos="426"/>
        </w:tabs>
        <w:autoSpaceDE w:val="0"/>
        <w:autoSpaceDN w:val="0"/>
        <w:adjustRightInd w:val="0"/>
        <w:spacing w:line="360" w:lineRule="atLeast"/>
        <w:ind w:left="200" w:hangingChars="100" w:hanging="200"/>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2.Ball</w:t>
      </w:r>
      <w:proofErr w:type="gramEnd"/>
      <w:r w:rsidRPr="00A3606E">
        <w:rPr>
          <w:rFonts w:ascii="Times New Roman" w:eastAsia="標楷體" w:hAnsi="Times New Roman"/>
          <w:color w:val="000000"/>
          <w:kern w:val="0"/>
          <w:sz w:val="20"/>
          <w:szCs w:val="20"/>
        </w:rPr>
        <w:t xml:space="preserve">, C. A. and A. E. </w:t>
      </w:r>
      <w:proofErr w:type="spellStart"/>
      <w:r w:rsidRPr="00A3606E">
        <w:rPr>
          <w:rFonts w:ascii="Times New Roman" w:eastAsia="標楷體" w:hAnsi="Times New Roman"/>
          <w:color w:val="000000"/>
          <w:kern w:val="0"/>
          <w:sz w:val="20"/>
          <w:szCs w:val="20"/>
        </w:rPr>
        <w:t>Tschoegl</w:t>
      </w:r>
      <w:proofErr w:type="spellEnd"/>
      <w:r w:rsidRPr="00A3606E">
        <w:rPr>
          <w:rFonts w:ascii="Times New Roman" w:eastAsia="標楷體" w:hAnsi="Times New Roman"/>
          <w:color w:val="000000"/>
          <w:kern w:val="0"/>
          <w:sz w:val="20"/>
          <w:szCs w:val="20"/>
        </w:rPr>
        <w:t>(1982). The Decision to Establish a Foreign Branch or Subsidiary: An Application of Binary Classification Procedures. Journal of Financial and Quantitative Analysis, 17(3), 411-424.</w:t>
      </w:r>
    </w:p>
    <w:p w:rsidR="00F706FB" w:rsidRPr="00A3606E" w:rsidRDefault="00F706FB" w:rsidP="00F706FB">
      <w:pPr>
        <w:tabs>
          <w:tab w:val="num" w:pos="426"/>
        </w:tabs>
        <w:autoSpaceDE w:val="0"/>
        <w:autoSpaceDN w:val="0"/>
        <w:adjustRightInd w:val="0"/>
        <w:spacing w:line="360" w:lineRule="atLeast"/>
        <w:ind w:left="200" w:hangingChars="100" w:hanging="200"/>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3.Espahibodi</w:t>
      </w:r>
      <w:proofErr w:type="gramEnd"/>
      <w:r w:rsidRPr="00A3606E">
        <w:rPr>
          <w:rFonts w:ascii="Times New Roman" w:eastAsia="標楷體" w:hAnsi="Times New Roman"/>
          <w:color w:val="000000"/>
          <w:kern w:val="0"/>
          <w:sz w:val="20"/>
          <w:szCs w:val="20"/>
        </w:rPr>
        <w:t xml:space="preserve">, P. (1991). </w:t>
      </w:r>
      <w:proofErr w:type="gramStart"/>
      <w:r w:rsidRPr="00A3606E">
        <w:rPr>
          <w:rFonts w:ascii="Times New Roman" w:eastAsia="標楷體" w:hAnsi="Times New Roman"/>
          <w:color w:val="000000"/>
          <w:kern w:val="0"/>
          <w:sz w:val="20"/>
          <w:szCs w:val="20"/>
        </w:rPr>
        <w:t>Identification of Problem Bank and Binary Choice Models.</w:t>
      </w:r>
      <w:proofErr w:type="gramEnd"/>
      <w:r w:rsidRPr="00A3606E">
        <w:rPr>
          <w:rFonts w:ascii="Times New Roman" w:eastAsia="標楷體" w:hAnsi="Times New Roman"/>
          <w:color w:val="000000"/>
          <w:kern w:val="0"/>
          <w:sz w:val="20"/>
          <w:szCs w:val="20"/>
        </w:rPr>
        <w:t xml:space="preserve"> Journal of Banking Finance, 15</w:t>
      </w:r>
      <w:proofErr w:type="gramStart"/>
      <w:r w:rsidRPr="00A3606E">
        <w:rPr>
          <w:rFonts w:ascii="Times New Roman" w:eastAsia="標楷體" w:hAnsi="Times New Roman"/>
          <w:color w:val="000000"/>
          <w:kern w:val="0"/>
          <w:sz w:val="20"/>
          <w:szCs w:val="20"/>
        </w:rPr>
        <w:t>,53</w:t>
      </w:r>
      <w:proofErr w:type="gramEnd"/>
      <w:r w:rsidRPr="00A3606E">
        <w:rPr>
          <w:rFonts w:ascii="Times New Roman" w:eastAsia="標楷體" w:hAnsi="Times New Roman"/>
          <w:color w:val="000000"/>
          <w:kern w:val="0"/>
          <w:sz w:val="20"/>
          <w:szCs w:val="20"/>
        </w:rPr>
        <w:t>-71.</w:t>
      </w:r>
    </w:p>
    <w:p w:rsidR="00F706FB" w:rsidRPr="00A3606E" w:rsidRDefault="00F706FB" w:rsidP="00F706FB">
      <w:pPr>
        <w:tabs>
          <w:tab w:val="num" w:pos="426"/>
        </w:tabs>
        <w:autoSpaceDE w:val="0"/>
        <w:autoSpaceDN w:val="0"/>
        <w:adjustRightInd w:val="0"/>
        <w:spacing w:line="360" w:lineRule="atLeast"/>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4.Paul</w:t>
      </w:r>
      <w:proofErr w:type="gramEnd"/>
      <w:r w:rsidRPr="00A3606E">
        <w:rPr>
          <w:rFonts w:ascii="Times New Roman" w:eastAsia="標楷體" w:hAnsi="Times New Roman"/>
          <w:color w:val="000000"/>
          <w:kern w:val="0"/>
          <w:sz w:val="20"/>
          <w:szCs w:val="20"/>
        </w:rPr>
        <w:t xml:space="preserve"> H. </w:t>
      </w:r>
      <w:proofErr w:type="spellStart"/>
      <w:r w:rsidRPr="00A3606E">
        <w:rPr>
          <w:rFonts w:ascii="Times New Roman" w:eastAsia="標楷體" w:hAnsi="Times New Roman"/>
          <w:color w:val="000000"/>
          <w:kern w:val="0"/>
          <w:sz w:val="20"/>
          <w:szCs w:val="20"/>
        </w:rPr>
        <w:t>Hunn</w:t>
      </w:r>
      <w:proofErr w:type="spellEnd"/>
      <w:r w:rsidRPr="00A3606E">
        <w:rPr>
          <w:rFonts w:ascii="Times New Roman" w:eastAsia="標楷體" w:hAnsi="Times New Roman"/>
          <w:color w:val="000000"/>
          <w:kern w:val="0"/>
          <w:sz w:val="20"/>
          <w:szCs w:val="20"/>
        </w:rPr>
        <w:t xml:space="preserve">(1970). </w:t>
      </w:r>
      <w:proofErr w:type="gramStart"/>
      <w:r w:rsidRPr="00A3606E">
        <w:rPr>
          <w:rFonts w:ascii="Times New Roman" w:eastAsia="標楷體" w:hAnsi="Times New Roman"/>
          <w:color w:val="000000"/>
          <w:kern w:val="0"/>
          <w:sz w:val="20"/>
          <w:szCs w:val="20"/>
        </w:rPr>
        <w:t>5P Theory.</w:t>
      </w:r>
      <w:proofErr w:type="gramEnd"/>
    </w:p>
    <w:p w:rsidR="00F706FB" w:rsidRPr="00A3606E" w:rsidRDefault="00F706FB" w:rsidP="00F706FB">
      <w:pPr>
        <w:tabs>
          <w:tab w:val="num" w:pos="426"/>
        </w:tabs>
        <w:autoSpaceDE w:val="0"/>
        <w:autoSpaceDN w:val="0"/>
        <w:adjustRightInd w:val="0"/>
        <w:spacing w:line="360" w:lineRule="atLeast"/>
        <w:ind w:left="200" w:hangingChars="100" w:hanging="200"/>
        <w:jc w:val="both"/>
        <w:rPr>
          <w:rFonts w:ascii="Times New Roman" w:eastAsia="標楷體" w:hAnsi="Times New Roman"/>
          <w:color w:val="000000"/>
          <w:kern w:val="0"/>
          <w:sz w:val="20"/>
          <w:szCs w:val="20"/>
        </w:rPr>
      </w:pPr>
      <w:proofErr w:type="gramStart"/>
      <w:r w:rsidRPr="00A3606E">
        <w:rPr>
          <w:rFonts w:ascii="Times New Roman" w:eastAsia="標楷體" w:hAnsi="Times New Roman"/>
          <w:color w:val="000000"/>
          <w:kern w:val="0"/>
          <w:sz w:val="20"/>
          <w:szCs w:val="20"/>
        </w:rPr>
        <w:t>5.Tarashev</w:t>
      </w:r>
      <w:proofErr w:type="gramEnd"/>
      <w:r w:rsidRPr="00A3606E">
        <w:rPr>
          <w:rFonts w:ascii="Times New Roman" w:eastAsia="標楷體" w:hAnsi="Times New Roman"/>
          <w:color w:val="000000"/>
          <w:kern w:val="0"/>
          <w:sz w:val="20"/>
          <w:szCs w:val="20"/>
        </w:rPr>
        <w:t xml:space="preserve"> A. N.(2005). </w:t>
      </w:r>
      <w:proofErr w:type="gramStart"/>
      <w:r w:rsidRPr="00A3606E">
        <w:rPr>
          <w:rFonts w:ascii="Times New Roman" w:eastAsia="標楷體" w:hAnsi="Times New Roman"/>
          <w:color w:val="000000"/>
          <w:kern w:val="0"/>
          <w:sz w:val="20"/>
          <w:szCs w:val="20"/>
        </w:rPr>
        <w:t>An Empirical Evaluation of Structural Credit Risk Models.</w:t>
      </w:r>
      <w:proofErr w:type="gramEnd"/>
      <w:r w:rsidRPr="00A3606E">
        <w:rPr>
          <w:rFonts w:ascii="Times New Roman" w:eastAsia="標楷體" w:hAnsi="Times New Roman"/>
          <w:color w:val="000000"/>
          <w:kern w:val="0"/>
          <w:sz w:val="20"/>
          <w:szCs w:val="20"/>
        </w:rPr>
        <w:t xml:space="preserve"> Bank for International Settlements</w:t>
      </w:r>
      <w:proofErr w:type="gramStart"/>
      <w:r w:rsidRPr="00A3606E">
        <w:rPr>
          <w:rFonts w:ascii="Times New Roman" w:eastAsia="標楷體" w:hAnsi="Times New Roman"/>
          <w:color w:val="000000"/>
          <w:kern w:val="0"/>
          <w:sz w:val="20"/>
          <w:szCs w:val="20"/>
        </w:rPr>
        <w:t>,179,28</w:t>
      </w:r>
      <w:proofErr w:type="gramEnd"/>
      <w:r w:rsidRPr="00A3606E">
        <w:rPr>
          <w:rFonts w:ascii="Times New Roman" w:eastAsia="標楷體" w:hAnsi="Times New Roman"/>
          <w:color w:val="000000"/>
          <w:kern w:val="0"/>
          <w:sz w:val="20"/>
          <w:szCs w:val="20"/>
        </w:rPr>
        <w:t>-29.</w:t>
      </w:r>
    </w:p>
    <w:p w:rsidR="00F706FB" w:rsidRPr="00A3606E" w:rsidRDefault="00F706FB" w:rsidP="00F706FB">
      <w:pPr>
        <w:pStyle w:val="Default"/>
        <w:spacing w:line="360" w:lineRule="atLeast"/>
        <w:jc w:val="both"/>
        <w:rPr>
          <w:rFonts w:eastAsia="標楷體"/>
          <w:b/>
          <w:sz w:val="20"/>
          <w:szCs w:val="20"/>
        </w:rPr>
      </w:pPr>
      <w:r w:rsidRPr="00A3606E">
        <w:rPr>
          <w:rFonts w:eastAsia="標楷體"/>
          <w:b/>
          <w:sz w:val="20"/>
          <w:szCs w:val="20"/>
        </w:rPr>
        <w:t>其他：</w:t>
      </w:r>
    </w:p>
    <w:p w:rsidR="00F706FB" w:rsidRPr="00A3606E" w:rsidRDefault="00F706FB" w:rsidP="00F706FB">
      <w:pPr>
        <w:pStyle w:val="affff4"/>
        <w:tabs>
          <w:tab w:val="clear" w:pos="480"/>
        </w:tabs>
        <w:spacing w:line="360" w:lineRule="atLeast"/>
        <w:ind w:hanging="480"/>
        <w:rPr>
          <w:rFonts w:hAnsi="Times New Roman"/>
          <w:sz w:val="20"/>
          <w:szCs w:val="20"/>
        </w:rPr>
      </w:pPr>
      <w:r w:rsidRPr="00A3606E">
        <w:rPr>
          <w:rFonts w:hAnsi="Times New Roman"/>
          <w:sz w:val="20"/>
          <w:szCs w:val="20"/>
        </w:rPr>
        <w:t>1.MBA</w:t>
      </w:r>
      <w:r w:rsidRPr="00A3606E">
        <w:rPr>
          <w:rFonts w:hAnsi="Times New Roman"/>
          <w:sz w:val="20"/>
          <w:szCs w:val="20"/>
        </w:rPr>
        <w:t>智庫。</w:t>
      </w:r>
      <w:r w:rsidRPr="00A3606E">
        <w:rPr>
          <w:rFonts w:hAnsi="Times New Roman"/>
          <w:sz w:val="20"/>
          <w:szCs w:val="20"/>
        </w:rPr>
        <w:t>http://www.mbalib.com/</w:t>
      </w:r>
      <w:r w:rsidRPr="00A3606E">
        <w:rPr>
          <w:rFonts w:hAnsi="Times New Roman"/>
          <w:sz w:val="20"/>
          <w:szCs w:val="20"/>
        </w:rPr>
        <w:t>。</w:t>
      </w:r>
    </w:p>
    <w:p w:rsidR="00F706FB" w:rsidRPr="00A3606E" w:rsidRDefault="00F706FB" w:rsidP="00F706FB">
      <w:pPr>
        <w:pStyle w:val="affff4"/>
        <w:tabs>
          <w:tab w:val="clear" w:pos="480"/>
        </w:tabs>
        <w:spacing w:line="360" w:lineRule="atLeast"/>
        <w:ind w:hanging="480"/>
        <w:rPr>
          <w:rFonts w:hAnsi="Times New Roman"/>
          <w:sz w:val="20"/>
          <w:szCs w:val="20"/>
        </w:rPr>
      </w:pPr>
      <w:r w:rsidRPr="00A3606E">
        <w:rPr>
          <w:rFonts w:hAnsi="Times New Roman"/>
          <w:sz w:val="20"/>
          <w:szCs w:val="20"/>
        </w:rPr>
        <w:t>2.</w:t>
      </w:r>
      <w:proofErr w:type="gramStart"/>
      <w:r w:rsidRPr="00A3606E">
        <w:rPr>
          <w:rFonts w:hAnsi="Times New Roman"/>
          <w:sz w:val="20"/>
          <w:szCs w:val="20"/>
        </w:rPr>
        <w:t>維基百</w:t>
      </w:r>
      <w:proofErr w:type="gramEnd"/>
      <w:r w:rsidRPr="00A3606E">
        <w:rPr>
          <w:rFonts w:hAnsi="Times New Roman"/>
          <w:sz w:val="20"/>
          <w:szCs w:val="20"/>
        </w:rPr>
        <w:t>科。</w:t>
      </w:r>
      <w:r w:rsidRPr="00A3606E">
        <w:rPr>
          <w:rFonts w:hAnsi="Times New Roman"/>
          <w:sz w:val="20"/>
          <w:szCs w:val="20"/>
        </w:rPr>
        <w:t>http://zh.wikipedia.org/zh-tw/</w:t>
      </w:r>
      <w:r w:rsidRPr="00A3606E">
        <w:rPr>
          <w:rFonts w:hAnsi="Times New Roman"/>
          <w:sz w:val="20"/>
          <w:szCs w:val="20"/>
        </w:rPr>
        <w:t>。</w:t>
      </w:r>
    </w:p>
    <w:p w:rsidR="0089433E" w:rsidRDefault="0089433E" w:rsidP="00F706FB"/>
    <w:sectPr w:rsidR="0089433E"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DBF" w:rsidRDefault="00640DBF" w:rsidP="00F706FB">
      <w:r>
        <w:separator/>
      </w:r>
    </w:p>
  </w:endnote>
  <w:endnote w:type="continuationSeparator" w:id="0">
    <w:p w:rsidR="00640DBF" w:rsidRDefault="00640DBF" w:rsidP="00F706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粗黑體">
    <w:altName w:val="新細明體"/>
    <w:panose1 w:val="00000000000000000000"/>
    <w:charset w:val="88"/>
    <w:family w:val="modern"/>
    <w:notTrueType/>
    <w:pitch w:val="fixed"/>
    <w:sig w:usb0="00000001" w:usb1="08080000" w:usb2="00000010" w:usb3="00000000" w:csb0="00100000"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Heiti TC Light">
    <w:altName w:val="Arial Unicode MS"/>
    <w:charset w:val="51"/>
    <w:family w:val="auto"/>
    <w:pitch w:val="variable"/>
    <w:sig w:usb0="00000000" w:usb1="0808004A"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sig w:usb0="00000000" w:usb1="00000000" w:usb2="00000000" w:usb3="00000000" w:csb0="00000000" w:csb1="00000000"/>
  </w:font>
  <w:font w:name="全真中圓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ヒラギノ角ゴ Pro W3">
    <w:altName w:val="MS Gothic"/>
    <w:charset w:val="80"/>
    <w:family w:val="auto"/>
    <w:pitch w:val="variable"/>
    <w:sig w:usb0="01000000" w:usb1="00000000" w:usb2="07040001" w:usb3="00000000" w:csb0="00020000" w:csb1="00000000"/>
  </w:font>
  <w:font w:name="華康楷書體W7">
    <w:altName w:val="Arial Unicode MS"/>
    <w:panose1 w:val="030007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DBF" w:rsidRDefault="00640DBF" w:rsidP="00F706FB">
      <w:r>
        <w:separator/>
      </w:r>
    </w:p>
  </w:footnote>
  <w:footnote w:type="continuationSeparator" w:id="0">
    <w:p w:rsidR="00640DBF" w:rsidRDefault="00640DBF" w:rsidP="00F70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850F3D"/>
    <w:multiLevelType w:val="hybridMultilevel"/>
    <w:tmpl w:val="D66A2220"/>
    <w:lvl w:ilvl="0" w:tplc="B32C0C36">
      <w:start w:val="2010"/>
      <w:numFmt w:val="bullet"/>
      <w:pStyle w:val="a0"/>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B2134A"/>
    <w:multiLevelType w:val="singleLevel"/>
    <w:tmpl w:val="3E1C187C"/>
    <w:lvl w:ilvl="0">
      <w:start w:val="1"/>
      <w:numFmt w:val="decimal"/>
      <w:pStyle w:val="a1"/>
      <w:lvlText w:val="%1."/>
      <w:lvlJc w:val="left"/>
      <w:pPr>
        <w:tabs>
          <w:tab w:val="num" w:pos="425"/>
        </w:tabs>
        <w:ind w:left="425" w:hanging="425"/>
      </w:pPr>
    </w:lvl>
  </w:abstractNum>
  <w:abstractNum w:abstractNumId="3">
    <w:nsid w:val="18D733FB"/>
    <w:multiLevelType w:val="hybridMultilevel"/>
    <w:tmpl w:val="A8BCC0B0"/>
    <w:lvl w:ilvl="0" w:tplc="A8AC6B86">
      <w:start w:val="1"/>
      <w:numFmt w:val="taiwaneseCountingThousand"/>
      <w:pStyle w:val="a2"/>
      <w:lvlText w:val="%1、"/>
      <w:lvlJc w:val="left"/>
      <w:pPr>
        <w:tabs>
          <w:tab w:val="num" w:pos="480"/>
        </w:tabs>
        <w:ind w:left="480" w:hanging="480"/>
      </w:pPr>
      <w:rPr>
        <w:rFonts w:hint="eastAsia"/>
      </w:rPr>
    </w:lvl>
    <w:lvl w:ilvl="1" w:tplc="87A2CDF0" w:tentative="1">
      <w:start w:val="1"/>
      <w:numFmt w:val="ideographTraditional"/>
      <w:lvlText w:val="%2、"/>
      <w:lvlJc w:val="left"/>
      <w:pPr>
        <w:tabs>
          <w:tab w:val="num" w:pos="960"/>
        </w:tabs>
        <w:ind w:left="960" w:hanging="480"/>
      </w:pPr>
    </w:lvl>
    <w:lvl w:ilvl="2" w:tplc="EBD8635A" w:tentative="1">
      <w:start w:val="1"/>
      <w:numFmt w:val="lowerRoman"/>
      <w:lvlText w:val="%3."/>
      <w:lvlJc w:val="right"/>
      <w:pPr>
        <w:tabs>
          <w:tab w:val="num" w:pos="1440"/>
        </w:tabs>
        <w:ind w:left="1440" w:hanging="480"/>
      </w:pPr>
    </w:lvl>
    <w:lvl w:ilvl="3" w:tplc="D4E63634" w:tentative="1">
      <w:start w:val="1"/>
      <w:numFmt w:val="decimal"/>
      <w:lvlText w:val="%4."/>
      <w:lvlJc w:val="left"/>
      <w:pPr>
        <w:tabs>
          <w:tab w:val="num" w:pos="1920"/>
        </w:tabs>
        <w:ind w:left="1920" w:hanging="480"/>
      </w:pPr>
    </w:lvl>
    <w:lvl w:ilvl="4" w:tplc="DD824E54" w:tentative="1">
      <w:start w:val="1"/>
      <w:numFmt w:val="ideographTraditional"/>
      <w:lvlText w:val="%5、"/>
      <w:lvlJc w:val="left"/>
      <w:pPr>
        <w:tabs>
          <w:tab w:val="num" w:pos="2400"/>
        </w:tabs>
        <w:ind w:left="2400" w:hanging="480"/>
      </w:pPr>
    </w:lvl>
    <w:lvl w:ilvl="5" w:tplc="4D7AA724" w:tentative="1">
      <w:start w:val="1"/>
      <w:numFmt w:val="lowerRoman"/>
      <w:lvlText w:val="%6."/>
      <w:lvlJc w:val="right"/>
      <w:pPr>
        <w:tabs>
          <w:tab w:val="num" w:pos="2880"/>
        </w:tabs>
        <w:ind w:left="2880" w:hanging="480"/>
      </w:pPr>
    </w:lvl>
    <w:lvl w:ilvl="6" w:tplc="7E1C5C52" w:tentative="1">
      <w:start w:val="1"/>
      <w:numFmt w:val="decimal"/>
      <w:lvlText w:val="%7."/>
      <w:lvlJc w:val="left"/>
      <w:pPr>
        <w:tabs>
          <w:tab w:val="num" w:pos="3360"/>
        </w:tabs>
        <w:ind w:left="3360" w:hanging="480"/>
      </w:pPr>
    </w:lvl>
    <w:lvl w:ilvl="7" w:tplc="32F8A6C4" w:tentative="1">
      <w:start w:val="1"/>
      <w:numFmt w:val="ideographTraditional"/>
      <w:lvlText w:val="%8、"/>
      <w:lvlJc w:val="left"/>
      <w:pPr>
        <w:tabs>
          <w:tab w:val="num" w:pos="3840"/>
        </w:tabs>
        <w:ind w:left="3840" w:hanging="480"/>
      </w:pPr>
    </w:lvl>
    <w:lvl w:ilvl="8" w:tplc="4C00F226" w:tentative="1">
      <w:start w:val="1"/>
      <w:numFmt w:val="lowerRoman"/>
      <w:lvlText w:val="%9."/>
      <w:lvlJc w:val="right"/>
      <w:pPr>
        <w:tabs>
          <w:tab w:val="num" w:pos="4320"/>
        </w:tabs>
        <w:ind w:left="4320" w:hanging="480"/>
      </w:pPr>
    </w:lvl>
  </w:abstractNum>
  <w:abstractNum w:abstractNumId="4">
    <w:nsid w:val="21AA3427"/>
    <w:multiLevelType w:val="multilevel"/>
    <w:tmpl w:val="8D70A0DC"/>
    <w:lvl w:ilvl="0">
      <w:start w:val="1"/>
      <w:numFmt w:val="ideographLegalTraditional"/>
      <w:pStyle w:val="a3"/>
      <w:lvlText w:val="%1、"/>
      <w:lvlJc w:val="left"/>
      <w:pPr>
        <w:tabs>
          <w:tab w:val="num" w:pos="833"/>
        </w:tabs>
        <w:ind w:left="567" w:hanging="454"/>
      </w:pPr>
      <w:rPr>
        <w:rFonts w:ascii="標楷體" w:eastAsia="標楷體" w:hint="eastAsia"/>
        <w:b/>
        <w:bCs/>
        <w:i w:val="0"/>
        <w:iCs w:val="0"/>
        <w:outline w:val="0"/>
        <w:shadow w:val="0"/>
        <w:emboss w:val="0"/>
        <w:imprint w:val="0"/>
        <w:sz w:val="48"/>
        <w:szCs w:val="48"/>
      </w:rPr>
    </w:lvl>
    <w:lvl w:ilvl="1">
      <w:start w:val="1"/>
      <w:numFmt w:val="taiwaneseCountingThousand"/>
      <w:lvlText w:val="%2."/>
      <w:lvlJc w:val="left"/>
      <w:pPr>
        <w:tabs>
          <w:tab w:val="num" w:pos="991"/>
        </w:tabs>
        <w:ind w:left="991" w:hanging="511"/>
      </w:pPr>
      <w:rPr>
        <w:rFonts w:eastAsia="全真粗黑體" w:hint="eastAsia"/>
        <w:b/>
        <w:bCs/>
        <w:i w:val="0"/>
        <w:iCs w:val="0"/>
        <w:sz w:val="32"/>
        <w:szCs w:val="32"/>
      </w:rPr>
    </w:lvl>
    <w:lvl w:ilvl="2">
      <w:start w:val="1"/>
      <w:numFmt w:val="taiwaneseCountingThousand"/>
      <w:lvlText w:val="%3."/>
      <w:lvlJc w:val="left"/>
      <w:pPr>
        <w:tabs>
          <w:tab w:val="num" w:pos="1471"/>
        </w:tabs>
        <w:ind w:left="1471" w:hanging="511"/>
      </w:pPr>
      <w:rPr>
        <w:rFonts w:eastAsia="全真粗黑體" w:hint="eastAsia"/>
        <w:b/>
        <w:bCs/>
        <w:i w:val="0"/>
        <w:iCs w:val="0"/>
        <w:sz w:val="28"/>
        <w:szCs w:val="28"/>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nsid w:val="29345D55"/>
    <w:multiLevelType w:val="multilevel"/>
    <w:tmpl w:val="BFB88AA2"/>
    <w:lvl w:ilvl="0">
      <w:start w:val="1"/>
      <w:numFmt w:val="decimal"/>
      <w:lvlText w:val="%1"/>
      <w:lvlJc w:val="left"/>
      <w:pPr>
        <w:ind w:left="425" w:hanging="425"/>
      </w:pPr>
      <w:rPr>
        <w:rFonts w:hint="eastAsia"/>
      </w:rPr>
    </w:lvl>
    <w:lvl w:ilvl="1">
      <w:start w:val="1"/>
      <w:numFmt w:val="decimal"/>
      <w:pStyle w:val="a4"/>
      <w:lvlText w:val="圖%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B2565CF"/>
    <w:multiLevelType w:val="hybridMultilevel"/>
    <w:tmpl w:val="0AE0B280"/>
    <w:lvl w:ilvl="0" w:tplc="87D0D228">
      <w:start w:val="1"/>
      <w:numFmt w:val="taiwaneseCountingThousand"/>
      <w:pStyle w:val="a5"/>
      <w:lvlText w:val="%1、"/>
      <w:lvlJc w:val="left"/>
      <w:pPr>
        <w:ind w:left="480" w:hanging="480"/>
      </w:pPr>
      <w:rPr>
        <w:rFonts w:ascii="BiauKai" w:eastAsia="BiauKai" w:hint="eastAsia"/>
        <w:sz w:val="32"/>
        <w:szCs w:val="32"/>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2D5B2A70"/>
    <w:multiLevelType w:val="hybridMultilevel"/>
    <w:tmpl w:val="22187C24"/>
    <w:lvl w:ilvl="0" w:tplc="CEFA07B6">
      <w:start w:val="1"/>
      <w:numFmt w:val="decimal"/>
      <w:pStyle w:val="a6"/>
      <w:lvlText w:val="%1."/>
      <w:lvlJc w:val="left"/>
      <w:pPr>
        <w:ind w:left="753" w:hanging="480"/>
      </w:pPr>
      <w:rPr>
        <w:rFonts w:ascii="BiauKai" w:eastAsia="BiauKai" w:hint="eastAsia"/>
        <w:b w:val="0"/>
        <w:bCs w:val="0"/>
        <w:i w:val="0"/>
        <w:iCs w:val="0"/>
        <w:sz w:val="20"/>
        <w:szCs w:val="2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41FB0305"/>
    <w:multiLevelType w:val="hybridMultilevel"/>
    <w:tmpl w:val="47FE4FD6"/>
    <w:lvl w:ilvl="0" w:tplc="707E2AE4">
      <w:start w:val="1"/>
      <w:numFmt w:val="taiwaneseCountingThousand"/>
      <w:pStyle w:val="a7"/>
      <w:lvlText w:val="第%1節"/>
      <w:lvlJc w:val="left"/>
      <w:pPr>
        <w:ind w:left="4025"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43765134"/>
    <w:multiLevelType w:val="hybridMultilevel"/>
    <w:tmpl w:val="D2EAE818"/>
    <w:lvl w:ilvl="0" w:tplc="0409000F">
      <w:start w:val="1"/>
      <w:numFmt w:val="ideographLegalTraditional"/>
      <w:pStyle w:val="a8"/>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AF70C4"/>
    <w:multiLevelType w:val="hybridMultilevel"/>
    <w:tmpl w:val="3274101E"/>
    <w:lvl w:ilvl="0" w:tplc="E0D4D2EA">
      <w:start w:val="1"/>
      <w:numFmt w:val="decimal"/>
      <w:pStyle w:val="a9"/>
      <w:lvlText w:val="%1."/>
      <w:lvlJc w:val="left"/>
      <w:pPr>
        <w:tabs>
          <w:tab w:val="num" w:pos="340"/>
        </w:tabs>
        <w:ind w:left="340" w:hanging="340"/>
      </w:pPr>
      <w:rPr>
        <w:rFonts w:hint="default"/>
      </w:rPr>
    </w:lvl>
    <w:lvl w:ilvl="1" w:tplc="04090019" w:tentative="1">
      <w:start w:val="1"/>
      <w:numFmt w:val="ideographTraditional"/>
      <w:lvlText w:val="%2、"/>
      <w:lvlJc w:val="left"/>
      <w:pPr>
        <w:tabs>
          <w:tab w:val="num" w:pos="1982"/>
        </w:tabs>
        <w:ind w:left="1982" w:hanging="480"/>
      </w:pPr>
    </w:lvl>
    <w:lvl w:ilvl="2" w:tplc="0409001B" w:tentative="1">
      <w:start w:val="1"/>
      <w:numFmt w:val="lowerRoman"/>
      <w:lvlText w:val="%3."/>
      <w:lvlJc w:val="right"/>
      <w:pPr>
        <w:tabs>
          <w:tab w:val="num" w:pos="2462"/>
        </w:tabs>
        <w:ind w:left="2462" w:hanging="480"/>
      </w:pPr>
    </w:lvl>
    <w:lvl w:ilvl="3" w:tplc="0409000F" w:tentative="1">
      <w:start w:val="1"/>
      <w:numFmt w:val="decimal"/>
      <w:lvlText w:val="%4."/>
      <w:lvlJc w:val="left"/>
      <w:pPr>
        <w:tabs>
          <w:tab w:val="num" w:pos="2942"/>
        </w:tabs>
        <w:ind w:left="2942" w:hanging="480"/>
      </w:pPr>
    </w:lvl>
    <w:lvl w:ilvl="4" w:tplc="04090019" w:tentative="1">
      <w:start w:val="1"/>
      <w:numFmt w:val="ideographTraditional"/>
      <w:lvlText w:val="%5、"/>
      <w:lvlJc w:val="left"/>
      <w:pPr>
        <w:tabs>
          <w:tab w:val="num" w:pos="3422"/>
        </w:tabs>
        <w:ind w:left="3422" w:hanging="480"/>
      </w:pPr>
    </w:lvl>
    <w:lvl w:ilvl="5" w:tplc="0409001B" w:tentative="1">
      <w:start w:val="1"/>
      <w:numFmt w:val="lowerRoman"/>
      <w:lvlText w:val="%6."/>
      <w:lvlJc w:val="right"/>
      <w:pPr>
        <w:tabs>
          <w:tab w:val="num" w:pos="3902"/>
        </w:tabs>
        <w:ind w:left="3902" w:hanging="480"/>
      </w:pPr>
    </w:lvl>
    <w:lvl w:ilvl="6" w:tplc="0409000F" w:tentative="1">
      <w:start w:val="1"/>
      <w:numFmt w:val="decimal"/>
      <w:lvlText w:val="%7."/>
      <w:lvlJc w:val="left"/>
      <w:pPr>
        <w:tabs>
          <w:tab w:val="num" w:pos="4382"/>
        </w:tabs>
        <w:ind w:left="4382" w:hanging="480"/>
      </w:pPr>
    </w:lvl>
    <w:lvl w:ilvl="7" w:tplc="04090019" w:tentative="1">
      <w:start w:val="1"/>
      <w:numFmt w:val="ideographTraditional"/>
      <w:lvlText w:val="%8、"/>
      <w:lvlJc w:val="left"/>
      <w:pPr>
        <w:tabs>
          <w:tab w:val="num" w:pos="4862"/>
        </w:tabs>
        <w:ind w:left="4862" w:hanging="480"/>
      </w:pPr>
    </w:lvl>
    <w:lvl w:ilvl="8" w:tplc="0409001B" w:tentative="1">
      <w:start w:val="1"/>
      <w:numFmt w:val="lowerRoman"/>
      <w:lvlText w:val="%9."/>
      <w:lvlJc w:val="right"/>
      <w:pPr>
        <w:tabs>
          <w:tab w:val="num" w:pos="5342"/>
        </w:tabs>
        <w:ind w:left="5342" w:hanging="480"/>
      </w:pPr>
    </w:lvl>
  </w:abstractNum>
  <w:abstractNum w:abstractNumId="11">
    <w:nsid w:val="5EC45F56"/>
    <w:multiLevelType w:val="multilevel"/>
    <w:tmpl w:val="DB444F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11111"/>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6DB03696"/>
    <w:multiLevelType w:val="hybridMultilevel"/>
    <w:tmpl w:val="567658D2"/>
    <w:lvl w:ilvl="0" w:tplc="0409000F">
      <w:start w:val="1"/>
      <w:numFmt w:val="ideographLegalTraditional"/>
      <w:pStyle w:val="a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E2448B"/>
    <w:multiLevelType w:val="multilevel"/>
    <w:tmpl w:val="6E2E5050"/>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77734991"/>
    <w:multiLevelType w:val="hybridMultilevel"/>
    <w:tmpl w:val="F1BC6378"/>
    <w:lvl w:ilvl="0" w:tplc="1D92D4EA">
      <w:start w:val="1"/>
      <w:numFmt w:val="decimal"/>
      <w:pStyle w:val="1"/>
      <w:lvlText w:val="%1."/>
      <w:lvlJc w:val="left"/>
      <w:pPr>
        <w:ind w:left="480" w:hanging="480"/>
      </w:pPr>
      <w:rPr>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8E2408F"/>
    <w:multiLevelType w:val="multilevel"/>
    <w:tmpl w:val="F67A29D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111"/>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79AB6B74"/>
    <w:multiLevelType w:val="multilevel"/>
    <w:tmpl w:val="B2FE27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1111"/>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C3D050B"/>
    <w:multiLevelType w:val="hybridMultilevel"/>
    <w:tmpl w:val="677C9294"/>
    <w:lvl w:ilvl="0" w:tplc="825A2E48">
      <w:start w:val="1"/>
      <w:numFmt w:val="taiwaneseCountingThousand"/>
      <w:pStyle w:val="ab"/>
      <w:lvlText w:val="第%1節"/>
      <w:lvlJc w:val="left"/>
      <w:pPr>
        <w:tabs>
          <w:tab w:val="num" w:pos="2160"/>
        </w:tabs>
        <w:ind w:left="2160" w:hanging="1080"/>
      </w:pPr>
      <w:rPr>
        <w:rFonts w:hint="default"/>
      </w:rPr>
    </w:lvl>
    <w:lvl w:ilvl="1" w:tplc="04090019">
      <w:start w:val="1"/>
      <w:numFmt w:val="decimal"/>
      <w:lvlText w:val="%2."/>
      <w:lvlJc w:val="left"/>
      <w:pPr>
        <w:tabs>
          <w:tab w:val="num" w:pos="840"/>
        </w:tabs>
        <w:ind w:left="840" w:hanging="360"/>
      </w:pPr>
      <w:rPr>
        <w:rFonts w:hint="eastAsia"/>
      </w:rPr>
    </w:lvl>
    <w:lvl w:ilvl="2" w:tplc="0409001B">
      <w:start w:val="2"/>
      <w:numFmt w:val="taiwaneseCountingThousand"/>
      <w:lvlText w:val="第%3章"/>
      <w:lvlJc w:val="left"/>
      <w:pPr>
        <w:tabs>
          <w:tab w:val="num" w:pos="2400"/>
        </w:tabs>
        <w:ind w:left="2400" w:hanging="1440"/>
      </w:pPr>
      <w:rPr>
        <w:rFonts w:hint="default"/>
      </w:rPr>
    </w:lvl>
    <w:lvl w:ilvl="3" w:tplc="0409000F">
      <w:start w:val="1"/>
      <w:numFmt w:val="lowerLetter"/>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2"/>
  </w:num>
  <w:num w:numId="4">
    <w:abstractNumId w:val="0"/>
  </w:num>
  <w:num w:numId="5">
    <w:abstractNumId w:val="1"/>
  </w:num>
  <w:num w:numId="6">
    <w:abstractNumId w:val="3"/>
  </w:num>
  <w:num w:numId="7">
    <w:abstractNumId w:val="17"/>
  </w:num>
  <w:num w:numId="8">
    <w:abstractNumId w:val="14"/>
  </w:num>
  <w:num w:numId="9">
    <w:abstractNumId w:val="9"/>
  </w:num>
  <w:num w:numId="10">
    <w:abstractNumId w:val="12"/>
  </w:num>
  <w:num w:numId="11">
    <w:abstractNumId w:val="8"/>
  </w:num>
  <w:num w:numId="12">
    <w:abstractNumId w:val="5"/>
  </w:num>
  <w:num w:numId="13">
    <w:abstractNumId w:val="4"/>
  </w:num>
  <w:num w:numId="14">
    <w:abstractNumId w:val="10"/>
  </w:num>
  <w:num w:numId="15">
    <w:abstractNumId w:val="15"/>
  </w:num>
  <w:num w:numId="16">
    <w:abstractNumId w:val="13"/>
  </w:num>
  <w:num w:numId="17">
    <w:abstractNumId w:val="16"/>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6FB"/>
    <w:rsid w:val="00640DBF"/>
    <w:rsid w:val="0089433E"/>
    <w:rsid w:val="00F706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F706FB"/>
    <w:pPr>
      <w:widowControl w:val="0"/>
    </w:pPr>
  </w:style>
  <w:style w:type="paragraph" w:styleId="10">
    <w:name w:val="heading 1"/>
    <w:basedOn w:val="ac"/>
    <w:next w:val="ac"/>
    <w:link w:val="12"/>
    <w:uiPriority w:val="9"/>
    <w:qFormat/>
    <w:rsid w:val="00F706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標題 2節"/>
    <w:basedOn w:val="ac"/>
    <w:next w:val="ac"/>
    <w:link w:val="20"/>
    <w:uiPriority w:val="9"/>
    <w:unhideWhenUsed/>
    <w:qFormat/>
    <w:rsid w:val="00F706F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c"/>
    <w:next w:val="ac"/>
    <w:link w:val="30"/>
    <w:uiPriority w:val="9"/>
    <w:qFormat/>
    <w:rsid w:val="00F706FB"/>
    <w:pPr>
      <w:keepNext/>
      <w:spacing w:line="720" w:lineRule="auto"/>
      <w:outlineLvl w:val="2"/>
    </w:pPr>
    <w:rPr>
      <w:rFonts w:ascii="Cambria" w:eastAsia="新細明體" w:hAnsi="Cambria" w:cs="Times New Roman"/>
      <w:b/>
      <w:bCs/>
      <w:sz w:val="36"/>
      <w:szCs w:val="36"/>
    </w:rPr>
  </w:style>
  <w:style w:type="paragraph" w:styleId="4">
    <w:name w:val="heading 4"/>
    <w:basedOn w:val="ac"/>
    <w:next w:val="ac"/>
    <w:link w:val="40"/>
    <w:uiPriority w:val="9"/>
    <w:qFormat/>
    <w:rsid w:val="00F706FB"/>
    <w:pPr>
      <w:keepNext/>
      <w:spacing w:line="720" w:lineRule="auto"/>
      <w:outlineLvl w:val="3"/>
    </w:pPr>
    <w:rPr>
      <w:rFonts w:ascii="Cambria" w:eastAsia="新細明體" w:hAnsi="Cambria" w:cs="Times New Roman"/>
      <w:sz w:val="36"/>
      <w:szCs w:val="36"/>
    </w:rPr>
  </w:style>
  <w:style w:type="paragraph" w:styleId="5">
    <w:name w:val="heading 5"/>
    <w:basedOn w:val="ac"/>
    <w:next w:val="ac"/>
    <w:link w:val="50"/>
    <w:uiPriority w:val="9"/>
    <w:qFormat/>
    <w:rsid w:val="00F706FB"/>
    <w:pPr>
      <w:keepNext/>
      <w:spacing w:line="720" w:lineRule="auto"/>
      <w:ind w:leftChars="200" w:left="200"/>
      <w:outlineLvl w:val="4"/>
    </w:pPr>
    <w:rPr>
      <w:rFonts w:ascii="Cambria" w:eastAsia="新細明體" w:hAnsi="Cambria" w:cs="Times New Roman"/>
      <w:b/>
      <w:bCs/>
      <w:sz w:val="36"/>
      <w:szCs w:val="36"/>
    </w:rPr>
  </w:style>
  <w:style w:type="paragraph" w:styleId="6">
    <w:name w:val="heading 6"/>
    <w:basedOn w:val="ac"/>
    <w:next w:val="ac"/>
    <w:link w:val="60"/>
    <w:uiPriority w:val="9"/>
    <w:qFormat/>
    <w:rsid w:val="00F706FB"/>
    <w:pPr>
      <w:keepNext/>
      <w:spacing w:line="720" w:lineRule="auto"/>
      <w:ind w:leftChars="200" w:left="200"/>
      <w:outlineLvl w:val="5"/>
    </w:pPr>
    <w:rPr>
      <w:rFonts w:ascii="Cambria" w:eastAsia="新細明體" w:hAnsi="Cambria" w:cs="Times New Roman"/>
      <w:sz w:val="36"/>
      <w:szCs w:val="36"/>
    </w:rPr>
  </w:style>
  <w:style w:type="paragraph" w:styleId="7">
    <w:name w:val="heading 7"/>
    <w:basedOn w:val="ac"/>
    <w:next w:val="ac"/>
    <w:link w:val="70"/>
    <w:unhideWhenUsed/>
    <w:qFormat/>
    <w:rsid w:val="00F706FB"/>
    <w:pPr>
      <w:widowControl/>
      <w:spacing w:before="240" w:after="60"/>
      <w:outlineLvl w:val="6"/>
    </w:pPr>
    <w:rPr>
      <w:rFonts w:ascii="Calibri" w:eastAsia="新細明體" w:hAnsi="Calibri" w:cs="Times New Roman"/>
      <w:kern w:val="0"/>
      <w:szCs w:val="24"/>
      <w:lang w:eastAsia="en-US" w:bidi="en-US"/>
    </w:rPr>
  </w:style>
  <w:style w:type="paragraph" w:styleId="8">
    <w:name w:val="heading 8"/>
    <w:basedOn w:val="ac"/>
    <w:next w:val="ac"/>
    <w:link w:val="80"/>
    <w:unhideWhenUsed/>
    <w:qFormat/>
    <w:rsid w:val="00F706FB"/>
    <w:pPr>
      <w:widowControl/>
      <w:spacing w:before="240" w:after="60"/>
      <w:outlineLvl w:val="7"/>
    </w:pPr>
    <w:rPr>
      <w:rFonts w:ascii="Calibri" w:eastAsia="新細明體" w:hAnsi="Calibri" w:cs="Times New Roman"/>
      <w:i/>
      <w:iCs/>
      <w:kern w:val="0"/>
      <w:szCs w:val="24"/>
      <w:lang w:eastAsia="en-US" w:bidi="en-US"/>
    </w:rPr>
  </w:style>
  <w:style w:type="paragraph" w:styleId="9">
    <w:name w:val="heading 9"/>
    <w:basedOn w:val="ac"/>
    <w:next w:val="ac"/>
    <w:link w:val="90"/>
    <w:uiPriority w:val="9"/>
    <w:unhideWhenUsed/>
    <w:qFormat/>
    <w:rsid w:val="00F706FB"/>
    <w:pPr>
      <w:widowControl/>
      <w:spacing w:before="240" w:after="60"/>
      <w:outlineLvl w:val="8"/>
    </w:pPr>
    <w:rPr>
      <w:rFonts w:ascii="Cambria" w:eastAsia="新細明體" w:hAnsi="Cambria" w:cs="Times New Roman"/>
      <w:kern w:val="0"/>
      <w:sz w:val="22"/>
      <w:lang w:eastAsia="en-US" w:bidi="en-US"/>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c"/>
    <w:link w:val="af1"/>
    <w:uiPriority w:val="99"/>
    <w:unhideWhenUsed/>
    <w:rsid w:val="00F706FB"/>
    <w:pPr>
      <w:tabs>
        <w:tab w:val="center" w:pos="4153"/>
        <w:tab w:val="right" w:pos="8306"/>
      </w:tabs>
      <w:snapToGrid w:val="0"/>
    </w:pPr>
    <w:rPr>
      <w:sz w:val="20"/>
      <w:szCs w:val="20"/>
    </w:rPr>
  </w:style>
  <w:style w:type="character" w:customStyle="1" w:styleId="af1">
    <w:name w:val="頁首 字元"/>
    <w:basedOn w:val="ad"/>
    <w:link w:val="af0"/>
    <w:uiPriority w:val="99"/>
    <w:rsid w:val="00F706FB"/>
    <w:rPr>
      <w:sz w:val="20"/>
      <w:szCs w:val="20"/>
    </w:rPr>
  </w:style>
  <w:style w:type="paragraph" w:styleId="af2">
    <w:name w:val="footer"/>
    <w:basedOn w:val="ac"/>
    <w:link w:val="af3"/>
    <w:uiPriority w:val="99"/>
    <w:unhideWhenUsed/>
    <w:rsid w:val="00F706FB"/>
    <w:pPr>
      <w:tabs>
        <w:tab w:val="center" w:pos="4153"/>
        <w:tab w:val="right" w:pos="8306"/>
      </w:tabs>
      <w:snapToGrid w:val="0"/>
    </w:pPr>
    <w:rPr>
      <w:sz w:val="20"/>
      <w:szCs w:val="20"/>
    </w:rPr>
  </w:style>
  <w:style w:type="character" w:customStyle="1" w:styleId="af3">
    <w:name w:val="頁尾 字元"/>
    <w:basedOn w:val="ad"/>
    <w:link w:val="af2"/>
    <w:uiPriority w:val="99"/>
    <w:rsid w:val="00F706FB"/>
    <w:rPr>
      <w:sz w:val="20"/>
      <w:szCs w:val="20"/>
    </w:rPr>
  </w:style>
  <w:style w:type="character" w:customStyle="1" w:styleId="12">
    <w:name w:val="標題 1 字元"/>
    <w:basedOn w:val="ad"/>
    <w:link w:val="10"/>
    <w:uiPriority w:val="9"/>
    <w:rsid w:val="00F706FB"/>
    <w:rPr>
      <w:rFonts w:asciiTheme="majorHAnsi" w:eastAsiaTheme="majorEastAsia" w:hAnsiTheme="majorHAnsi" w:cstheme="majorBidi"/>
      <w:b/>
      <w:bCs/>
      <w:kern w:val="52"/>
      <w:sz w:val="52"/>
      <w:szCs w:val="52"/>
    </w:rPr>
  </w:style>
  <w:style w:type="character" w:customStyle="1" w:styleId="20">
    <w:name w:val="標題 2 字元"/>
    <w:aliases w:val="標題 2節 字元"/>
    <w:basedOn w:val="ad"/>
    <w:link w:val="2"/>
    <w:uiPriority w:val="9"/>
    <w:rsid w:val="00F706FB"/>
    <w:rPr>
      <w:rFonts w:asciiTheme="majorHAnsi" w:eastAsiaTheme="majorEastAsia" w:hAnsiTheme="majorHAnsi" w:cstheme="majorBidi"/>
      <w:b/>
      <w:bCs/>
      <w:sz w:val="48"/>
      <w:szCs w:val="48"/>
    </w:rPr>
  </w:style>
  <w:style w:type="character" w:customStyle="1" w:styleId="30">
    <w:name w:val="標題 3 字元"/>
    <w:basedOn w:val="ad"/>
    <w:link w:val="3"/>
    <w:uiPriority w:val="9"/>
    <w:rsid w:val="00F706FB"/>
    <w:rPr>
      <w:rFonts w:ascii="Cambria" w:eastAsia="新細明體" w:hAnsi="Cambria" w:cs="Times New Roman"/>
      <w:b/>
      <w:bCs/>
      <w:sz w:val="36"/>
      <w:szCs w:val="36"/>
    </w:rPr>
  </w:style>
  <w:style w:type="character" w:customStyle="1" w:styleId="40">
    <w:name w:val="標題 4 字元"/>
    <w:basedOn w:val="ad"/>
    <w:link w:val="4"/>
    <w:uiPriority w:val="9"/>
    <w:rsid w:val="00F706FB"/>
    <w:rPr>
      <w:rFonts w:ascii="Cambria" w:eastAsia="新細明體" w:hAnsi="Cambria" w:cs="Times New Roman"/>
      <w:sz w:val="36"/>
      <w:szCs w:val="36"/>
    </w:rPr>
  </w:style>
  <w:style w:type="character" w:customStyle="1" w:styleId="50">
    <w:name w:val="標題 5 字元"/>
    <w:basedOn w:val="ad"/>
    <w:link w:val="5"/>
    <w:uiPriority w:val="9"/>
    <w:rsid w:val="00F706FB"/>
    <w:rPr>
      <w:rFonts w:ascii="Cambria" w:eastAsia="新細明體" w:hAnsi="Cambria" w:cs="Times New Roman"/>
      <w:b/>
      <w:bCs/>
      <w:sz w:val="36"/>
      <w:szCs w:val="36"/>
    </w:rPr>
  </w:style>
  <w:style w:type="character" w:customStyle="1" w:styleId="60">
    <w:name w:val="標題 6 字元"/>
    <w:basedOn w:val="ad"/>
    <w:link w:val="6"/>
    <w:uiPriority w:val="9"/>
    <w:rsid w:val="00F706FB"/>
    <w:rPr>
      <w:rFonts w:ascii="Cambria" w:eastAsia="新細明體" w:hAnsi="Cambria" w:cs="Times New Roman"/>
      <w:sz w:val="36"/>
      <w:szCs w:val="36"/>
    </w:rPr>
  </w:style>
  <w:style w:type="character" w:customStyle="1" w:styleId="70">
    <w:name w:val="標題 7 字元"/>
    <w:basedOn w:val="ad"/>
    <w:link w:val="7"/>
    <w:rsid w:val="00F706FB"/>
    <w:rPr>
      <w:rFonts w:ascii="Calibri" w:eastAsia="新細明體" w:hAnsi="Calibri" w:cs="Times New Roman"/>
      <w:kern w:val="0"/>
      <w:szCs w:val="24"/>
      <w:lang w:eastAsia="en-US" w:bidi="en-US"/>
    </w:rPr>
  </w:style>
  <w:style w:type="character" w:customStyle="1" w:styleId="80">
    <w:name w:val="標題 8 字元"/>
    <w:basedOn w:val="ad"/>
    <w:link w:val="8"/>
    <w:rsid w:val="00F706FB"/>
    <w:rPr>
      <w:rFonts w:ascii="Calibri" w:eastAsia="新細明體" w:hAnsi="Calibri" w:cs="Times New Roman"/>
      <w:i/>
      <w:iCs/>
      <w:kern w:val="0"/>
      <w:szCs w:val="24"/>
      <w:lang w:eastAsia="en-US" w:bidi="en-US"/>
    </w:rPr>
  </w:style>
  <w:style w:type="character" w:customStyle="1" w:styleId="90">
    <w:name w:val="標題 9 字元"/>
    <w:basedOn w:val="ad"/>
    <w:link w:val="9"/>
    <w:uiPriority w:val="9"/>
    <w:rsid w:val="00F706FB"/>
    <w:rPr>
      <w:rFonts w:ascii="Cambria" w:eastAsia="新細明體" w:hAnsi="Cambria" w:cs="Times New Roman"/>
      <w:kern w:val="0"/>
      <w:sz w:val="22"/>
      <w:lang w:eastAsia="en-US" w:bidi="en-US"/>
    </w:rPr>
  </w:style>
  <w:style w:type="character" w:customStyle="1" w:styleId="apple-converted-space">
    <w:name w:val="apple-converted-space"/>
    <w:basedOn w:val="ad"/>
    <w:rsid w:val="00F706FB"/>
  </w:style>
  <w:style w:type="character" w:styleId="af4">
    <w:name w:val="Strong"/>
    <w:basedOn w:val="ad"/>
    <w:qFormat/>
    <w:rsid w:val="00F706FB"/>
    <w:rPr>
      <w:b/>
      <w:bCs/>
    </w:rPr>
  </w:style>
  <w:style w:type="character" w:styleId="af5">
    <w:name w:val="Hyperlink"/>
    <w:basedOn w:val="ad"/>
    <w:uiPriority w:val="99"/>
    <w:unhideWhenUsed/>
    <w:rsid w:val="00F706FB"/>
    <w:rPr>
      <w:color w:val="0000FF"/>
      <w:u w:val="single"/>
    </w:rPr>
  </w:style>
  <w:style w:type="table" w:styleId="af6">
    <w:name w:val="Table Grid"/>
    <w:basedOn w:val="ae"/>
    <w:rsid w:val="00F706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F706FB"/>
    <w:pPr>
      <w:widowControl w:val="0"/>
      <w:autoSpaceDE w:val="0"/>
      <w:autoSpaceDN w:val="0"/>
      <w:adjustRightInd w:val="0"/>
    </w:pPr>
    <w:rPr>
      <w:rFonts w:ascii="DF Kai Shu" w:eastAsia="DF Kai Shu" w:cs="DF Kai Shu"/>
      <w:color w:val="000000"/>
      <w:kern w:val="0"/>
      <w:szCs w:val="24"/>
    </w:rPr>
  </w:style>
  <w:style w:type="character" w:customStyle="1" w:styleId="Default0">
    <w:name w:val="Default 字元"/>
    <w:link w:val="Default"/>
    <w:rsid w:val="00F706FB"/>
    <w:rPr>
      <w:rFonts w:ascii="DF Kai Shu" w:eastAsia="DF Kai Shu" w:cs="DF Kai Shu"/>
      <w:color w:val="000000"/>
      <w:kern w:val="0"/>
      <w:szCs w:val="24"/>
    </w:rPr>
  </w:style>
  <w:style w:type="paragraph" w:styleId="af7">
    <w:name w:val="Balloon Text"/>
    <w:basedOn w:val="ac"/>
    <w:link w:val="af8"/>
    <w:uiPriority w:val="99"/>
    <w:unhideWhenUsed/>
    <w:rsid w:val="00F706FB"/>
    <w:rPr>
      <w:rFonts w:asciiTheme="majorHAnsi" w:eastAsiaTheme="majorEastAsia" w:hAnsiTheme="majorHAnsi" w:cstheme="majorBidi"/>
      <w:sz w:val="18"/>
      <w:szCs w:val="18"/>
    </w:rPr>
  </w:style>
  <w:style w:type="character" w:customStyle="1" w:styleId="af8">
    <w:name w:val="註解方塊文字 字元"/>
    <w:basedOn w:val="ad"/>
    <w:link w:val="af7"/>
    <w:uiPriority w:val="99"/>
    <w:rsid w:val="00F706FB"/>
    <w:rPr>
      <w:rFonts w:asciiTheme="majorHAnsi" w:eastAsiaTheme="majorEastAsia" w:hAnsiTheme="majorHAnsi" w:cstheme="majorBidi"/>
      <w:sz w:val="18"/>
      <w:szCs w:val="18"/>
    </w:rPr>
  </w:style>
  <w:style w:type="paragraph" w:customStyle="1" w:styleId="100">
    <w:name w:val="100內文"/>
    <w:basedOn w:val="ac"/>
    <w:qFormat/>
    <w:rsid w:val="00F706FB"/>
    <w:pPr>
      <w:snapToGrid w:val="0"/>
      <w:spacing w:afterLines="100" w:line="360" w:lineRule="auto"/>
      <w:ind w:firstLineChars="200" w:firstLine="200"/>
      <w:jc w:val="both"/>
    </w:pPr>
    <w:rPr>
      <w:rFonts w:ascii="Times New Roman" w:eastAsia="標楷體" w:hAnsi="Times New Roman" w:cs="Times New Roman"/>
      <w:sz w:val="26"/>
      <w:szCs w:val="26"/>
    </w:rPr>
  </w:style>
  <w:style w:type="paragraph" w:styleId="af9">
    <w:name w:val="List Paragraph"/>
    <w:basedOn w:val="ac"/>
    <w:link w:val="afa"/>
    <w:uiPriority w:val="34"/>
    <w:qFormat/>
    <w:rsid w:val="00F706FB"/>
    <w:pPr>
      <w:ind w:leftChars="200" w:left="480"/>
    </w:pPr>
    <w:rPr>
      <w:rFonts w:ascii="Calibri" w:eastAsia="新細明體" w:hAnsi="Calibri" w:cs="Times New Roman"/>
    </w:rPr>
  </w:style>
  <w:style w:type="character" w:customStyle="1" w:styleId="afa">
    <w:name w:val="清單段落 字元"/>
    <w:basedOn w:val="ad"/>
    <w:link w:val="af9"/>
    <w:uiPriority w:val="34"/>
    <w:rsid w:val="00F706FB"/>
    <w:rPr>
      <w:rFonts w:ascii="Calibri" w:eastAsia="新細明體" w:hAnsi="Calibri" w:cs="Times New Roman"/>
    </w:rPr>
  </w:style>
  <w:style w:type="paragraph" w:styleId="afb">
    <w:name w:val="Salutation"/>
    <w:basedOn w:val="ac"/>
    <w:next w:val="ac"/>
    <w:link w:val="afc"/>
    <w:unhideWhenUsed/>
    <w:rsid w:val="00F706FB"/>
    <w:rPr>
      <w:rFonts w:ascii="Times New Roman" w:eastAsia="標楷體" w:hAnsi="Times New Roman" w:cs="Times New Roman"/>
      <w:sz w:val="26"/>
      <w:szCs w:val="26"/>
    </w:rPr>
  </w:style>
  <w:style w:type="character" w:customStyle="1" w:styleId="afc">
    <w:name w:val="問候 字元"/>
    <w:basedOn w:val="ad"/>
    <w:link w:val="afb"/>
    <w:rsid w:val="00F706FB"/>
    <w:rPr>
      <w:rFonts w:ascii="Times New Roman" w:eastAsia="標楷體" w:hAnsi="Times New Roman" w:cs="Times New Roman"/>
      <w:sz w:val="26"/>
      <w:szCs w:val="26"/>
    </w:rPr>
  </w:style>
  <w:style w:type="paragraph" w:styleId="afd">
    <w:name w:val="Closing"/>
    <w:basedOn w:val="ac"/>
    <w:link w:val="afe"/>
    <w:unhideWhenUsed/>
    <w:rsid w:val="00F706FB"/>
    <w:pPr>
      <w:ind w:leftChars="1800" w:left="100"/>
    </w:pPr>
    <w:rPr>
      <w:rFonts w:ascii="Times New Roman" w:eastAsia="標楷體" w:hAnsi="Times New Roman" w:cs="Times New Roman"/>
      <w:sz w:val="26"/>
      <w:szCs w:val="26"/>
    </w:rPr>
  </w:style>
  <w:style w:type="character" w:customStyle="1" w:styleId="afe">
    <w:name w:val="結語 字元"/>
    <w:basedOn w:val="ad"/>
    <w:link w:val="afd"/>
    <w:rsid w:val="00F706FB"/>
    <w:rPr>
      <w:rFonts w:ascii="Times New Roman" w:eastAsia="標楷體" w:hAnsi="Times New Roman" w:cs="Times New Roman"/>
      <w:sz w:val="26"/>
      <w:szCs w:val="26"/>
    </w:rPr>
  </w:style>
  <w:style w:type="paragraph" w:styleId="aff">
    <w:name w:val="footnote text"/>
    <w:aliases w:val="註腳11"/>
    <w:basedOn w:val="ac"/>
    <w:link w:val="aff0"/>
    <w:uiPriority w:val="99"/>
    <w:unhideWhenUsed/>
    <w:rsid w:val="00F706FB"/>
    <w:pPr>
      <w:snapToGrid w:val="0"/>
    </w:pPr>
    <w:rPr>
      <w:rFonts w:ascii="Calibri" w:eastAsia="新細明體" w:hAnsi="Calibri" w:cs="Times New Roman"/>
      <w:sz w:val="20"/>
      <w:szCs w:val="20"/>
    </w:rPr>
  </w:style>
  <w:style w:type="character" w:customStyle="1" w:styleId="aff0">
    <w:name w:val="註腳文字 字元"/>
    <w:aliases w:val="註腳11 字元"/>
    <w:basedOn w:val="ad"/>
    <w:link w:val="aff"/>
    <w:uiPriority w:val="99"/>
    <w:rsid w:val="00F706FB"/>
    <w:rPr>
      <w:rFonts w:ascii="Calibri" w:eastAsia="新細明體" w:hAnsi="Calibri" w:cs="Times New Roman"/>
      <w:sz w:val="20"/>
      <w:szCs w:val="20"/>
    </w:rPr>
  </w:style>
  <w:style w:type="character" w:styleId="aff1">
    <w:name w:val="footnote reference"/>
    <w:basedOn w:val="ad"/>
    <w:uiPriority w:val="99"/>
    <w:unhideWhenUsed/>
    <w:rsid w:val="00F706FB"/>
    <w:rPr>
      <w:vertAlign w:val="superscript"/>
    </w:rPr>
  </w:style>
  <w:style w:type="paragraph" w:styleId="aff2">
    <w:name w:val="TOC Heading"/>
    <w:basedOn w:val="10"/>
    <w:next w:val="ac"/>
    <w:uiPriority w:val="39"/>
    <w:unhideWhenUsed/>
    <w:qFormat/>
    <w:rsid w:val="00F706FB"/>
    <w:pPr>
      <w:keepLines/>
      <w:widowControl/>
      <w:spacing w:before="480" w:after="0" w:line="276" w:lineRule="auto"/>
      <w:outlineLvl w:val="9"/>
    </w:pPr>
    <w:rPr>
      <w:color w:val="365F91" w:themeColor="accent1" w:themeShade="BF"/>
      <w:kern w:val="0"/>
      <w:sz w:val="28"/>
      <w:szCs w:val="28"/>
    </w:rPr>
  </w:style>
  <w:style w:type="paragraph" w:styleId="13">
    <w:name w:val="toc 1"/>
    <w:basedOn w:val="ac"/>
    <w:next w:val="ac"/>
    <w:autoRedefine/>
    <w:uiPriority w:val="39"/>
    <w:unhideWhenUsed/>
    <w:qFormat/>
    <w:rsid w:val="00F706FB"/>
  </w:style>
  <w:style w:type="paragraph" w:styleId="21">
    <w:name w:val="toc 2"/>
    <w:basedOn w:val="ac"/>
    <w:next w:val="ac"/>
    <w:autoRedefine/>
    <w:uiPriority w:val="39"/>
    <w:unhideWhenUsed/>
    <w:qFormat/>
    <w:rsid w:val="00F706FB"/>
    <w:pPr>
      <w:tabs>
        <w:tab w:val="right" w:leader="dot" w:pos="8296"/>
      </w:tabs>
      <w:ind w:leftChars="200" w:left="480"/>
    </w:pPr>
    <w:rPr>
      <w:rFonts w:ascii="Times New Roman" w:eastAsia="標楷體" w:hAnsi="標楷體" w:cs="Times New Roman"/>
      <w:b/>
      <w:noProof/>
      <w:sz w:val="26"/>
      <w:szCs w:val="26"/>
    </w:rPr>
  </w:style>
  <w:style w:type="paragraph" w:styleId="aff3">
    <w:name w:val="caption"/>
    <w:basedOn w:val="ac"/>
    <w:next w:val="ac"/>
    <w:link w:val="aff4"/>
    <w:unhideWhenUsed/>
    <w:qFormat/>
    <w:rsid w:val="00F706FB"/>
    <w:rPr>
      <w:sz w:val="20"/>
      <w:szCs w:val="20"/>
    </w:rPr>
  </w:style>
  <w:style w:type="paragraph" w:styleId="aff5">
    <w:name w:val="table of figures"/>
    <w:basedOn w:val="ac"/>
    <w:next w:val="ac"/>
    <w:uiPriority w:val="99"/>
    <w:unhideWhenUsed/>
    <w:qFormat/>
    <w:rsid w:val="00F706FB"/>
    <w:pPr>
      <w:ind w:left="480" w:hanging="480"/>
    </w:pPr>
    <w:rPr>
      <w:smallCaps/>
      <w:sz w:val="20"/>
      <w:szCs w:val="20"/>
    </w:rPr>
  </w:style>
  <w:style w:type="character" w:styleId="aff6">
    <w:name w:val="Placeholder Text"/>
    <w:basedOn w:val="ad"/>
    <w:uiPriority w:val="99"/>
    <w:semiHidden/>
    <w:rsid w:val="00F706FB"/>
    <w:rPr>
      <w:color w:val="808080"/>
    </w:rPr>
  </w:style>
  <w:style w:type="table" w:customStyle="1" w:styleId="14">
    <w:name w:val="淺色網底1"/>
    <w:basedOn w:val="ae"/>
    <w:uiPriority w:val="60"/>
    <w:rsid w:val="00F706F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7">
    <w:name w:val="Plain Text"/>
    <w:basedOn w:val="ac"/>
    <w:link w:val="aff8"/>
    <w:unhideWhenUsed/>
    <w:rsid w:val="00F706FB"/>
    <w:rPr>
      <w:rFonts w:ascii="細明體" w:eastAsia="細明體" w:hAnsi="Courier New" w:cs="Courier New"/>
      <w:szCs w:val="24"/>
    </w:rPr>
  </w:style>
  <w:style w:type="character" w:customStyle="1" w:styleId="aff8">
    <w:name w:val="純文字 字元"/>
    <w:basedOn w:val="ad"/>
    <w:link w:val="aff7"/>
    <w:rsid w:val="00F706FB"/>
    <w:rPr>
      <w:rFonts w:ascii="細明體" w:eastAsia="細明體" w:hAnsi="Courier New" w:cs="Courier New"/>
      <w:szCs w:val="24"/>
    </w:rPr>
  </w:style>
  <w:style w:type="paragraph" w:styleId="aff9">
    <w:name w:val="endnote text"/>
    <w:aliases w:val=" 字元,字元"/>
    <w:basedOn w:val="ac"/>
    <w:link w:val="affa"/>
    <w:uiPriority w:val="99"/>
    <w:unhideWhenUsed/>
    <w:rsid w:val="00F706FB"/>
    <w:pPr>
      <w:snapToGrid w:val="0"/>
    </w:pPr>
  </w:style>
  <w:style w:type="character" w:customStyle="1" w:styleId="affa">
    <w:name w:val="章節附註文字 字元"/>
    <w:aliases w:val=" 字元 字元,字元 字元"/>
    <w:basedOn w:val="ad"/>
    <w:link w:val="aff9"/>
    <w:uiPriority w:val="99"/>
    <w:rsid w:val="00F706FB"/>
  </w:style>
  <w:style w:type="character" w:styleId="affb">
    <w:name w:val="endnote reference"/>
    <w:basedOn w:val="ad"/>
    <w:uiPriority w:val="99"/>
    <w:unhideWhenUsed/>
    <w:rsid w:val="00F706FB"/>
    <w:rPr>
      <w:vertAlign w:val="superscript"/>
    </w:rPr>
  </w:style>
  <w:style w:type="paragraph" w:customStyle="1" w:styleId="B">
    <w:name w:val="B"/>
    <w:basedOn w:val="ac"/>
    <w:autoRedefine/>
    <w:rsid w:val="00F706FB"/>
    <w:pPr>
      <w:spacing w:line="480" w:lineRule="exact"/>
    </w:pPr>
    <w:rPr>
      <w:rFonts w:ascii="Times New Roman" w:eastAsia="標楷體" w:hAnsi="標楷體" w:cs="Times New Roman"/>
      <w:sz w:val="28"/>
      <w:szCs w:val="28"/>
    </w:rPr>
  </w:style>
  <w:style w:type="character" w:customStyle="1" w:styleId="style7">
    <w:name w:val="style7"/>
    <w:basedOn w:val="ad"/>
    <w:rsid w:val="00F706FB"/>
    <w:rPr>
      <w:rFonts w:cs="Times New Roman"/>
    </w:rPr>
  </w:style>
  <w:style w:type="paragraph" w:customStyle="1" w:styleId="Affc">
    <w:name w:val="A"/>
    <w:basedOn w:val="ac"/>
    <w:autoRedefine/>
    <w:rsid w:val="00F706FB"/>
    <w:pPr>
      <w:spacing w:line="480" w:lineRule="exact"/>
      <w:jc w:val="center"/>
    </w:pPr>
    <w:rPr>
      <w:rFonts w:ascii="Times New Roman" w:eastAsia="標楷體" w:hAnsi="Times New Roman" w:cs="Times New Roman"/>
      <w:b/>
      <w:bCs/>
      <w:sz w:val="36"/>
      <w:szCs w:val="36"/>
    </w:rPr>
  </w:style>
  <w:style w:type="character" w:customStyle="1" w:styleId="affd">
    <w:name w:val="文件引導模式 字元"/>
    <w:basedOn w:val="ad"/>
    <w:link w:val="affe"/>
    <w:uiPriority w:val="99"/>
    <w:locked/>
    <w:rsid w:val="00F706FB"/>
    <w:rPr>
      <w:rFonts w:ascii="新細明體" w:eastAsia="新細明體" w:cs="Times New Roman"/>
      <w:sz w:val="18"/>
      <w:szCs w:val="18"/>
    </w:rPr>
  </w:style>
  <w:style w:type="paragraph" w:styleId="affe">
    <w:name w:val="Document Map"/>
    <w:basedOn w:val="ac"/>
    <w:link w:val="affd"/>
    <w:uiPriority w:val="99"/>
    <w:rsid w:val="00F706FB"/>
    <w:rPr>
      <w:rFonts w:ascii="新細明體" w:eastAsia="新細明體" w:cs="Times New Roman"/>
      <w:sz w:val="18"/>
      <w:szCs w:val="18"/>
    </w:rPr>
  </w:style>
  <w:style w:type="character" w:customStyle="1" w:styleId="15">
    <w:name w:val="文件引導模式 字元1"/>
    <w:basedOn w:val="ad"/>
    <w:link w:val="affe"/>
    <w:uiPriority w:val="99"/>
    <w:semiHidden/>
    <w:rsid w:val="00F706FB"/>
    <w:rPr>
      <w:rFonts w:ascii="新細明體" w:eastAsia="新細明體"/>
      <w:sz w:val="18"/>
      <w:szCs w:val="18"/>
    </w:rPr>
  </w:style>
  <w:style w:type="character" w:customStyle="1" w:styleId="DocumentMapChar1">
    <w:name w:val="Document Map Char1"/>
    <w:basedOn w:val="ad"/>
    <w:uiPriority w:val="99"/>
    <w:semiHidden/>
    <w:rsid w:val="00F706FB"/>
    <w:rPr>
      <w:rFonts w:ascii="Times New Roman" w:hAnsi="Times New Roman"/>
      <w:sz w:val="0"/>
      <w:szCs w:val="0"/>
    </w:rPr>
  </w:style>
  <w:style w:type="character" w:customStyle="1" w:styleId="afff">
    <w:name w:val="日期 字元"/>
    <w:basedOn w:val="ad"/>
    <w:link w:val="afff0"/>
    <w:uiPriority w:val="99"/>
    <w:locked/>
    <w:rsid w:val="00F706FB"/>
    <w:rPr>
      <w:rFonts w:cs="Times New Roman"/>
    </w:rPr>
  </w:style>
  <w:style w:type="paragraph" w:styleId="afff0">
    <w:name w:val="Date"/>
    <w:basedOn w:val="ac"/>
    <w:next w:val="ac"/>
    <w:link w:val="afff"/>
    <w:uiPriority w:val="99"/>
    <w:rsid w:val="00F706FB"/>
    <w:pPr>
      <w:jc w:val="right"/>
    </w:pPr>
    <w:rPr>
      <w:rFonts w:cs="Times New Roman"/>
    </w:rPr>
  </w:style>
  <w:style w:type="character" w:customStyle="1" w:styleId="16">
    <w:name w:val="日期 字元1"/>
    <w:basedOn w:val="ad"/>
    <w:link w:val="afff0"/>
    <w:uiPriority w:val="99"/>
    <w:semiHidden/>
    <w:rsid w:val="00F706FB"/>
  </w:style>
  <w:style w:type="character" w:customStyle="1" w:styleId="DateChar1">
    <w:name w:val="Date Char1"/>
    <w:basedOn w:val="ad"/>
    <w:uiPriority w:val="99"/>
    <w:semiHidden/>
    <w:rsid w:val="00F706FB"/>
  </w:style>
  <w:style w:type="paragraph" w:styleId="31">
    <w:name w:val="toc 3"/>
    <w:basedOn w:val="ac"/>
    <w:next w:val="ac"/>
    <w:autoRedefine/>
    <w:uiPriority w:val="39"/>
    <w:qFormat/>
    <w:rsid w:val="00F706FB"/>
    <w:pPr>
      <w:ind w:leftChars="400" w:left="960"/>
    </w:pPr>
    <w:rPr>
      <w:rFonts w:ascii="Calibri" w:eastAsia="新細明體" w:hAnsi="Calibri" w:cs="Times New Roman"/>
    </w:rPr>
  </w:style>
  <w:style w:type="paragraph" w:styleId="afff1">
    <w:name w:val="No Spacing"/>
    <w:link w:val="afff2"/>
    <w:uiPriority w:val="1"/>
    <w:qFormat/>
    <w:rsid w:val="00F706FB"/>
    <w:pPr>
      <w:widowControl w:val="0"/>
    </w:pPr>
    <w:rPr>
      <w:rFonts w:ascii="Calibri" w:eastAsia="新細明體" w:hAnsi="Calibri" w:cs="Times New Roman"/>
    </w:rPr>
  </w:style>
  <w:style w:type="character" w:customStyle="1" w:styleId="afff2">
    <w:name w:val="無間距 字元"/>
    <w:basedOn w:val="ad"/>
    <w:link w:val="afff1"/>
    <w:uiPriority w:val="1"/>
    <w:rsid w:val="00F706FB"/>
    <w:rPr>
      <w:rFonts w:ascii="Calibri" w:eastAsia="新細明體" w:hAnsi="Calibri" w:cs="Times New Roman"/>
    </w:rPr>
  </w:style>
  <w:style w:type="paragraph" w:customStyle="1" w:styleId="C">
    <w:name w:val="C"/>
    <w:basedOn w:val="ac"/>
    <w:autoRedefine/>
    <w:rsid w:val="00F706FB"/>
    <w:rPr>
      <w:rFonts w:ascii="標楷體" w:eastAsia="標楷體" w:hAnsi="標楷體" w:cs="Times New Roman"/>
      <w:b/>
      <w:sz w:val="28"/>
      <w:szCs w:val="28"/>
    </w:rPr>
  </w:style>
  <w:style w:type="paragraph" w:customStyle="1" w:styleId="DecimalAligned">
    <w:name w:val="Decimal Aligned"/>
    <w:basedOn w:val="ac"/>
    <w:uiPriority w:val="40"/>
    <w:qFormat/>
    <w:rsid w:val="00F706FB"/>
    <w:pPr>
      <w:widowControl/>
      <w:tabs>
        <w:tab w:val="decimal" w:pos="360"/>
      </w:tabs>
      <w:spacing w:after="200" w:line="276" w:lineRule="auto"/>
    </w:pPr>
    <w:rPr>
      <w:rFonts w:ascii="Calibri" w:eastAsia="新細明體" w:hAnsi="Calibri" w:cs="Times New Roman"/>
      <w:kern w:val="0"/>
      <w:sz w:val="22"/>
    </w:rPr>
  </w:style>
  <w:style w:type="character" w:styleId="afff3">
    <w:name w:val="Subtle Emphasis"/>
    <w:basedOn w:val="ad"/>
    <w:uiPriority w:val="19"/>
    <w:qFormat/>
    <w:rsid w:val="00F706FB"/>
    <w:rPr>
      <w:rFonts w:eastAsia="新細明體" w:cs="Times New Roman"/>
      <w:i/>
      <w:iCs/>
      <w:color w:val="808080"/>
      <w:sz w:val="22"/>
      <w:szCs w:val="22"/>
      <w:lang w:eastAsia="zh-TW"/>
    </w:rPr>
  </w:style>
  <w:style w:type="character" w:customStyle="1" w:styleId="hps">
    <w:name w:val="hps"/>
    <w:basedOn w:val="ad"/>
    <w:uiPriority w:val="99"/>
    <w:rsid w:val="00F706FB"/>
  </w:style>
  <w:style w:type="paragraph" w:customStyle="1" w:styleId="afff4">
    <w:name w:val="表"/>
    <w:basedOn w:val="ac"/>
    <w:link w:val="afff5"/>
    <w:qFormat/>
    <w:rsid w:val="00F706FB"/>
    <w:pPr>
      <w:autoSpaceDE w:val="0"/>
      <w:autoSpaceDN w:val="0"/>
      <w:adjustRightInd w:val="0"/>
      <w:spacing w:line="360" w:lineRule="auto"/>
      <w:jc w:val="both"/>
    </w:pPr>
    <w:rPr>
      <w:rFonts w:ascii="Times New Roman" w:eastAsia="標楷體" w:hAnsi="標楷體" w:cs="Times New Roman"/>
      <w:spacing w:val="20"/>
      <w:kern w:val="0"/>
      <w:szCs w:val="24"/>
    </w:rPr>
  </w:style>
  <w:style w:type="character" w:customStyle="1" w:styleId="afff5">
    <w:name w:val="表 字元"/>
    <w:link w:val="afff4"/>
    <w:rsid w:val="00F706FB"/>
    <w:rPr>
      <w:rFonts w:ascii="Times New Roman" w:eastAsia="標楷體" w:hAnsi="標楷體" w:cs="Times New Roman"/>
      <w:spacing w:val="20"/>
      <w:kern w:val="0"/>
      <w:szCs w:val="24"/>
    </w:rPr>
  </w:style>
  <w:style w:type="character" w:styleId="afff6">
    <w:name w:val="page number"/>
    <w:basedOn w:val="ad"/>
    <w:rsid w:val="00F706FB"/>
  </w:style>
  <w:style w:type="paragraph" w:styleId="Web">
    <w:name w:val="Normal (Web)"/>
    <w:basedOn w:val="ac"/>
    <w:uiPriority w:val="99"/>
    <w:rsid w:val="00F706FB"/>
    <w:pPr>
      <w:widowControl/>
      <w:spacing w:before="100" w:beforeAutospacing="1" w:after="100" w:afterAutospacing="1"/>
    </w:pPr>
    <w:rPr>
      <w:rFonts w:ascii="新細明體" w:eastAsia="新細明體" w:hAnsi="新細明體" w:cs="新細明體"/>
      <w:kern w:val="0"/>
      <w:szCs w:val="24"/>
    </w:rPr>
  </w:style>
  <w:style w:type="character" w:customStyle="1" w:styleId="googqs-tidbit-0">
    <w:name w:val="goog_qs-tidbit-0"/>
    <w:basedOn w:val="ad"/>
    <w:rsid w:val="00F706FB"/>
  </w:style>
  <w:style w:type="paragraph" w:customStyle="1" w:styleId="matrixtable">
    <w:name w:val="matrixtable"/>
    <w:basedOn w:val="ac"/>
    <w:rsid w:val="00F706FB"/>
    <w:pPr>
      <w:widowControl/>
      <w:pBdr>
        <w:top w:val="single" w:sz="4" w:space="0" w:color="0066FF"/>
        <w:left w:val="single" w:sz="4" w:space="0" w:color="0066FF"/>
        <w:bottom w:val="single" w:sz="4" w:space="0" w:color="0066FF"/>
        <w:right w:val="single" w:sz="4" w:space="0" w:color="0066FF"/>
      </w:pBdr>
      <w:spacing w:before="100" w:beforeAutospacing="1" w:after="100" w:afterAutospacing="1"/>
    </w:pPr>
    <w:rPr>
      <w:rFonts w:ascii="Verdana" w:eastAsia="新細明體" w:hAnsi="Verdana" w:cs="新細明體"/>
      <w:color w:val="000000"/>
      <w:kern w:val="0"/>
      <w:sz w:val="14"/>
      <w:szCs w:val="14"/>
    </w:rPr>
  </w:style>
  <w:style w:type="character" w:styleId="afff7">
    <w:name w:val="annotation reference"/>
    <w:rsid w:val="00F706FB"/>
    <w:rPr>
      <w:sz w:val="18"/>
      <w:szCs w:val="18"/>
    </w:rPr>
  </w:style>
  <w:style w:type="paragraph" w:styleId="afff8">
    <w:name w:val="annotation text"/>
    <w:basedOn w:val="ac"/>
    <w:link w:val="afff9"/>
    <w:rsid w:val="00F706FB"/>
    <w:rPr>
      <w:rFonts w:ascii="Times New Roman" w:eastAsia="新細明體" w:hAnsi="Times New Roman" w:cs="Times New Roman"/>
      <w:szCs w:val="24"/>
    </w:rPr>
  </w:style>
  <w:style w:type="character" w:customStyle="1" w:styleId="afff9">
    <w:name w:val="註解文字 字元"/>
    <w:basedOn w:val="ad"/>
    <w:link w:val="afff8"/>
    <w:rsid w:val="00F706FB"/>
    <w:rPr>
      <w:rFonts w:ascii="Times New Roman" w:eastAsia="新細明體" w:hAnsi="Times New Roman" w:cs="Times New Roman"/>
      <w:szCs w:val="24"/>
    </w:rPr>
  </w:style>
  <w:style w:type="paragraph" w:styleId="afffa">
    <w:name w:val="annotation subject"/>
    <w:basedOn w:val="afff8"/>
    <w:next w:val="afff8"/>
    <w:link w:val="afffb"/>
    <w:rsid w:val="00F706FB"/>
    <w:rPr>
      <w:b/>
      <w:bCs/>
    </w:rPr>
  </w:style>
  <w:style w:type="character" w:customStyle="1" w:styleId="afffb">
    <w:name w:val="註解主旨 字元"/>
    <w:basedOn w:val="afff9"/>
    <w:link w:val="afffa"/>
    <w:rsid w:val="00F706FB"/>
    <w:rPr>
      <w:b/>
      <w:bCs/>
    </w:rPr>
  </w:style>
  <w:style w:type="character" w:customStyle="1" w:styleId="hpsatn">
    <w:name w:val="hps atn"/>
    <w:basedOn w:val="ad"/>
    <w:rsid w:val="00F706FB"/>
  </w:style>
  <w:style w:type="character" w:customStyle="1" w:styleId="atn">
    <w:name w:val="atn"/>
    <w:basedOn w:val="ad"/>
    <w:rsid w:val="00F706FB"/>
  </w:style>
  <w:style w:type="paragraph" w:styleId="afffc">
    <w:name w:val="Note Heading"/>
    <w:basedOn w:val="ac"/>
    <w:next w:val="ac"/>
    <w:link w:val="afffd"/>
    <w:rsid w:val="00F706FB"/>
    <w:pPr>
      <w:jc w:val="center"/>
    </w:pPr>
    <w:rPr>
      <w:rFonts w:ascii="Times New Roman" w:eastAsia="標楷體" w:hAnsi="Times New Roman" w:cs="Times New Roman"/>
      <w:kern w:val="0"/>
      <w:szCs w:val="24"/>
    </w:rPr>
  </w:style>
  <w:style w:type="character" w:customStyle="1" w:styleId="afffd">
    <w:name w:val="註釋標題 字元"/>
    <w:basedOn w:val="ad"/>
    <w:link w:val="afffc"/>
    <w:rsid w:val="00F706FB"/>
    <w:rPr>
      <w:rFonts w:ascii="Times New Roman" w:eastAsia="標楷體" w:hAnsi="Times New Roman" w:cs="Times New Roman"/>
      <w:kern w:val="0"/>
      <w:szCs w:val="24"/>
    </w:rPr>
  </w:style>
  <w:style w:type="paragraph" w:customStyle="1" w:styleId="afffe">
    <w:name w:val="圖"/>
    <w:basedOn w:val="ac"/>
    <w:link w:val="affff"/>
    <w:qFormat/>
    <w:rsid w:val="00F706FB"/>
    <w:pPr>
      <w:spacing w:line="360" w:lineRule="auto"/>
      <w:jc w:val="both"/>
    </w:pPr>
    <w:rPr>
      <w:rFonts w:ascii="Times New Roman" w:eastAsia="標楷體" w:hAnsi="標楷體" w:cs="Times New Roman"/>
      <w:i/>
      <w:szCs w:val="24"/>
    </w:rPr>
  </w:style>
  <w:style w:type="character" w:customStyle="1" w:styleId="affff">
    <w:name w:val="圖 字元"/>
    <w:link w:val="afffe"/>
    <w:rsid w:val="00F706FB"/>
    <w:rPr>
      <w:rFonts w:ascii="Times New Roman" w:eastAsia="標楷體" w:hAnsi="標楷體" w:cs="Times New Roman"/>
      <w:i/>
      <w:szCs w:val="24"/>
    </w:rPr>
  </w:style>
  <w:style w:type="paragraph" w:customStyle="1" w:styleId="style18">
    <w:name w:val="style18"/>
    <w:basedOn w:val="ac"/>
    <w:rsid w:val="00F706FB"/>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91">
    <w:name w:val="style91"/>
    <w:rsid w:val="00F706FB"/>
    <w:rPr>
      <w:color w:val="FFFFFF"/>
    </w:rPr>
  </w:style>
  <w:style w:type="character" w:customStyle="1" w:styleId="style231">
    <w:name w:val="style231"/>
    <w:rsid w:val="00F706FB"/>
    <w:rPr>
      <w:color w:val="FFFF00"/>
    </w:rPr>
  </w:style>
  <w:style w:type="character" w:styleId="affff0">
    <w:name w:val="FollowedHyperlink"/>
    <w:uiPriority w:val="99"/>
    <w:rsid w:val="00F706FB"/>
    <w:rPr>
      <w:color w:val="800080"/>
      <w:u w:val="single"/>
    </w:rPr>
  </w:style>
  <w:style w:type="paragraph" w:styleId="affff1">
    <w:name w:val="Body Text Indent"/>
    <w:basedOn w:val="ac"/>
    <w:link w:val="affff2"/>
    <w:rsid w:val="00F706FB"/>
    <w:pPr>
      <w:spacing w:after="120"/>
      <w:ind w:leftChars="200" w:left="480"/>
    </w:pPr>
    <w:rPr>
      <w:rFonts w:ascii="Times New Roman" w:eastAsia="新細明體" w:hAnsi="Times New Roman" w:cs="Times New Roman"/>
      <w:szCs w:val="24"/>
    </w:rPr>
  </w:style>
  <w:style w:type="character" w:customStyle="1" w:styleId="affff2">
    <w:name w:val="本文縮排 字元"/>
    <w:basedOn w:val="ad"/>
    <w:link w:val="affff1"/>
    <w:rsid w:val="00F706FB"/>
    <w:rPr>
      <w:rFonts w:ascii="Times New Roman" w:eastAsia="新細明體" w:hAnsi="Times New Roman" w:cs="Times New Roman"/>
      <w:szCs w:val="24"/>
    </w:rPr>
  </w:style>
  <w:style w:type="character" w:customStyle="1" w:styleId="alllabel">
    <w:name w:val="alllabel"/>
    <w:basedOn w:val="ad"/>
    <w:uiPriority w:val="99"/>
    <w:rsid w:val="00F706FB"/>
  </w:style>
  <w:style w:type="paragraph" w:customStyle="1" w:styleId="17">
    <w:name w:val="清單段落1"/>
    <w:basedOn w:val="ac"/>
    <w:uiPriority w:val="99"/>
    <w:qFormat/>
    <w:rsid w:val="00F706FB"/>
    <w:pPr>
      <w:ind w:leftChars="200" w:left="480"/>
    </w:pPr>
    <w:rPr>
      <w:rFonts w:ascii="Times New Roman" w:eastAsia="標楷體" w:hAnsi="Times New Roman" w:cs="Times New Roman"/>
      <w:color w:val="000000"/>
      <w:kern w:val="0"/>
      <w:szCs w:val="24"/>
    </w:rPr>
  </w:style>
  <w:style w:type="paragraph" w:customStyle="1" w:styleId="22">
    <w:name w:val="清單段落2"/>
    <w:basedOn w:val="ac"/>
    <w:rsid w:val="00F706FB"/>
    <w:pPr>
      <w:ind w:leftChars="200" w:left="480"/>
    </w:pPr>
    <w:rPr>
      <w:rFonts w:ascii="Times New Roman" w:eastAsia="標楷體" w:hAnsi="Times New Roman" w:cs="Times New Roman"/>
      <w:color w:val="000000"/>
      <w:kern w:val="0"/>
      <w:szCs w:val="24"/>
    </w:rPr>
  </w:style>
  <w:style w:type="paragraph" w:customStyle="1" w:styleId="32">
    <w:name w:val="清單段落3"/>
    <w:basedOn w:val="ac"/>
    <w:uiPriority w:val="99"/>
    <w:rsid w:val="00F706FB"/>
    <w:pPr>
      <w:ind w:leftChars="200" w:left="480"/>
    </w:pPr>
    <w:rPr>
      <w:rFonts w:ascii="Times New Roman" w:eastAsia="標楷體" w:hAnsi="Times New Roman" w:cs="Times New Roman"/>
      <w:color w:val="000000"/>
      <w:kern w:val="0"/>
      <w:szCs w:val="24"/>
    </w:rPr>
  </w:style>
  <w:style w:type="paragraph" w:customStyle="1" w:styleId="41">
    <w:name w:val="清單段落4"/>
    <w:basedOn w:val="ac"/>
    <w:rsid w:val="00F706FB"/>
    <w:pPr>
      <w:ind w:leftChars="200" w:left="480"/>
    </w:pPr>
    <w:rPr>
      <w:rFonts w:ascii="Times New Roman" w:eastAsia="標楷體" w:hAnsi="Times New Roman" w:cs="Times New Roman"/>
      <w:color w:val="000000"/>
      <w:kern w:val="0"/>
      <w:szCs w:val="24"/>
    </w:rPr>
  </w:style>
  <w:style w:type="paragraph" w:customStyle="1" w:styleId="51">
    <w:name w:val="清單段落5"/>
    <w:basedOn w:val="ac"/>
    <w:rsid w:val="00F706FB"/>
    <w:pPr>
      <w:ind w:leftChars="200" w:left="480"/>
    </w:pPr>
    <w:rPr>
      <w:rFonts w:ascii="Times New Roman" w:eastAsia="標楷體" w:hAnsi="Times New Roman" w:cs="Times New Roman"/>
      <w:color w:val="000000"/>
      <w:kern w:val="0"/>
      <w:szCs w:val="24"/>
    </w:rPr>
  </w:style>
  <w:style w:type="paragraph" w:customStyle="1" w:styleId="affff3">
    <w:name w:val="論文行距樣式"/>
    <w:basedOn w:val="affff1"/>
    <w:qFormat/>
    <w:rsid w:val="00F706FB"/>
    <w:pPr>
      <w:adjustRightInd w:val="0"/>
      <w:spacing w:before="100" w:beforeAutospacing="1" w:after="100" w:afterAutospacing="1" w:line="360" w:lineRule="auto"/>
      <w:ind w:leftChars="0" w:left="0" w:firstLineChars="200" w:firstLine="200"/>
      <w:jc w:val="both"/>
      <w:textAlignment w:val="baseline"/>
    </w:pPr>
    <w:rPr>
      <w:rFonts w:eastAsia="標楷體"/>
      <w:kern w:val="0"/>
      <w:sz w:val="26"/>
      <w:szCs w:val="26"/>
    </w:rPr>
  </w:style>
  <w:style w:type="paragraph" w:customStyle="1" w:styleId="affff4">
    <w:name w:val="中文參考文獻"/>
    <w:basedOn w:val="ac"/>
    <w:link w:val="affff5"/>
    <w:qFormat/>
    <w:rsid w:val="00F706FB"/>
    <w:pPr>
      <w:tabs>
        <w:tab w:val="num" w:pos="480"/>
      </w:tabs>
      <w:ind w:left="480"/>
    </w:pPr>
    <w:rPr>
      <w:rFonts w:ascii="Times New Roman" w:eastAsia="標楷體" w:hAnsi="標楷體" w:cs="Times New Roman"/>
      <w:sz w:val="26"/>
      <w:szCs w:val="26"/>
    </w:rPr>
  </w:style>
  <w:style w:type="character" w:customStyle="1" w:styleId="affff5">
    <w:name w:val="中文參考文獻 字元"/>
    <w:link w:val="affff4"/>
    <w:rsid w:val="00F706FB"/>
    <w:rPr>
      <w:rFonts w:ascii="Times New Roman" w:eastAsia="標楷體" w:hAnsi="標楷體" w:cs="Times New Roman"/>
      <w:sz w:val="26"/>
      <w:szCs w:val="26"/>
    </w:rPr>
  </w:style>
  <w:style w:type="character" w:customStyle="1" w:styleId="shorttext">
    <w:name w:val="short_text"/>
    <w:basedOn w:val="ad"/>
    <w:uiPriority w:val="99"/>
    <w:rsid w:val="00F706FB"/>
  </w:style>
  <w:style w:type="paragraph" w:customStyle="1" w:styleId="affff6">
    <w:name w:val="（一）"/>
    <w:basedOn w:val="ac"/>
    <w:qFormat/>
    <w:rsid w:val="00F706FB"/>
    <w:pPr>
      <w:autoSpaceDE w:val="0"/>
      <w:autoSpaceDN w:val="0"/>
      <w:adjustRightInd w:val="0"/>
      <w:spacing w:line="360" w:lineRule="auto"/>
      <w:jc w:val="both"/>
    </w:pPr>
    <w:rPr>
      <w:rFonts w:ascii="標楷體" w:eastAsia="標楷體" w:hAnsi="標楷體" w:cs="標楷體"/>
      <w:b/>
      <w:color w:val="000000"/>
      <w:kern w:val="0"/>
      <w:sz w:val="26"/>
      <w:szCs w:val="26"/>
    </w:rPr>
  </w:style>
  <w:style w:type="paragraph" w:customStyle="1" w:styleId="23">
    <w:name w:val="樣式2一、"/>
    <w:basedOn w:val="ac"/>
    <w:qFormat/>
    <w:rsid w:val="00F706FB"/>
    <w:pPr>
      <w:ind w:left="480" w:hanging="480"/>
    </w:pPr>
    <w:rPr>
      <w:rFonts w:ascii="標楷體" w:eastAsia="標楷體" w:hAnsi="標楷體" w:cs="Times New Roman"/>
      <w:b/>
      <w:sz w:val="32"/>
      <w:szCs w:val="32"/>
    </w:rPr>
  </w:style>
  <w:style w:type="character" w:customStyle="1" w:styleId="title">
    <w:name w:val="title"/>
    <w:basedOn w:val="ad"/>
    <w:rsid w:val="00F706FB"/>
  </w:style>
  <w:style w:type="character" w:customStyle="1" w:styleId="notecon">
    <w:name w:val="note_con"/>
    <w:basedOn w:val="ad"/>
    <w:uiPriority w:val="99"/>
    <w:rsid w:val="00F706FB"/>
  </w:style>
  <w:style w:type="character" w:customStyle="1" w:styleId="countnum1">
    <w:name w:val="countnum1"/>
    <w:rsid w:val="00F706FB"/>
    <w:rPr>
      <w:rFonts w:ascii="sөũ" w:hAnsi="sөũ" w:hint="default"/>
      <w:sz w:val="24"/>
      <w:szCs w:val="24"/>
    </w:rPr>
  </w:style>
  <w:style w:type="character" w:customStyle="1" w:styleId="18">
    <w:name w:val="標題1"/>
    <w:basedOn w:val="ad"/>
    <w:rsid w:val="00F706FB"/>
  </w:style>
  <w:style w:type="paragraph" w:styleId="affff7">
    <w:name w:val="List"/>
    <w:basedOn w:val="ac"/>
    <w:semiHidden/>
    <w:unhideWhenUsed/>
    <w:rsid w:val="00F706FB"/>
    <w:pPr>
      <w:ind w:leftChars="200" w:left="100" w:hangingChars="200" w:hanging="200"/>
      <w:contextualSpacing/>
    </w:pPr>
    <w:rPr>
      <w:rFonts w:ascii="Times New Roman" w:eastAsia="新細明體" w:hAnsi="Times New Roman" w:cs="Times New Roman"/>
      <w:szCs w:val="24"/>
    </w:rPr>
  </w:style>
  <w:style w:type="paragraph" w:customStyle="1" w:styleId="02">
    <w:name w:val="02"/>
    <w:basedOn w:val="ac"/>
    <w:autoRedefine/>
    <w:uiPriority w:val="99"/>
    <w:rsid w:val="00F706FB"/>
    <w:pPr>
      <w:adjustRightInd w:val="0"/>
      <w:spacing w:before="100" w:beforeAutospacing="1" w:after="100" w:afterAutospacing="1" w:line="360" w:lineRule="auto"/>
      <w:ind w:leftChars="235" w:left="564"/>
      <w:jc w:val="both"/>
    </w:pPr>
    <w:rPr>
      <w:rFonts w:ascii="Times New Roman" w:eastAsia="標楷體" w:hAnsi="Times New Roman" w:cs="Times New Roman"/>
      <w:b/>
      <w:kern w:val="0"/>
      <w:sz w:val="26"/>
      <w:szCs w:val="26"/>
    </w:rPr>
  </w:style>
  <w:style w:type="paragraph" w:styleId="z-">
    <w:name w:val="HTML Bottom of Form"/>
    <w:basedOn w:val="ac"/>
    <w:next w:val="ac"/>
    <w:link w:val="z-0"/>
    <w:hidden/>
    <w:uiPriority w:val="99"/>
    <w:unhideWhenUsed/>
    <w:rsid w:val="00F706FB"/>
    <w:pPr>
      <w:widowControl/>
      <w:pBdr>
        <w:top w:val="single" w:sz="6" w:space="1" w:color="auto"/>
      </w:pBdr>
      <w:jc w:val="center"/>
    </w:pPr>
    <w:rPr>
      <w:rFonts w:ascii="Arial" w:eastAsia="新細明體" w:hAnsi="Arial" w:cs="Arial"/>
      <w:vanish/>
      <w:kern w:val="0"/>
      <w:sz w:val="16"/>
      <w:szCs w:val="16"/>
    </w:rPr>
  </w:style>
  <w:style w:type="character" w:customStyle="1" w:styleId="z-0">
    <w:name w:val="z-表單的底部 字元"/>
    <w:basedOn w:val="ad"/>
    <w:link w:val="z-"/>
    <w:uiPriority w:val="99"/>
    <w:rsid w:val="00F706FB"/>
    <w:rPr>
      <w:rFonts w:ascii="Arial" w:eastAsia="新細明體" w:hAnsi="Arial" w:cs="Arial"/>
      <w:vanish/>
      <w:kern w:val="0"/>
      <w:sz w:val="16"/>
      <w:szCs w:val="16"/>
    </w:rPr>
  </w:style>
  <w:style w:type="paragraph" w:customStyle="1" w:styleId="2TimesNewRoman22">
    <w:name w:val="樣式 樣式 樣式 標題 2 + 粗體 + (符號) Times New Roman 第一行:  2 字元 + 第一行:  2 字元"/>
    <w:basedOn w:val="ac"/>
    <w:rsid w:val="00F706FB"/>
    <w:pPr>
      <w:keepNext/>
      <w:spacing w:line="0" w:lineRule="atLeast"/>
      <w:ind w:firstLineChars="200" w:firstLine="480"/>
      <w:jc w:val="both"/>
      <w:outlineLvl w:val="1"/>
    </w:pPr>
    <w:rPr>
      <w:rFonts w:ascii="Arial" w:eastAsia="新細明體" w:hAnsi="Times New Roman" w:cs="新細明體"/>
      <w:b/>
      <w:bCs/>
      <w:color w:val="000000"/>
      <w:szCs w:val="20"/>
      <w:lang w:bidi="hi-IN"/>
    </w:rPr>
  </w:style>
  <w:style w:type="paragraph" w:customStyle="1" w:styleId="affff8">
    <w:name w:val="４４４４４４４４"/>
    <w:basedOn w:val="ac"/>
    <w:qFormat/>
    <w:rsid w:val="00F706FB"/>
    <w:pPr>
      <w:spacing w:beforeLines="50" w:afterLines="50" w:line="360" w:lineRule="auto"/>
      <w:ind w:firstLineChars="200" w:firstLine="520"/>
    </w:pPr>
    <w:rPr>
      <w:rFonts w:ascii="標楷體" w:eastAsia="標楷體" w:hAnsi="標楷體" w:cs="Times New Roman"/>
      <w:color w:val="000000"/>
      <w:sz w:val="26"/>
      <w:szCs w:val="26"/>
    </w:rPr>
  </w:style>
  <w:style w:type="paragraph" w:customStyle="1" w:styleId="affff9">
    <w:name w:val="競賽格式"/>
    <w:basedOn w:val="ac"/>
    <w:qFormat/>
    <w:rsid w:val="00F706FB"/>
    <w:pPr>
      <w:spacing w:before="120" w:line="360" w:lineRule="atLeast"/>
      <w:ind w:firstLineChars="200" w:firstLine="480"/>
      <w:jc w:val="both"/>
    </w:pPr>
    <w:rPr>
      <w:rFonts w:ascii="Times New Roman" w:eastAsia="標楷體" w:hAnsi="Times New Roman" w:cs="Times New Roman"/>
    </w:rPr>
  </w:style>
  <w:style w:type="paragraph" w:customStyle="1" w:styleId="19">
    <w:name w:val="樣式1"/>
    <w:aliases w:val="大項一"/>
    <w:basedOn w:val="ac"/>
    <w:qFormat/>
    <w:rsid w:val="00F706FB"/>
    <w:pPr>
      <w:tabs>
        <w:tab w:val="left" w:pos="426"/>
      </w:tabs>
      <w:spacing w:line="360" w:lineRule="auto"/>
      <w:ind w:firstLine="426"/>
    </w:pPr>
    <w:rPr>
      <w:rFonts w:ascii="標楷體" w:eastAsia="標楷體" w:hAnsi="標楷體" w:cs="Times New Roman"/>
      <w:sz w:val="26"/>
      <w:szCs w:val="26"/>
    </w:rPr>
  </w:style>
  <w:style w:type="paragraph" w:customStyle="1" w:styleId="2222222">
    <w:name w:val="2222222"/>
    <w:basedOn w:val="ac"/>
    <w:qFormat/>
    <w:rsid w:val="00F706FB"/>
    <w:pPr>
      <w:spacing w:afterLines="50" w:line="360" w:lineRule="auto"/>
      <w:ind w:firstLineChars="200" w:firstLine="520"/>
    </w:pPr>
    <w:rPr>
      <w:rFonts w:ascii="標楷體" w:eastAsia="標楷體" w:hAnsi="標楷體" w:cs="Times New Roman"/>
      <w:color w:val="000000"/>
      <w:sz w:val="26"/>
      <w:szCs w:val="26"/>
    </w:rPr>
  </w:style>
  <w:style w:type="paragraph" w:customStyle="1" w:styleId="affffa">
    <w:name w:val="文獻格式"/>
    <w:basedOn w:val="affff9"/>
    <w:qFormat/>
    <w:rsid w:val="00F706FB"/>
    <w:pPr>
      <w:ind w:firstLineChars="0" w:firstLine="0"/>
    </w:pPr>
  </w:style>
  <w:style w:type="table" w:customStyle="1" w:styleId="1a">
    <w:name w:val="表格格線1"/>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圖表格式"/>
    <w:basedOn w:val="affff9"/>
    <w:qFormat/>
    <w:rsid w:val="00F706FB"/>
    <w:pPr>
      <w:jc w:val="center"/>
    </w:pPr>
  </w:style>
  <w:style w:type="character" w:customStyle="1" w:styleId="HeaderChar">
    <w:name w:val="Header Char"/>
    <w:basedOn w:val="ad"/>
    <w:locked/>
    <w:rsid w:val="00F706FB"/>
    <w:rPr>
      <w:rFonts w:eastAsia="新細明體"/>
      <w:kern w:val="2"/>
      <w:lang w:val="en-US" w:eastAsia="zh-TW" w:bidi="ar-SA"/>
    </w:rPr>
  </w:style>
  <w:style w:type="paragraph" w:styleId="24">
    <w:name w:val="Body Text Indent 2"/>
    <w:basedOn w:val="ac"/>
    <w:link w:val="25"/>
    <w:rsid w:val="00F706FB"/>
    <w:pPr>
      <w:adjustRightInd w:val="0"/>
      <w:spacing w:line="360" w:lineRule="atLeast"/>
      <w:ind w:firstLine="480"/>
      <w:textAlignment w:val="baseline"/>
    </w:pPr>
    <w:rPr>
      <w:rFonts w:ascii="Times New Roman" w:eastAsia="細明體" w:hAnsi="Times New Roman" w:cs="Times New Roman"/>
      <w:kern w:val="0"/>
      <w:szCs w:val="20"/>
    </w:rPr>
  </w:style>
  <w:style w:type="character" w:customStyle="1" w:styleId="25">
    <w:name w:val="本文縮排 2 字元"/>
    <w:basedOn w:val="ad"/>
    <w:link w:val="24"/>
    <w:rsid w:val="00F706FB"/>
    <w:rPr>
      <w:rFonts w:ascii="Times New Roman" w:eastAsia="細明體" w:hAnsi="Times New Roman" w:cs="Times New Roman"/>
      <w:kern w:val="0"/>
      <w:szCs w:val="20"/>
    </w:rPr>
  </w:style>
  <w:style w:type="character" w:customStyle="1" w:styleId="DateChar">
    <w:name w:val="Date Char"/>
    <w:basedOn w:val="ad"/>
    <w:locked/>
    <w:rsid w:val="00F706FB"/>
    <w:rPr>
      <w:rFonts w:eastAsia="新細明體"/>
      <w:kern w:val="2"/>
      <w:sz w:val="40"/>
      <w:szCs w:val="24"/>
      <w:lang w:val="en-US" w:eastAsia="zh-TW" w:bidi="ar-SA"/>
    </w:rPr>
  </w:style>
  <w:style w:type="paragraph" w:styleId="affffc">
    <w:name w:val="Block Text"/>
    <w:basedOn w:val="ac"/>
    <w:rsid w:val="00F706FB"/>
    <w:pPr>
      <w:adjustRightInd w:val="0"/>
      <w:spacing w:line="360" w:lineRule="auto"/>
      <w:ind w:left="1259" w:right="-477"/>
      <w:textAlignment w:val="baseline"/>
    </w:pPr>
    <w:rPr>
      <w:rFonts w:ascii="細明體" w:eastAsia="細明體" w:hAnsi="Times New Roman" w:cs="Times New Roman"/>
      <w:kern w:val="0"/>
      <w:szCs w:val="20"/>
    </w:rPr>
  </w:style>
  <w:style w:type="paragraph" w:styleId="affffd">
    <w:name w:val="Body Text"/>
    <w:basedOn w:val="ac"/>
    <w:link w:val="affffe"/>
    <w:rsid w:val="00F706FB"/>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ffffe">
    <w:name w:val="本文 字元"/>
    <w:basedOn w:val="ad"/>
    <w:link w:val="affffd"/>
    <w:rsid w:val="00F706FB"/>
    <w:rPr>
      <w:rFonts w:ascii="Times New Roman" w:eastAsia="細明體" w:hAnsi="Times New Roman" w:cs="Times New Roman"/>
      <w:kern w:val="0"/>
      <w:szCs w:val="20"/>
    </w:rPr>
  </w:style>
  <w:style w:type="character" w:customStyle="1" w:styleId="BalloonTextChar">
    <w:name w:val="Balloon Text Char"/>
    <w:basedOn w:val="ad"/>
    <w:locked/>
    <w:rsid w:val="00F706FB"/>
    <w:rPr>
      <w:rFonts w:ascii="Arial" w:eastAsia="新細明體" w:hAnsi="Arial"/>
      <w:kern w:val="2"/>
      <w:sz w:val="18"/>
      <w:szCs w:val="18"/>
      <w:lang w:val="en-US" w:eastAsia="zh-TW" w:bidi="ar-SA"/>
    </w:rPr>
  </w:style>
  <w:style w:type="character" w:customStyle="1" w:styleId="unnamed1">
    <w:name w:val="unnamed1"/>
    <w:basedOn w:val="ad"/>
    <w:rsid w:val="00F706FB"/>
  </w:style>
  <w:style w:type="paragraph" w:styleId="33">
    <w:name w:val="Body Text 3"/>
    <w:basedOn w:val="ac"/>
    <w:link w:val="34"/>
    <w:rsid w:val="00F706FB"/>
    <w:pPr>
      <w:spacing w:after="120"/>
    </w:pPr>
    <w:rPr>
      <w:rFonts w:ascii="Times New Roman" w:eastAsia="新細明體" w:hAnsi="Times New Roman" w:cs="Times New Roman"/>
      <w:sz w:val="16"/>
      <w:szCs w:val="16"/>
    </w:rPr>
  </w:style>
  <w:style w:type="character" w:customStyle="1" w:styleId="34">
    <w:name w:val="本文 3 字元"/>
    <w:basedOn w:val="ad"/>
    <w:link w:val="33"/>
    <w:rsid w:val="00F706FB"/>
    <w:rPr>
      <w:rFonts w:ascii="Times New Roman" w:eastAsia="新細明體" w:hAnsi="Times New Roman" w:cs="Times New Roman"/>
      <w:sz w:val="16"/>
      <w:szCs w:val="16"/>
    </w:rPr>
  </w:style>
  <w:style w:type="character" w:customStyle="1" w:styleId="st">
    <w:name w:val="st"/>
    <w:basedOn w:val="ad"/>
    <w:rsid w:val="00F706FB"/>
  </w:style>
  <w:style w:type="paragraph" w:customStyle="1" w:styleId="61">
    <w:name w:val="清單段落6"/>
    <w:basedOn w:val="ac"/>
    <w:rsid w:val="00F706FB"/>
    <w:pPr>
      <w:ind w:leftChars="200" w:left="480"/>
    </w:pPr>
    <w:rPr>
      <w:rFonts w:ascii="Calibri" w:eastAsia="新細明體" w:hAnsi="Calibri" w:cs="Times New Roman"/>
    </w:rPr>
  </w:style>
  <w:style w:type="character" w:styleId="afffff">
    <w:name w:val="Emphasis"/>
    <w:basedOn w:val="ad"/>
    <w:qFormat/>
    <w:rsid w:val="00F706FB"/>
    <w:rPr>
      <w:i/>
      <w:iCs/>
    </w:rPr>
  </w:style>
  <w:style w:type="character" w:customStyle="1" w:styleId="afffff0">
    <w:name w:val="資料來源 字元"/>
    <w:basedOn w:val="ad"/>
    <w:link w:val="afffff1"/>
    <w:uiPriority w:val="99"/>
    <w:locked/>
    <w:rsid w:val="00F706FB"/>
    <w:rPr>
      <w:rFonts w:eastAsia="標楷體" w:cs="Times New Roman"/>
      <w:sz w:val="26"/>
      <w:szCs w:val="26"/>
      <w:shd w:val="clear" w:color="auto" w:fill="FFFFFF"/>
    </w:rPr>
  </w:style>
  <w:style w:type="paragraph" w:customStyle="1" w:styleId="afffff1">
    <w:name w:val="資料來源"/>
    <w:basedOn w:val="ac"/>
    <w:link w:val="afffff0"/>
    <w:uiPriority w:val="99"/>
    <w:rsid w:val="00F706FB"/>
    <w:pPr>
      <w:shd w:val="clear" w:color="auto" w:fill="FFFFFF"/>
      <w:adjustRightInd w:val="0"/>
      <w:spacing w:before="60" w:after="60"/>
      <w:ind w:left="500" w:hangingChars="500" w:hanging="500"/>
      <w:jc w:val="both"/>
    </w:pPr>
    <w:rPr>
      <w:rFonts w:eastAsia="標楷體" w:cs="Times New Roman"/>
      <w:sz w:val="26"/>
      <w:szCs w:val="26"/>
    </w:rPr>
  </w:style>
  <w:style w:type="character" w:customStyle="1" w:styleId="afffff2">
    <w:name w:val="表的格式 字元"/>
    <w:basedOn w:val="ad"/>
    <w:link w:val="afffff3"/>
    <w:uiPriority w:val="99"/>
    <w:locked/>
    <w:rsid w:val="00F706FB"/>
    <w:rPr>
      <w:rFonts w:ascii="標楷體" w:eastAsia="標楷體" w:hAnsi="標楷體" w:cs="Times New Roman"/>
      <w:sz w:val="26"/>
      <w:szCs w:val="26"/>
    </w:rPr>
  </w:style>
  <w:style w:type="paragraph" w:customStyle="1" w:styleId="afffff3">
    <w:name w:val="表的格式"/>
    <w:basedOn w:val="aff3"/>
    <w:link w:val="afffff2"/>
    <w:uiPriority w:val="99"/>
    <w:rsid w:val="00F706FB"/>
    <w:pPr>
      <w:adjustRightInd w:val="0"/>
      <w:spacing w:before="60" w:after="60" w:line="360" w:lineRule="auto"/>
      <w:jc w:val="center"/>
    </w:pPr>
    <w:rPr>
      <w:rFonts w:ascii="標楷體" w:eastAsia="標楷體" w:hAnsi="標楷體" w:cs="Times New Roman"/>
      <w:sz w:val="26"/>
      <w:szCs w:val="26"/>
    </w:rPr>
  </w:style>
  <w:style w:type="paragraph" w:customStyle="1" w:styleId="afffff4">
    <w:name w:val="表格內容格式"/>
    <w:basedOn w:val="ac"/>
    <w:link w:val="afffff5"/>
    <w:uiPriority w:val="99"/>
    <w:rsid w:val="00F706FB"/>
    <w:pPr>
      <w:jc w:val="both"/>
    </w:pPr>
    <w:rPr>
      <w:rFonts w:ascii="Times New Roman" w:eastAsia="標楷體" w:hAnsi="Times New Roman" w:cs="Times New Roman"/>
      <w:sz w:val="26"/>
    </w:rPr>
  </w:style>
  <w:style w:type="character" w:customStyle="1" w:styleId="afffff5">
    <w:name w:val="表格內容格式 字元"/>
    <w:basedOn w:val="ad"/>
    <w:link w:val="afffff4"/>
    <w:uiPriority w:val="99"/>
    <w:locked/>
    <w:rsid w:val="00F706FB"/>
    <w:rPr>
      <w:rFonts w:ascii="Times New Roman" w:eastAsia="標楷體" w:hAnsi="Times New Roman" w:cs="Times New Roman"/>
      <w:sz w:val="26"/>
    </w:rPr>
  </w:style>
  <w:style w:type="character" w:customStyle="1" w:styleId="st1">
    <w:name w:val="st1"/>
    <w:rsid w:val="00F706FB"/>
  </w:style>
  <w:style w:type="paragraph" w:customStyle="1" w:styleId="110">
    <w:name w:val="清單段落11"/>
    <w:basedOn w:val="ac"/>
    <w:rsid w:val="00F706FB"/>
    <w:pPr>
      <w:ind w:leftChars="200" w:left="480"/>
    </w:pPr>
    <w:rPr>
      <w:rFonts w:ascii="Calibri" w:eastAsia="新細明體" w:hAnsi="Calibri" w:cs="Times New Roman"/>
    </w:rPr>
  </w:style>
  <w:style w:type="character" w:customStyle="1" w:styleId="t11b1">
    <w:name w:val="t11b1"/>
    <w:basedOn w:val="ad"/>
    <w:rsid w:val="00F706FB"/>
    <w:rPr>
      <w:rFonts w:ascii="Verdana" w:hAnsi="Verdana" w:hint="default"/>
      <w:b/>
      <w:bCs/>
      <w:sz w:val="22"/>
      <w:szCs w:val="22"/>
    </w:rPr>
  </w:style>
  <w:style w:type="paragraph" w:customStyle="1" w:styleId="text5">
    <w:name w:val="text5"/>
    <w:basedOn w:val="ac"/>
    <w:rsid w:val="00F706FB"/>
    <w:pPr>
      <w:widowControl/>
      <w:spacing w:before="100" w:beforeAutospacing="1" w:after="100" w:afterAutospacing="1" w:line="360" w:lineRule="atLeast"/>
    </w:pPr>
    <w:rPr>
      <w:rFonts w:ascii="Arial" w:eastAsia="新細明體" w:hAnsi="Arial" w:cs="Arial"/>
      <w:color w:val="333333"/>
      <w:spacing w:val="15"/>
      <w:kern w:val="0"/>
      <w:sz w:val="23"/>
      <w:szCs w:val="23"/>
    </w:rPr>
  </w:style>
  <w:style w:type="paragraph" w:customStyle="1" w:styleId="afffff6">
    <w:name w:val="英文文獻"/>
    <w:basedOn w:val="ac"/>
    <w:autoRedefine/>
    <w:qFormat/>
    <w:rsid w:val="00F706FB"/>
    <w:pPr>
      <w:snapToGrid w:val="0"/>
      <w:spacing w:line="494" w:lineRule="exact"/>
      <w:ind w:left="720" w:hangingChars="300" w:hanging="720"/>
    </w:pPr>
    <w:rPr>
      <w:rFonts w:ascii="Times New Roman" w:eastAsia="標楷體" w:hAnsi="Times New Roman" w:cs="Times New Roman"/>
      <w:szCs w:val="24"/>
    </w:rPr>
  </w:style>
  <w:style w:type="character" w:customStyle="1" w:styleId="ext">
    <w:name w:val="ext"/>
    <w:basedOn w:val="ad"/>
    <w:rsid w:val="00F706FB"/>
  </w:style>
  <w:style w:type="character" w:customStyle="1" w:styleId="citation">
    <w:name w:val="citation"/>
    <w:basedOn w:val="ad"/>
    <w:rsid w:val="00F706FB"/>
  </w:style>
  <w:style w:type="character" w:customStyle="1" w:styleId="printonly">
    <w:name w:val="printonly"/>
    <w:basedOn w:val="ad"/>
    <w:rsid w:val="00F706FB"/>
  </w:style>
  <w:style w:type="character" w:customStyle="1" w:styleId="etde1">
    <w:name w:val="etd_e1"/>
    <w:basedOn w:val="ad"/>
    <w:rsid w:val="00F706FB"/>
    <w:rPr>
      <w:color w:val="488AC6"/>
    </w:rPr>
  </w:style>
  <w:style w:type="character" w:customStyle="1" w:styleId="url">
    <w:name w:val="url"/>
    <w:basedOn w:val="ad"/>
    <w:rsid w:val="00F706FB"/>
  </w:style>
  <w:style w:type="paragraph" w:customStyle="1" w:styleId="405743070F184DAA9B184050CB2DAEE8">
    <w:name w:val="405743070F184DAA9B184050CB2DAEE8"/>
    <w:rsid w:val="00F706FB"/>
    <w:pPr>
      <w:spacing w:after="200" w:line="276" w:lineRule="auto"/>
    </w:pPr>
    <w:rPr>
      <w:rFonts w:ascii="Calibri" w:eastAsia="新細明體" w:hAnsi="Calibri" w:cs="Times New Roman"/>
      <w:kern w:val="0"/>
      <w:sz w:val="22"/>
      <w:lang w:eastAsia="en-US"/>
    </w:rPr>
  </w:style>
  <w:style w:type="character" w:styleId="HTML">
    <w:name w:val="HTML Cite"/>
    <w:basedOn w:val="ad"/>
    <w:uiPriority w:val="99"/>
    <w:unhideWhenUsed/>
    <w:rsid w:val="00F706FB"/>
    <w:rPr>
      <w:i w:val="0"/>
      <w:iCs w:val="0"/>
      <w:color w:val="009933"/>
    </w:rPr>
  </w:style>
  <w:style w:type="paragraph" w:customStyle="1" w:styleId="afffff7">
    <w:name w:val="圖標籤"/>
    <w:basedOn w:val="ac"/>
    <w:qFormat/>
    <w:rsid w:val="00F706FB"/>
    <w:pPr>
      <w:spacing w:before="100" w:beforeAutospacing="1" w:after="100" w:afterAutospacing="1" w:line="360" w:lineRule="auto"/>
      <w:ind w:firstLineChars="200" w:firstLine="520"/>
      <w:jc w:val="center"/>
    </w:pPr>
    <w:rPr>
      <w:rFonts w:ascii="Times New Roman" w:eastAsia="標楷體" w:hAnsi="Times New Roman" w:cs="Times New Roman"/>
      <w:sz w:val="26"/>
      <w:szCs w:val="26"/>
    </w:rPr>
  </w:style>
  <w:style w:type="character" w:customStyle="1" w:styleId="email">
    <w:name w:val="email"/>
    <w:basedOn w:val="ad"/>
    <w:rsid w:val="00F706FB"/>
  </w:style>
  <w:style w:type="paragraph" w:customStyle="1" w:styleId="1b">
    <w:name w:val="內文1"/>
    <w:basedOn w:val="ac"/>
    <w:link w:val="1c"/>
    <w:qFormat/>
    <w:rsid w:val="00F706FB"/>
    <w:pPr>
      <w:tabs>
        <w:tab w:val="left" w:pos="2370"/>
      </w:tabs>
      <w:snapToGrid w:val="0"/>
      <w:jc w:val="center"/>
    </w:pPr>
    <w:rPr>
      <w:rFonts w:ascii="標楷體" w:eastAsia="標楷體" w:hAnsi="標楷體" w:cs="Times New Roman"/>
      <w:color w:val="000000"/>
      <w:sz w:val="28"/>
      <w:szCs w:val="28"/>
    </w:rPr>
  </w:style>
  <w:style w:type="character" w:customStyle="1" w:styleId="1c">
    <w:name w:val="內文1 字元"/>
    <w:basedOn w:val="ad"/>
    <w:link w:val="1b"/>
    <w:rsid w:val="00F706FB"/>
    <w:rPr>
      <w:rFonts w:ascii="標楷體" w:eastAsia="標楷體" w:hAnsi="標楷體" w:cs="Times New Roman"/>
      <w:color w:val="000000"/>
      <w:sz w:val="28"/>
      <w:szCs w:val="28"/>
    </w:rPr>
  </w:style>
  <w:style w:type="paragraph" w:customStyle="1" w:styleId="mbody">
    <w:name w:val="mbody"/>
    <w:basedOn w:val="ac"/>
    <w:rsid w:val="00F706FB"/>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d"/>
    <w:rsid w:val="00F706FB"/>
  </w:style>
  <w:style w:type="paragraph" w:customStyle="1" w:styleId="afffff8">
    <w:name w:val="文章 字元 字元"/>
    <w:basedOn w:val="ac"/>
    <w:autoRedefine/>
    <w:rsid w:val="00F706FB"/>
    <w:pPr>
      <w:widowControl/>
      <w:adjustRightInd w:val="0"/>
      <w:snapToGrid w:val="0"/>
    </w:pPr>
    <w:rPr>
      <w:rFonts w:ascii="Times New Roman" w:eastAsia="標楷體" w:hAnsi="Times New Roman" w:cs="Times New Roman"/>
      <w:color w:val="000000"/>
      <w:kern w:val="0"/>
      <w:szCs w:val="24"/>
      <w:lang w:eastAsia="en-US" w:bidi="en-US"/>
    </w:rPr>
  </w:style>
  <w:style w:type="character" w:customStyle="1" w:styleId="afffff9">
    <w:name w:val="文章 字元 字元 字元"/>
    <w:rsid w:val="00F706FB"/>
    <w:rPr>
      <w:rFonts w:eastAsia="標楷體"/>
      <w:kern w:val="2"/>
      <w:sz w:val="28"/>
      <w:szCs w:val="24"/>
      <w:lang w:val="en-US" w:eastAsia="zh-TW" w:bidi="ar-SA"/>
    </w:rPr>
  </w:style>
  <w:style w:type="character" w:customStyle="1" w:styleId="99">
    <w:name w:val="99表 字元 字元"/>
    <w:rsid w:val="00F706FB"/>
    <w:rPr>
      <w:rFonts w:eastAsia="標楷體"/>
      <w:kern w:val="2"/>
      <w:sz w:val="24"/>
      <w:szCs w:val="24"/>
      <w:lang w:val="en-US" w:eastAsia="zh-TW" w:bidi="ar-SA"/>
    </w:rPr>
  </w:style>
  <w:style w:type="character" w:customStyle="1" w:styleId="uficommentbody">
    <w:name w:val="uficommentbody"/>
    <w:basedOn w:val="ad"/>
    <w:rsid w:val="00F706FB"/>
  </w:style>
  <w:style w:type="paragraph" w:customStyle="1" w:styleId="xl33">
    <w:name w:val="xl33"/>
    <w:basedOn w:val="ac"/>
    <w:rsid w:val="00F706FB"/>
    <w:pPr>
      <w:widowControl/>
      <w:pBdr>
        <w:bottom w:val="single" w:sz="4" w:space="0" w:color="auto"/>
      </w:pBdr>
      <w:spacing w:before="100" w:beforeAutospacing="1" w:after="100" w:afterAutospacing="1"/>
      <w:jc w:val="center"/>
    </w:pPr>
    <w:rPr>
      <w:rFonts w:ascii="Arial Unicode MS" w:eastAsia="Arial Unicode MS" w:hAnsi="Arial Unicode MS" w:cs="Times New Roman"/>
      <w:kern w:val="0"/>
      <w:szCs w:val="24"/>
      <w:lang w:eastAsia="en-US" w:bidi="en-US"/>
    </w:rPr>
  </w:style>
  <w:style w:type="paragraph" w:styleId="26">
    <w:name w:val="Body Text 2"/>
    <w:basedOn w:val="ac"/>
    <w:link w:val="27"/>
    <w:unhideWhenUsed/>
    <w:rsid w:val="00F706FB"/>
    <w:pPr>
      <w:widowControl/>
      <w:spacing w:after="120" w:line="480" w:lineRule="auto"/>
    </w:pPr>
    <w:rPr>
      <w:rFonts w:ascii="Calibri" w:eastAsia="新細明體" w:hAnsi="Calibri" w:cs="Times New Roman"/>
      <w:szCs w:val="24"/>
    </w:rPr>
  </w:style>
  <w:style w:type="character" w:customStyle="1" w:styleId="27">
    <w:name w:val="本文 2 字元"/>
    <w:basedOn w:val="ad"/>
    <w:link w:val="26"/>
    <w:rsid w:val="00F706FB"/>
    <w:rPr>
      <w:rFonts w:ascii="Calibri" w:eastAsia="新細明體" w:hAnsi="Calibri" w:cs="Times New Roman"/>
      <w:szCs w:val="24"/>
    </w:rPr>
  </w:style>
  <w:style w:type="paragraph" w:customStyle="1" w:styleId="afffffa">
    <w:name w:val="國土內文"/>
    <w:basedOn w:val="ac"/>
    <w:autoRedefine/>
    <w:rsid w:val="00F706FB"/>
    <w:pPr>
      <w:widowControl/>
      <w:snapToGrid w:val="0"/>
      <w:ind w:firstLineChars="200" w:firstLine="400"/>
    </w:pPr>
    <w:rPr>
      <w:rFonts w:ascii="細明體" w:eastAsia="細明體" w:hAnsi="標楷體" w:cs="Times New Roman"/>
      <w:color w:val="000000"/>
      <w:kern w:val="0"/>
      <w:sz w:val="20"/>
      <w:szCs w:val="20"/>
      <w:lang w:eastAsia="en-US" w:bidi="en-US"/>
    </w:rPr>
  </w:style>
  <w:style w:type="paragraph" w:customStyle="1" w:styleId="table">
    <w:name w:val="論文table"/>
    <w:basedOn w:val="35"/>
    <w:rsid w:val="00F706FB"/>
    <w:pPr>
      <w:tabs>
        <w:tab w:val="left" w:pos="6120"/>
      </w:tabs>
      <w:spacing w:beforeLines="50" w:after="0"/>
      <w:ind w:leftChars="0" w:left="0"/>
      <w:jc w:val="center"/>
    </w:pPr>
    <w:rPr>
      <w:rFonts w:ascii="Times New Roman" w:hAnsi="Times New Roman"/>
      <w:b/>
      <w:bCs/>
      <w:sz w:val="24"/>
      <w:szCs w:val="20"/>
      <w:lang w:val="en-GB"/>
    </w:rPr>
  </w:style>
  <w:style w:type="paragraph" w:styleId="35">
    <w:name w:val="Body Text Indent 3"/>
    <w:basedOn w:val="ac"/>
    <w:link w:val="36"/>
    <w:unhideWhenUsed/>
    <w:rsid w:val="00F706FB"/>
    <w:pPr>
      <w:widowControl/>
      <w:spacing w:after="120"/>
      <w:ind w:leftChars="200" w:left="480"/>
    </w:pPr>
    <w:rPr>
      <w:rFonts w:ascii="Calibri" w:eastAsia="新細明體" w:hAnsi="Calibri" w:cs="Times New Roman"/>
      <w:sz w:val="16"/>
      <w:szCs w:val="16"/>
    </w:rPr>
  </w:style>
  <w:style w:type="character" w:customStyle="1" w:styleId="36">
    <w:name w:val="本文縮排 3 字元"/>
    <w:basedOn w:val="ad"/>
    <w:link w:val="35"/>
    <w:rsid w:val="00F706FB"/>
    <w:rPr>
      <w:rFonts w:ascii="Calibri" w:eastAsia="新細明體" w:hAnsi="Calibri" w:cs="Times New Roman"/>
      <w:sz w:val="16"/>
      <w:szCs w:val="16"/>
    </w:rPr>
  </w:style>
  <w:style w:type="paragraph" w:customStyle="1" w:styleId="LUKE">
    <w:name w:val="表(LUKE)"/>
    <w:basedOn w:val="ac"/>
    <w:rsid w:val="00F706FB"/>
    <w:pPr>
      <w:widowControl/>
      <w:spacing w:line="480" w:lineRule="exact"/>
      <w:ind w:firstLineChars="200" w:firstLine="560"/>
      <w:jc w:val="center"/>
    </w:pPr>
    <w:rPr>
      <w:rFonts w:ascii="標楷體" w:eastAsia="標楷體" w:hAnsi="Times New Roman" w:cs="Times New Roman"/>
      <w:color w:val="000000"/>
      <w:kern w:val="0"/>
      <w:sz w:val="28"/>
      <w:szCs w:val="32"/>
      <w:lang w:eastAsia="en-US" w:bidi="en-US"/>
    </w:rPr>
  </w:style>
  <w:style w:type="paragraph" w:customStyle="1" w:styleId="afffffb">
    <w:name w:val="表格"/>
    <w:basedOn w:val="ac"/>
    <w:link w:val="afffffc"/>
    <w:rsid w:val="00F706FB"/>
    <w:pPr>
      <w:widowControl/>
      <w:adjustRightInd w:val="0"/>
      <w:spacing w:line="400" w:lineRule="atLeast"/>
      <w:jc w:val="both"/>
      <w:textAlignment w:val="baseline"/>
    </w:pPr>
    <w:rPr>
      <w:rFonts w:ascii="華康中楷體" w:eastAsia="華康中楷體" w:hAnsi="Times New Roman" w:cs="Times New Roman"/>
      <w:kern w:val="0"/>
      <w:sz w:val="20"/>
      <w:szCs w:val="20"/>
      <w:lang w:eastAsia="en-US" w:bidi="en-US"/>
    </w:rPr>
  </w:style>
  <w:style w:type="paragraph" w:customStyle="1" w:styleId="afffffd">
    <w:name w:val="圖表標題"/>
    <w:basedOn w:val="ac"/>
    <w:rsid w:val="00F706FB"/>
    <w:pPr>
      <w:widowControl/>
      <w:tabs>
        <w:tab w:val="left" w:pos="10680"/>
      </w:tabs>
      <w:spacing w:line="240" w:lineRule="atLeast"/>
      <w:jc w:val="center"/>
    </w:pPr>
    <w:rPr>
      <w:rFonts w:ascii="Times New Roman" w:eastAsia="標楷體" w:hAnsi="Times New Roman" w:cs="Times New Roman"/>
      <w:kern w:val="0"/>
      <w:szCs w:val="20"/>
      <w:lang w:eastAsia="en-US" w:bidi="en-US"/>
    </w:rPr>
  </w:style>
  <w:style w:type="character" w:customStyle="1" w:styleId="unnamed11">
    <w:name w:val="unnamed11"/>
    <w:basedOn w:val="ad"/>
    <w:rsid w:val="00F706FB"/>
    <w:rPr>
      <w:rFonts w:ascii="新細明體" w:eastAsia="新細明體"/>
      <w:i w:val="0"/>
      <w:iCs w:val="0"/>
      <w:strike w:val="0"/>
      <w:dstrike w:val="0"/>
      <w:color w:val="000000"/>
      <w:sz w:val="20"/>
      <w:szCs w:val="20"/>
      <w:u w:val="none"/>
      <w:effect w:val="none"/>
    </w:rPr>
  </w:style>
  <w:style w:type="paragraph" w:customStyle="1" w:styleId="insize12">
    <w:name w:val="in_size12"/>
    <w:basedOn w:val="ac"/>
    <w:rsid w:val="00F706FB"/>
    <w:pPr>
      <w:widowControl/>
      <w:spacing w:before="100" w:beforeAutospacing="1" w:after="100" w:afterAutospacing="1" w:line="207" w:lineRule="atLeast"/>
    </w:pPr>
    <w:rPr>
      <w:rFonts w:ascii="Verdana" w:eastAsia="新細明體" w:hAnsi="Verdana" w:cs="新細明體"/>
      <w:color w:val="000000"/>
      <w:kern w:val="0"/>
      <w:sz w:val="15"/>
      <w:szCs w:val="15"/>
      <w:lang w:eastAsia="en-US" w:bidi="en-US"/>
    </w:rPr>
  </w:style>
  <w:style w:type="paragraph" w:styleId="afffffe">
    <w:name w:val="Title"/>
    <w:basedOn w:val="ac"/>
    <w:next w:val="ac"/>
    <w:link w:val="affffff"/>
    <w:qFormat/>
    <w:rsid w:val="00F706FB"/>
    <w:pPr>
      <w:widowControl/>
      <w:spacing w:before="240" w:after="60"/>
      <w:jc w:val="center"/>
      <w:outlineLvl w:val="0"/>
    </w:pPr>
    <w:rPr>
      <w:rFonts w:ascii="Cambria" w:eastAsia="新細明體" w:hAnsi="Cambria" w:cs="Times New Roman"/>
      <w:b/>
      <w:bCs/>
      <w:kern w:val="28"/>
      <w:sz w:val="32"/>
      <w:szCs w:val="32"/>
      <w:lang w:eastAsia="en-US" w:bidi="en-US"/>
    </w:rPr>
  </w:style>
  <w:style w:type="character" w:customStyle="1" w:styleId="affffff">
    <w:name w:val="標題 字元"/>
    <w:basedOn w:val="ad"/>
    <w:link w:val="afffffe"/>
    <w:rsid w:val="00F706FB"/>
    <w:rPr>
      <w:rFonts w:ascii="Cambria" w:eastAsia="新細明體" w:hAnsi="Cambria" w:cs="Times New Roman"/>
      <w:b/>
      <w:bCs/>
      <w:kern w:val="28"/>
      <w:sz w:val="32"/>
      <w:szCs w:val="32"/>
      <w:lang w:eastAsia="en-US" w:bidi="en-US"/>
    </w:rPr>
  </w:style>
  <w:style w:type="paragraph" w:styleId="affffff0">
    <w:name w:val="Subtitle"/>
    <w:basedOn w:val="ac"/>
    <w:next w:val="ac"/>
    <w:link w:val="affffff1"/>
    <w:qFormat/>
    <w:rsid w:val="00F706FB"/>
    <w:pPr>
      <w:widowControl/>
      <w:spacing w:after="60"/>
      <w:jc w:val="center"/>
      <w:outlineLvl w:val="1"/>
    </w:pPr>
    <w:rPr>
      <w:rFonts w:ascii="Cambria" w:eastAsia="新細明體" w:hAnsi="Cambria" w:cs="Times New Roman"/>
      <w:kern w:val="0"/>
      <w:szCs w:val="24"/>
      <w:lang w:eastAsia="en-US" w:bidi="en-US"/>
    </w:rPr>
  </w:style>
  <w:style w:type="character" w:customStyle="1" w:styleId="affffff1">
    <w:name w:val="副標題 字元"/>
    <w:basedOn w:val="ad"/>
    <w:link w:val="affffff0"/>
    <w:rsid w:val="00F706FB"/>
    <w:rPr>
      <w:rFonts w:ascii="Cambria" w:eastAsia="新細明體" w:hAnsi="Cambria" w:cs="Times New Roman"/>
      <w:kern w:val="0"/>
      <w:szCs w:val="24"/>
      <w:lang w:eastAsia="en-US" w:bidi="en-US"/>
    </w:rPr>
  </w:style>
  <w:style w:type="paragraph" w:styleId="affffff2">
    <w:name w:val="Quote"/>
    <w:basedOn w:val="ac"/>
    <w:next w:val="ac"/>
    <w:link w:val="affffff3"/>
    <w:uiPriority w:val="29"/>
    <w:qFormat/>
    <w:rsid w:val="00F706FB"/>
    <w:pPr>
      <w:widowControl/>
    </w:pPr>
    <w:rPr>
      <w:rFonts w:ascii="Calibri" w:eastAsia="新細明體" w:hAnsi="Calibri" w:cs="Times New Roman"/>
      <w:i/>
      <w:kern w:val="0"/>
      <w:szCs w:val="24"/>
      <w:lang w:eastAsia="en-US" w:bidi="en-US"/>
    </w:rPr>
  </w:style>
  <w:style w:type="character" w:customStyle="1" w:styleId="affffff3">
    <w:name w:val="引文 字元"/>
    <w:basedOn w:val="ad"/>
    <w:link w:val="affffff2"/>
    <w:uiPriority w:val="29"/>
    <w:rsid w:val="00F706FB"/>
    <w:rPr>
      <w:rFonts w:ascii="Calibri" w:eastAsia="新細明體" w:hAnsi="Calibri" w:cs="Times New Roman"/>
      <w:i/>
      <w:kern w:val="0"/>
      <w:szCs w:val="24"/>
      <w:lang w:eastAsia="en-US" w:bidi="en-US"/>
    </w:rPr>
  </w:style>
  <w:style w:type="paragraph" w:styleId="affffff4">
    <w:name w:val="Intense Quote"/>
    <w:basedOn w:val="ac"/>
    <w:next w:val="ac"/>
    <w:link w:val="affffff5"/>
    <w:uiPriority w:val="30"/>
    <w:qFormat/>
    <w:rsid w:val="00F706FB"/>
    <w:pPr>
      <w:widowControl/>
      <w:ind w:left="720" w:right="720"/>
    </w:pPr>
    <w:rPr>
      <w:rFonts w:ascii="Calibri" w:eastAsia="新細明體" w:hAnsi="Calibri" w:cs="Times New Roman"/>
      <w:b/>
      <w:i/>
      <w:kern w:val="0"/>
      <w:lang w:eastAsia="en-US" w:bidi="en-US"/>
    </w:rPr>
  </w:style>
  <w:style w:type="character" w:customStyle="1" w:styleId="affffff5">
    <w:name w:val="鮮明引文 字元"/>
    <w:basedOn w:val="ad"/>
    <w:link w:val="affffff4"/>
    <w:uiPriority w:val="30"/>
    <w:rsid w:val="00F706FB"/>
    <w:rPr>
      <w:rFonts w:ascii="Calibri" w:eastAsia="新細明體" w:hAnsi="Calibri" w:cs="Times New Roman"/>
      <w:b/>
      <w:i/>
      <w:kern w:val="0"/>
      <w:lang w:eastAsia="en-US" w:bidi="en-US"/>
    </w:rPr>
  </w:style>
  <w:style w:type="character" w:styleId="affffff6">
    <w:name w:val="Intense Emphasis"/>
    <w:basedOn w:val="ad"/>
    <w:uiPriority w:val="21"/>
    <w:qFormat/>
    <w:rsid w:val="00F706FB"/>
    <w:rPr>
      <w:b/>
      <w:i/>
      <w:sz w:val="24"/>
      <w:szCs w:val="24"/>
      <w:u w:val="single"/>
    </w:rPr>
  </w:style>
  <w:style w:type="character" w:styleId="affffff7">
    <w:name w:val="Subtle Reference"/>
    <w:basedOn w:val="ad"/>
    <w:uiPriority w:val="31"/>
    <w:qFormat/>
    <w:rsid w:val="00F706FB"/>
    <w:rPr>
      <w:sz w:val="24"/>
      <w:szCs w:val="24"/>
      <w:u w:val="single"/>
    </w:rPr>
  </w:style>
  <w:style w:type="character" w:styleId="affffff8">
    <w:name w:val="Intense Reference"/>
    <w:basedOn w:val="ad"/>
    <w:uiPriority w:val="32"/>
    <w:qFormat/>
    <w:rsid w:val="00F706FB"/>
    <w:rPr>
      <w:b/>
      <w:sz w:val="24"/>
      <w:u w:val="single"/>
    </w:rPr>
  </w:style>
  <w:style w:type="character" w:styleId="affffff9">
    <w:name w:val="Book Title"/>
    <w:basedOn w:val="ad"/>
    <w:uiPriority w:val="33"/>
    <w:qFormat/>
    <w:rsid w:val="00F706FB"/>
    <w:rPr>
      <w:rFonts w:ascii="Cambria" w:eastAsia="新細明體" w:hAnsi="Cambria"/>
      <w:b/>
      <w:i/>
      <w:sz w:val="24"/>
      <w:szCs w:val="24"/>
    </w:rPr>
  </w:style>
  <w:style w:type="character" w:customStyle="1" w:styleId="longtext">
    <w:name w:val="long_text"/>
    <w:rsid w:val="00F706FB"/>
    <w:rPr>
      <w:rFonts w:cs="Times New Roman"/>
    </w:rPr>
  </w:style>
  <w:style w:type="paragraph" w:customStyle="1" w:styleId="4-">
    <w:name w:val="樣式4-表"/>
    <w:basedOn w:val="ac"/>
    <w:rsid w:val="00F706FB"/>
    <w:pPr>
      <w:spacing w:line="360" w:lineRule="auto"/>
      <w:jc w:val="center"/>
    </w:pPr>
    <w:rPr>
      <w:rFonts w:ascii="Times New Roman" w:eastAsia="標楷體" w:hAnsi="Times New Roman" w:cs="Times New Roman"/>
      <w:szCs w:val="24"/>
    </w:rPr>
  </w:style>
  <w:style w:type="character" w:customStyle="1" w:styleId="apple-style-span">
    <w:name w:val="apple-style-span"/>
    <w:uiPriority w:val="99"/>
    <w:rsid w:val="00F706FB"/>
    <w:rPr>
      <w:rFonts w:cs="Times New Roman"/>
    </w:rPr>
  </w:style>
  <w:style w:type="paragraph" w:customStyle="1" w:styleId="1-">
    <w:name w:val="樣式1-章"/>
    <w:basedOn w:val="ac"/>
    <w:rsid w:val="00F706FB"/>
    <w:pPr>
      <w:spacing w:line="360" w:lineRule="auto"/>
      <w:jc w:val="center"/>
    </w:pPr>
    <w:rPr>
      <w:rFonts w:ascii="Times New Roman" w:eastAsia="標楷體" w:hAnsi="Times New Roman" w:cs="Times New Roman"/>
      <w:b/>
      <w:sz w:val="32"/>
      <w:szCs w:val="32"/>
    </w:rPr>
  </w:style>
  <w:style w:type="paragraph" w:customStyle="1" w:styleId="2-">
    <w:name w:val="樣式2-節"/>
    <w:basedOn w:val="ac"/>
    <w:rsid w:val="00F706FB"/>
    <w:pPr>
      <w:spacing w:line="360" w:lineRule="auto"/>
      <w:jc w:val="both"/>
    </w:pPr>
    <w:rPr>
      <w:rFonts w:ascii="Times New Roman" w:eastAsia="標楷體" w:hAnsi="Times New Roman" w:cs="Times New Roman"/>
      <w:b/>
      <w:sz w:val="32"/>
      <w:szCs w:val="32"/>
    </w:rPr>
  </w:style>
  <w:style w:type="paragraph" w:customStyle="1" w:styleId="ecxmsonormal">
    <w:name w:val="ecxmsonormal"/>
    <w:basedOn w:val="ac"/>
    <w:rsid w:val="00F706FB"/>
    <w:pPr>
      <w:widowControl/>
      <w:ind w:left="180" w:right="180"/>
    </w:pPr>
    <w:rPr>
      <w:rFonts w:ascii="新細明體" w:eastAsia="新細明體" w:hAnsi="新細明體" w:cs="新細明體"/>
      <w:kern w:val="0"/>
      <w:szCs w:val="24"/>
    </w:rPr>
  </w:style>
  <w:style w:type="paragraph" w:customStyle="1" w:styleId="yiv1187798650msonormal">
    <w:name w:val="yiv1187798650msonormal"/>
    <w:basedOn w:val="ac"/>
    <w:rsid w:val="00F706FB"/>
    <w:pPr>
      <w:widowControl/>
      <w:spacing w:before="100" w:beforeAutospacing="1" w:after="100" w:afterAutospacing="1"/>
    </w:pPr>
    <w:rPr>
      <w:rFonts w:ascii="新細明體" w:eastAsia="新細明體" w:hAnsi="新細明體" w:cs="新細明體"/>
      <w:kern w:val="0"/>
      <w:szCs w:val="24"/>
    </w:rPr>
  </w:style>
  <w:style w:type="numbering" w:customStyle="1" w:styleId="1d">
    <w:name w:val="無清單1"/>
    <w:next w:val="af"/>
    <w:uiPriority w:val="99"/>
    <w:semiHidden/>
    <w:unhideWhenUsed/>
    <w:rsid w:val="00F706FB"/>
  </w:style>
  <w:style w:type="paragraph" w:customStyle="1" w:styleId="71">
    <w:name w:val="清單段落7"/>
    <w:basedOn w:val="ac"/>
    <w:rsid w:val="00F706FB"/>
    <w:pPr>
      <w:adjustRightInd w:val="0"/>
      <w:spacing w:line="360" w:lineRule="atLeast"/>
      <w:ind w:leftChars="200" w:left="480"/>
      <w:textAlignment w:val="baseline"/>
    </w:pPr>
    <w:rPr>
      <w:rFonts w:ascii="Times New Roman" w:eastAsia="細明體" w:hAnsi="Times New Roman" w:cs="Times New Roman"/>
      <w:kern w:val="0"/>
      <w:szCs w:val="20"/>
    </w:rPr>
  </w:style>
  <w:style w:type="character" w:styleId="HTML0">
    <w:name w:val="HTML Typewriter"/>
    <w:basedOn w:val="ad"/>
    <w:uiPriority w:val="99"/>
    <w:semiHidden/>
    <w:rsid w:val="00F706FB"/>
    <w:rPr>
      <w:rFonts w:ascii="細明體" w:eastAsia="細明體" w:hAnsi="細明體" w:cs="Courier New"/>
      <w:sz w:val="24"/>
      <w:szCs w:val="24"/>
    </w:rPr>
  </w:style>
  <w:style w:type="paragraph" w:customStyle="1" w:styleId="affffffa">
    <w:name w:val="表格格式"/>
    <w:basedOn w:val="ac"/>
    <w:qFormat/>
    <w:rsid w:val="00F706FB"/>
    <w:pPr>
      <w:spacing w:line="240" w:lineRule="atLeast"/>
      <w:jc w:val="center"/>
    </w:pPr>
    <w:rPr>
      <w:rFonts w:ascii="Times New Roman" w:eastAsia="BiauKai" w:hAnsi="Times New Roman" w:cs="Times New Roman"/>
      <w:sz w:val="20"/>
      <w:szCs w:val="26"/>
    </w:rPr>
  </w:style>
  <w:style w:type="paragraph" w:styleId="affffffb">
    <w:name w:val="Revision"/>
    <w:hidden/>
    <w:uiPriority w:val="99"/>
    <w:semiHidden/>
    <w:rsid w:val="00F706FB"/>
    <w:rPr>
      <w:rFonts w:ascii="Times New Roman" w:eastAsia="BiauKai" w:hAnsi="Times New Roman"/>
      <w:sz w:val="20"/>
      <w:szCs w:val="24"/>
    </w:rPr>
  </w:style>
  <w:style w:type="paragraph" w:styleId="42">
    <w:name w:val="toc 4"/>
    <w:basedOn w:val="ac"/>
    <w:next w:val="ac"/>
    <w:autoRedefine/>
    <w:uiPriority w:val="39"/>
    <w:unhideWhenUsed/>
    <w:rsid w:val="00F706FB"/>
    <w:pPr>
      <w:spacing w:line="360" w:lineRule="atLeast"/>
      <w:ind w:leftChars="600" w:left="1440" w:firstLineChars="200" w:firstLine="200"/>
      <w:jc w:val="both"/>
    </w:pPr>
    <w:rPr>
      <w:rFonts w:ascii="Times New Roman" w:eastAsia="BiauKai" w:hAnsi="Times New Roman"/>
      <w:sz w:val="20"/>
      <w:szCs w:val="24"/>
    </w:rPr>
  </w:style>
  <w:style w:type="paragraph" w:styleId="52">
    <w:name w:val="toc 5"/>
    <w:basedOn w:val="ac"/>
    <w:next w:val="ac"/>
    <w:autoRedefine/>
    <w:uiPriority w:val="39"/>
    <w:unhideWhenUsed/>
    <w:rsid w:val="00F706FB"/>
    <w:pPr>
      <w:spacing w:line="360" w:lineRule="atLeast"/>
      <w:ind w:leftChars="800" w:left="1920" w:firstLineChars="200" w:firstLine="200"/>
      <w:jc w:val="both"/>
    </w:pPr>
    <w:rPr>
      <w:rFonts w:ascii="Times New Roman" w:eastAsia="BiauKai" w:hAnsi="Times New Roman"/>
      <w:sz w:val="20"/>
      <w:szCs w:val="24"/>
    </w:rPr>
  </w:style>
  <w:style w:type="paragraph" w:styleId="62">
    <w:name w:val="toc 6"/>
    <w:basedOn w:val="ac"/>
    <w:next w:val="ac"/>
    <w:autoRedefine/>
    <w:uiPriority w:val="39"/>
    <w:unhideWhenUsed/>
    <w:rsid w:val="00F706FB"/>
    <w:pPr>
      <w:spacing w:line="360" w:lineRule="atLeast"/>
      <w:ind w:leftChars="1000" w:left="2400" w:firstLineChars="200" w:firstLine="200"/>
      <w:jc w:val="both"/>
    </w:pPr>
    <w:rPr>
      <w:rFonts w:ascii="Times New Roman" w:eastAsia="BiauKai" w:hAnsi="Times New Roman"/>
      <w:sz w:val="20"/>
      <w:szCs w:val="24"/>
    </w:rPr>
  </w:style>
  <w:style w:type="paragraph" w:styleId="72">
    <w:name w:val="toc 7"/>
    <w:basedOn w:val="ac"/>
    <w:next w:val="ac"/>
    <w:autoRedefine/>
    <w:uiPriority w:val="39"/>
    <w:unhideWhenUsed/>
    <w:rsid w:val="00F706FB"/>
    <w:pPr>
      <w:spacing w:line="360" w:lineRule="atLeast"/>
      <w:ind w:leftChars="1200" w:left="2880" w:firstLineChars="200" w:firstLine="200"/>
      <w:jc w:val="both"/>
    </w:pPr>
    <w:rPr>
      <w:rFonts w:ascii="Times New Roman" w:eastAsia="BiauKai" w:hAnsi="Times New Roman"/>
      <w:sz w:val="20"/>
      <w:szCs w:val="24"/>
    </w:rPr>
  </w:style>
  <w:style w:type="paragraph" w:styleId="81">
    <w:name w:val="toc 8"/>
    <w:basedOn w:val="ac"/>
    <w:next w:val="ac"/>
    <w:autoRedefine/>
    <w:uiPriority w:val="39"/>
    <w:unhideWhenUsed/>
    <w:rsid w:val="00F706FB"/>
    <w:pPr>
      <w:spacing w:line="360" w:lineRule="atLeast"/>
      <w:ind w:leftChars="1400" w:left="3360" w:firstLineChars="200" w:firstLine="200"/>
      <w:jc w:val="both"/>
    </w:pPr>
    <w:rPr>
      <w:rFonts w:ascii="Times New Roman" w:eastAsia="BiauKai" w:hAnsi="Times New Roman"/>
      <w:sz w:val="20"/>
      <w:szCs w:val="24"/>
    </w:rPr>
  </w:style>
  <w:style w:type="paragraph" w:styleId="91">
    <w:name w:val="toc 9"/>
    <w:basedOn w:val="ac"/>
    <w:next w:val="ac"/>
    <w:autoRedefine/>
    <w:uiPriority w:val="39"/>
    <w:unhideWhenUsed/>
    <w:rsid w:val="00F706FB"/>
    <w:pPr>
      <w:spacing w:line="360" w:lineRule="atLeast"/>
      <w:ind w:leftChars="1600" w:left="3840" w:firstLineChars="200" w:firstLine="200"/>
      <w:jc w:val="both"/>
    </w:pPr>
    <w:rPr>
      <w:rFonts w:ascii="Times New Roman" w:eastAsia="BiauKai" w:hAnsi="Times New Roman"/>
      <w:sz w:val="20"/>
      <w:szCs w:val="24"/>
    </w:rPr>
  </w:style>
  <w:style w:type="paragraph" w:customStyle="1" w:styleId="a6">
    <w:name w:val="文獻"/>
    <w:basedOn w:val="af9"/>
    <w:qFormat/>
    <w:rsid w:val="00F706FB"/>
    <w:pPr>
      <w:numPr>
        <w:numId w:val="2"/>
      </w:numPr>
      <w:spacing w:line="360" w:lineRule="atLeast"/>
      <w:ind w:leftChars="0" w:left="272" w:firstLine="482"/>
      <w:jc w:val="both"/>
    </w:pPr>
    <w:rPr>
      <w:rFonts w:ascii="Times New Roman" w:eastAsia="BiauKai" w:hAnsi="Times New Roman" w:cs="Heiti TC Light"/>
      <w:sz w:val="20"/>
      <w:szCs w:val="20"/>
    </w:rPr>
  </w:style>
  <w:style w:type="paragraph" w:customStyle="1" w:styleId="a5">
    <w:name w:val="文獻標題"/>
    <w:basedOn w:val="2"/>
    <w:qFormat/>
    <w:rsid w:val="00F706FB"/>
    <w:pPr>
      <w:numPr>
        <w:numId w:val="1"/>
      </w:numPr>
      <w:spacing w:before="100" w:beforeAutospacing="1" w:after="100" w:afterAutospacing="1" w:line="360" w:lineRule="auto"/>
      <w:outlineLvl w:val="3"/>
    </w:pPr>
    <w:rPr>
      <w:rFonts w:eastAsia="BiauKai"/>
      <w:sz w:val="32"/>
    </w:rPr>
  </w:style>
  <w:style w:type="character" w:customStyle="1" w:styleId="1e">
    <w:name w:val="預留位置文字1"/>
    <w:uiPriority w:val="99"/>
    <w:semiHidden/>
    <w:rsid w:val="00F706FB"/>
    <w:rPr>
      <w:color w:val="808080"/>
    </w:rPr>
  </w:style>
  <w:style w:type="character" w:customStyle="1" w:styleId="stylecontentfirstword1">
    <w:name w:val="style_content_first_word1"/>
    <w:uiPriority w:val="99"/>
    <w:rsid w:val="00F706FB"/>
    <w:rPr>
      <w:b/>
      <w:color w:val="336633"/>
      <w:sz w:val="45"/>
    </w:rPr>
  </w:style>
  <w:style w:type="character" w:customStyle="1" w:styleId="stylecontentword1">
    <w:name w:val="style_content_word1"/>
    <w:uiPriority w:val="99"/>
    <w:rsid w:val="00F706FB"/>
    <w:rPr>
      <w:rFonts w:cs="Times New Roman"/>
    </w:rPr>
  </w:style>
  <w:style w:type="character" w:customStyle="1" w:styleId="etdd1">
    <w:name w:val="etd_d1"/>
    <w:rsid w:val="00F706FB"/>
    <w:rPr>
      <w:b/>
      <w:color w:val="333333"/>
    </w:rPr>
  </w:style>
  <w:style w:type="character" w:customStyle="1" w:styleId="text-table001">
    <w:name w:val="text-table001"/>
    <w:uiPriority w:val="99"/>
    <w:rsid w:val="00F706FB"/>
    <w:rPr>
      <w:rFonts w:ascii="s?u" w:hAnsi="s?u"/>
      <w:sz w:val="24"/>
    </w:rPr>
  </w:style>
  <w:style w:type="paragraph" w:customStyle="1" w:styleId="1f">
    <w:name w:val="文1"/>
    <w:basedOn w:val="ac"/>
    <w:rsid w:val="00F706FB"/>
    <w:pPr>
      <w:spacing w:before="100" w:beforeAutospacing="1" w:after="100" w:afterAutospacing="1" w:line="360" w:lineRule="exact"/>
      <w:ind w:firstLine="442"/>
      <w:jc w:val="both"/>
    </w:pPr>
    <w:rPr>
      <w:rFonts w:ascii="新細明體" w:eastAsia="新細明體" w:hAnsi="Book Antiqua" w:cs="Times New Roman"/>
      <w:sz w:val="22"/>
      <w:szCs w:val="20"/>
    </w:rPr>
  </w:style>
  <w:style w:type="paragraph" w:customStyle="1" w:styleId="4-1">
    <w:name w:val="4-1"/>
    <w:basedOn w:val="ac"/>
    <w:autoRedefine/>
    <w:rsid w:val="00F706FB"/>
    <w:pPr>
      <w:spacing w:before="120" w:beforeAutospacing="1" w:after="120" w:afterAutospacing="1" w:line="360" w:lineRule="exact"/>
      <w:ind w:firstLine="567"/>
      <w:jc w:val="both"/>
    </w:pPr>
    <w:rPr>
      <w:rFonts w:ascii="標楷體" w:eastAsia="標楷體" w:hAnsi="Book Antiqua" w:cs="Times New Roman"/>
      <w:b/>
      <w:szCs w:val="20"/>
    </w:rPr>
  </w:style>
  <w:style w:type="character" w:customStyle="1" w:styleId="italic">
    <w:name w:val="italic"/>
    <w:basedOn w:val="ad"/>
    <w:rsid w:val="00F706FB"/>
  </w:style>
  <w:style w:type="character" w:customStyle="1" w:styleId="style12">
    <w:name w:val="style12"/>
    <w:basedOn w:val="ad"/>
    <w:rsid w:val="00F706FB"/>
  </w:style>
  <w:style w:type="character" w:customStyle="1" w:styleId="style121">
    <w:name w:val="style121"/>
    <w:basedOn w:val="ad"/>
    <w:rsid w:val="00F706FB"/>
    <w:rPr>
      <w:b/>
      <w:bCs/>
      <w:color w:val="FF0000"/>
    </w:rPr>
  </w:style>
  <w:style w:type="character" w:customStyle="1" w:styleId="style3">
    <w:name w:val="style3"/>
    <w:basedOn w:val="ad"/>
    <w:rsid w:val="00F706FB"/>
  </w:style>
  <w:style w:type="character" w:customStyle="1" w:styleId="graycontent1">
    <w:name w:val="graycontent1"/>
    <w:basedOn w:val="ad"/>
    <w:rsid w:val="00F706FB"/>
    <w:rPr>
      <w:rFonts w:ascii="Verdana" w:hAnsi="Verdana" w:hint="default"/>
      <w:color w:val="656565"/>
      <w:sz w:val="18"/>
      <w:szCs w:val="18"/>
    </w:rPr>
  </w:style>
  <w:style w:type="paragraph" w:customStyle="1" w:styleId="EC-">
    <w:name w:val="EC-內文"/>
    <w:basedOn w:val="ac"/>
    <w:uiPriority w:val="99"/>
    <w:rsid w:val="00F706FB"/>
    <w:pPr>
      <w:snapToGrid w:val="0"/>
      <w:spacing w:beforeLines="50" w:afterLines="50" w:line="300" w:lineRule="auto"/>
      <w:ind w:right="-108" w:firstLineChars="200" w:firstLine="480"/>
    </w:pPr>
    <w:rPr>
      <w:rFonts w:ascii="Calibri" w:eastAsia="新細明體" w:hAnsi="Calibri" w:cs="Arial"/>
    </w:rPr>
  </w:style>
  <w:style w:type="paragraph" w:customStyle="1" w:styleId="affffffc">
    <w:name w:val="內容"/>
    <w:basedOn w:val="ac"/>
    <w:link w:val="affffffd"/>
    <w:rsid w:val="00F706FB"/>
    <w:pPr>
      <w:spacing w:beforeLines="50" w:line="240" w:lineRule="exact"/>
      <w:ind w:right="-108" w:firstLine="396"/>
      <w:jc w:val="both"/>
    </w:pPr>
    <w:rPr>
      <w:rFonts w:ascii="Calibri" w:eastAsia="標楷體" w:hAnsi="Calibri" w:cs="Arial"/>
      <w:sz w:val="20"/>
      <w:szCs w:val="20"/>
    </w:rPr>
  </w:style>
  <w:style w:type="character" w:customStyle="1" w:styleId="affffffd">
    <w:name w:val="內容 字元"/>
    <w:basedOn w:val="ad"/>
    <w:link w:val="affffffc"/>
    <w:rsid w:val="00F706FB"/>
    <w:rPr>
      <w:rFonts w:ascii="Calibri" w:eastAsia="標楷體" w:hAnsi="Calibri" w:cs="Arial"/>
      <w:sz w:val="20"/>
      <w:szCs w:val="20"/>
    </w:rPr>
  </w:style>
  <w:style w:type="character" w:customStyle="1" w:styleId="shorttext1">
    <w:name w:val="short_text1"/>
    <w:basedOn w:val="ad"/>
    <w:uiPriority w:val="99"/>
    <w:rsid w:val="00F706FB"/>
    <w:rPr>
      <w:rFonts w:cs="Times New Roman"/>
      <w:sz w:val="23"/>
      <w:szCs w:val="23"/>
    </w:rPr>
  </w:style>
  <w:style w:type="paragraph" w:customStyle="1" w:styleId="affffffe">
    <w:name w:val="圖型內文"/>
    <w:basedOn w:val="ac"/>
    <w:link w:val="afffffff"/>
    <w:rsid w:val="00F706FB"/>
    <w:pPr>
      <w:adjustRightInd w:val="0"/>
      <w:spacing w:line="240" w:lineRule="atLeast"/>
      <w:jc w:val="center"/>
      <w:textAlignment w:val="baseline"/>
    </w:pPr>
    <w:rPr>
      <w:rFonts w:ascii="Times New Roman" w:eastAsia="標楷體" w:hAnsi="Times New Roman" w:cs="Times New Roman"/>
      <w:kern w:val="0"/>
      <w:sz w:val="20"/>
      <w:szCs w:val="20"/>
    </w:rPr>
  </w:style>
  <w:style w:type="character" w:customStyle="1" w:styleId="afffffff">
    <w:name w:val="圖型內文 字元"/>
    <w:link w:val="affffffe"/>
    <w:rsid w:val="00F706FB"/>
    <w:rPr>
      <w:rFonts w:ascii="Times New Roman" w:eastAsia="標楷體" w:hAnsi="Times New Roman" w:cs="Times New Roman"/>
      <w:kern w:val="0"/>
      <w:sz w:val="20"/>
      <w:szCs w:val="20"/>
    </w:rPr>
  </w:style>
  <w:style w:type="character" w:customStyle="1" w:styleId="bold">
    <w:name w:val="bold"/>
    <w:basedOn w:val="ad"/>
    <w:rsid w:val="00F706FB"/>
  </w:style>
  <w:style w:type="paragraph" w:customStyle="1" w:styleId="220">
    <w:name w:val="22"/>
    <w:basedOn w:val="ac"/>
    <w:rsid w:val="00F706FB"/>
    <w:pPr>
      <w:ind w:firstLine="482"/>
      <w:jc w:val="both"/>
    </w:pPr>
    <w:rPr>
      <w:rFonts w:ascii="Times New Roman" w:eastAsia="標楷體" w:hAnsi="Times New Roman" w:cs="新細明體"/>
      <w:szCs w:val="20"/>
    </w:rPr>
  </w:style>
  <w:style w:type="character" w:customStyle="1" w:styleId="bb">
    <w:name w:val="bb 字元"/>
    <w:basedOn w:val="ad"/>
    <w:rsid w:val="00F706FB"/>
    <w:rPr>
      <w:rFonts w:eastAsia="標楷體"/>
      <w:kern w:val="2"/>
      <w:sz w:val="24"/>
      <w:szCs w:val="24"/>
      <w:lang w:val="en-US" w:eastAsia="zh-TW" w:bidi="ar-SA"/>
    </w:rPr>
  </w:style>
  <w:style w:type="paragraph" w:customStyle="1" w:styleId="afffffff0">
    <w:name w:val="表內文"/>
    <w:basedOn w:val="ac"/>
    <w:rsid w:val="00F706FB"/>
    <w:pPr>
      <w:adjustRightInd w:val="0"/>
      <w:jc w:val="both"/>
      <w:textAlignment w:val="baseline"/>
    </w:pPr>
    <w:rPr>
      <w:rFonts w:ascii="Times New Roman" w:eastAsia="標楷體" w:hAnsi="Times New Roman" w:cs="Times New Roman"/>
      <w:kern w:val="0"/>
      <w:szCs w:val="20"/>
    </w:rPr>
  </w:style>
  <w:style w:type="character" w:customStyle="1" w:styleId="ft">
    <w:name w:val="ft"/>
    <w:basedOn w:val="ad"/>
    <w:rsid w:val="00F706FB"/>
  </w:style>
  <w:style w:type="paragraph" w:customStyle="1" w:styleId="a1">
    <w:name w:val="英文獻"/>
    <w:basedOn w:val="ac"/>
    <w:rsid w:val="00F706FB"/>
    <w:pPr>
      <w:numPr>
        <w:numId w:val="3"/>
      </w:numPr>
      <w:tabs>
        <w:tab w:val="clear" w:pos="425"/>
        <w:tab w:val="num" w:pos="-240"/>
      </w:tabs>
      <w:snapToGrid w:val="0"/>
      <w:spacing w:line="120" w:lineRule="atLeast"/>
      <w:jc w:val="both"/>
    </w:pPr>
    <w:rPr>
      <w:rFonts w:ascii="新細明體" w:eastAsia="新細明體" w:hAnsi="Book Antiqua" w:cs="Times New Roman"/>
      <w:sz w:val="22"/>
      <w:szCs w:val="20"/>
    </w:rPr>
  </w:style>
  <w:style w:type="character" w:customStyle="1" w:styleId="cit-title6">
    <w:name w:val="cit-title6"/>
    <w:basedOn w:val="ad"/>
    <w:rsid w:val="00F706FB"/>
    <w:rPr>
      <w:b/>
      <w:bCs/>
      <w:vanish w:val="0"/>
      <w:webHidden w:val="0"/>
      <w:color w:val="111111"/>
      <w:sz w:val="24"/>
      <w:szCs w:val="24"/>
      <w:specVanish w:val="0"/>
    </w:rPr>
  </w:style>
  <w:style w:type="character" w:customStyle="1" w:styleId="site-title">
    <w:name w:val="site-title"/>
    <w:basedOn w:val="ad"/>
    <w:rsid w:val="00F706FB"/>
  </w:style>
  <w:style w:type="character" w:customStyle="1" w:styleId="cit-print-date">
    <w:name w:val="cit-print-date"/>
    <w:basedOn w:val="ad"/>
    <w:rsid w:val="00F706FB"/>
  </w:style>
  <w:style w:type="character" w:customStyle="1" w:styleId="cit-vol2">
    <w:name w:val="cit-vol2"/>
    <w:basedOn w:val="ad"/>
    <w:rsid w:val="00F706FB"/>
  </w:style>
  <w:style w:type="character" w:customStyle="1" w:styleId="cit-sep2">
    <w:name w:val="cit-sep2"/>
    <w:basedOn w:val="ad"/>
    <w:rsid w:val="00F706FB"/>
  </w:style>
  <w:style w:type="character" w:customStyle="1" w:styleId="cit-first-page">
    <w:name w:val="cit-first-page"/>
    <w:basedOn w:val="ad"/>
    <w:rsid w:val="00F706FB"/>
  </w:style>
  <w:style w:type="character" w:customStyle="1" w:styleId="cit-last-page2">
    <w:name w:val="cit-last-page2"/>
    <w:basedOn w:val="ad"/>
    <w:rsid w:val="00F706FB"/>
  </w:style>
  <w:style w:type="table" w:customStyle="1" w:styleId="28">
    <w:name w:val="表格格線2"/>
    <w:basedOn w:val="ae"/>
    <w:next w:val="af6"/>
    <w:uiPriority w:val="59"/>
    <w:rsid w:val="00F706F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格線3"/>
    <w:basedOn w:val="ae"/>
    <w:next w:val="af6"/>
    <w:uiPriority w:val="59"/>
    <w:rsid w:val="00F706F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中文參考格式"/>
    <w:basedOn w:val="ac"/>
    <w:qFormat/>
    <w:rsid w:val="00F706FB"/>
    <w:pPr>
      <w:spacing w:beforeLines="50" w:afterLines="50" w:line="400" w:lineRule="atLeast"/>
    </w:pPr>
    <w:rPr>
      <w:rFonts w:ascii="Times New Roman" w:eastAsia="標楷體" w:hAnsi="Times New Roman" w:cs="Times New Roman"/>
      <w:sz w:val="26"/>
    </w:rPr>
  </w:style>
  <w:style w:type="paragraph" w:customStyle="1" w:styleId="afffffff2">
    <w:name w:val="項次"/>
    <w:basedOn w:val="ac"/>
    <w:rsid w:val="00F706FB"/>
    <w:pPr>
      <w:spacing w:line="440" w:lineRule="exact"/>
      <w:ind w:left="2224" w:hangingChars="695" w:hanging="2224"/>
      <w:jc w:val="both"/>
    </w:pPr>
    <w:rPr>
      <w:rFonts w:ascii="標楷體" w:eastAsia="標楷體" w:hAnsi="標楷體" w:cs="Times New Roman"/>
      <w:sz w:val="32"/>
      <w:szCs w:val="24"/>
    </w:rPr>
  </w:style>
  <w:style w:type="paragraph" w:styleId="a">
    <w:name w:val="List Bullet"/>
    <w:basedOn w:val="ac"/>
    <w:autoRedefine/>
    <w:rsid w:val="00F706FB"/>
    <w:pPr>
      <w:numPr>
        <w:numId w:val="4"/>
      </w:numPr>
    </w:pPr>
    <w:rPr>
      <w:rFonts w:ascii="Times New Roman" w:eastAsia="新細明體" w:hAnsi="Times New Roman" w:cs="Times New Roman"/>
      <w:szCs w:val="24"/>
    </w:rPr>
  </w:style>
  <w:style w:type="character" w:customStyle="1" w:styleId="sub20">
    <w:name w:val="sub20"/>
    <w:basedOn w:val="ad"/>
    <w:rsid w:val="00F706FB"/>
  </w:style>
  <w:style w:type="character" w:customStyle="1" w:styleId="sub15h1">
    <w:name w:val="sub15h1"/>
    <w:rsid w:val="00F706FB"/>
    <w:rPr>
      <w:rFonts w:ascii="sө" w:hAnsi="sө" w:hint="default"/>
      <w:b/>
      <w:bCs/>
      <w:strike w:val="0"/>
      <w:dstrike w:val="0"/>
      <w:color w:val="CC3333"/>
      <w:spacing w:val="480"/>
      <w:sz w:val="15"/>
      <w:szCs w:val="15"/>
      <w:u w:val="none"/>
      <w:effect w:val="none"/>
    </w:rPr>
  </w:style>
  <w:style w:type="paragraph" w:customStyle="1" w:styleId="Web2">
    <w:name w:val="內文 (Web)2"/>
    <w:basedOn w:val="ac"/>
    <w:rsid w:val="00F706FB"/>
    <w:pPr>
      <w:widowControl/>
      <w:spacing w:before="100" w:beforeAutospacing="1" w:after="288"/>
    </w:pPr>
    <w:rPr>
      <w:rFonts w:ascii="新細明體" w:eastAsia="新細明體" w:hAnsi="新細明體" w:cs="新細明體"/>
      <w:kern w:val="0"/>
      <w:szCs w:val="24"/>
    </w:rPr>
  </w:style>
  <w:style w:type="paragraph" w:customStyle="1" w:styleId="afffffff3">
    <w:name w:val="小標"/>
    <w:basedOn w:val="ac"/>
    <w:rsid w:val="00F706FB"/>
    <w:pPr>
      <w:tabs>
        <w:tab w:val="left" w:pos="567"/>
        <w:tab w:val="left" w:pos="8640"/>
      </w:tabs>
      <w:autoSpaceDE w:val="0"/>
      <w:autoSpaceDN w:val="0"/>
      <w:adjustRightInd w:val="0"/>
      <w:spacing w:afterLines="50" w:line="300" w:lineRule="atLeast"/>
      <w:ind w:left="567" w:hanging="567"/>
      <w:jc w:val="both"/>
      <w:textAlignment w:val="baseline"/>
    </w:pPr>
    <w:rPr>
      <w:rFonts w:ascii="Arial" w:eastAsia="全真中圓體" w:hAnsi="Arial" w:cs="Times New Roman"/>
      <w:spacing w:val="10"/>
      <w:kern w:val="0"/>
      <w:szCs w:val="20"/>
      <w:u w:val="single"/>
    </w:rPr>
  </w:style>
  <w:style w:type="paragraph" w:customStyle="1" w:styleId="120">
    <w:name w:val="12"/>
    <w:basedOn w:val="ac"/>
    <w:rsid w:val="00F706FB"/>
    <w:pPr>
      <w:spacing w:line="360" w:lineRule="auto"/>
      <w:ind w:firstLineChars="200" w:firstLine="520"/>
      <w:jc w:val="center"/>
    </w:pPr>
    <w:rPr>
      <w:rFonts w:ascii="Times New Roman" w:eastAsia="標楷體" w:hAnsi="Times New Roman" w:cs="Times New Roman"/>
      <w:color w:val="000000"/>
      <w:sz w:val="26"/>
      <w:szCs w:val="26"/>
    </w:rPr>
  </w:style>
  <w:style w:type="paragraph" w:customStyle="1" w:styleId="1f0">
    <w:name w:val="1"/>
    <w:basedOn w:val="ac"/>
    <w:link w:val="1f1"/>
    <w:qFormat/>
    <w:rsid w:val="00F706FB"/>
    <w:pPr>
      <w:spacing w:line="400" w:lineRule="exact"/>
    </w:pPr>
    <w:rPr>
      <w:rFonts w:ascii="標楷體" w:eastAsia="標楷體" w:hAnsi="標楷體" w:cs="Times New Roman"/>
      <w:szCs w:val="24"/>
    </w:rPr>
  </w:style>
  <w:style w:type="paragraph" w:customStyle="1" w:styleId="refer">
    <w:name w:val="refer"/>
    <w:basedOn w:val="ac"/>
    <w:rsid w:val="00F706FB"/>
    <w:pPr>
      <w:widowControl/>
      <w:spacing w:before="100" w:beforeAutospacing="1" w:after="100" w:afterAutospacing="1"/>
    </w:pPr>
    <w:rPr>
      <w:rFonts w:ascii="新細明體" w:eastAsia="新細明體" w:hAnsi="新細明體" w:cs="新細明體"/>
      <w:color w:val="CCCCCC"/>
      <w:kern w:val="0"/>
      <w:szCs w:val="24"/>
    </w:rPr>
  </w:style>
  <w:style w:type="paragraph" w:customStyle="1" w:styleId="afffffff4">
    <w:name w:val="字元 字元 字元 字元 字元"/>
    <w:basedOn w:val="ac"/>
    <w:rsid w:val="00F706FB"/>
    <w:pPr>
      <w:widowControl/>
      <w:spacing w:after="160" w:line="240" w:lineRule="exact"/>
    </w:pPr>
    <w:rPr>
      <w:rFonts w:ascii="Tahoma" w:eastAsia="標楷體" w:hAnsi="Tahoma" w:cs="新細明體"/>
      <w:kern w:val="0"/>
      <w:sz w:val="20"/>
      <w:szCs w:val="20"/>
      <w:lang w:eastAsia="en-US"/>
    </w:rPr>
  </w:style>
  <w:style w:type="paragraph" w:customStyle="1" w:styleId="1f2">
    <w:name w:val="表目錄1"/>
    <w:basedOn w:val="aff5"/>
    <w:rsid w:val="00F706FB"/>
    <w:pPr>
      <w:spacing w:beforeLines="100" w:afterLines="50" w:line="360" w:lineRule="auto"/>
      <w:ind w:left="0" w:firstLine="0"/>
      <w:jc w:val="center"/>
    </w:pPr>
    <w:rPr>
      <w:rFonts w:ascii="Times New Roman" w:eastAsia="標楷體" w:hAnsi="Times New Roman" w:cs="Times New Roman"/>
      <w:smallCaps w:val="0"/>
      <w:sz w:val="24"/>
      <w:szCs w:val="24"/>
    </w:rPr>
  </w:style>
  <w:style w:type="paragraph" w:customStyle="1" w:styleId="1-1">
    <w:name w:val="表1-1"/>
    <w:basedOn w:val="aff3"/>
    <w:link w:val="1-10"/>
    <w:qFormat/>
    <w:rsid w:val="00F706FB"/>
    <w:pPr>
      <w:widowControl/>
      <w:jc w:val="center"/>
    </w:pPr>
  </w:style>
  <w:style w:type="paragraph" w:customStyle="1" w:styleId="1-11">
    <w:name w:val="圖1-1"/>
    <w:basedOn w:val="aff3"/>
    <w:link w:val="1-12"/>
    <w:qFormat/>
    <w:rsid w:val="00F706FB"/>
    <w:pPr>
      <w:widowControl/>
      <w:jc w:val="center"/>
    </w:pPr>
  </w:style>
  <w:style w:type="character" w:customStyle="1" w:styleId="aff4">
    <w:name w:val="標號 字元"/>
    <w:link w:val="aff3"/>
    <w:rsid w:val="00F706FB"/>
    <w:rPr>
      <w:sz w:val="20"/>
      <w:szCs w:val="20"/>
    </w:rPr>
  </w:style>
  <w:style w:type="character" w:customStyle="1" w:styleId="1-10">
    <w:name w:val="表1-1 字元"/>
    <w:basedOn w:val="aff4"/>
    <w:link w:val="1-1"/>
    <w:rsid w:val="00F706FB"/>
  </w:style>
  <w:style w:type="paragraph" w:customStyle="1" w:styleId="2-1">
    <w:name w:val="圖2-1"/>
    <w:basedOn w:val="aff3"/>
    <w:link w:val="2-10"/>
    <w:qFormat/>
    <w:rsid w:val="00F706FB"/>
    <w:pPr>
      <w:widowControl/>
      <w:jc w:val="center"/>
    </w:pPr>
    <w:rPr>
      <w:rFonts w:ascii="標楷體" w:eastAsia="標楷體" w:hAnsi="標楷體" w:cs="Times New Roman"/>
      <w:kern w:val="0"/>
      <w:szCs w:val="24"/>
    </w:rPr>
  </w:style>
  <w:style w:type="character" w:customStyle="1" w:styleId="1-12">
    <w:name w:val="圖1-1 字元"/>
    <w:basedOn w:val="aff4"/>
    <w:link w:val="1-11"/>
    <w:rsid w:val="00F706FB"/>
  </w:style>
  <w:style w:type="paragraph" w:customStyle="1" w:styleId="2-2">
    <w:name w:val="圖2-2"/>
    <w:basedOn w:val="ac"/>
    <w:link w:val="2-20"/>
    <w:qFormat/>
    <w:rsid w:val="00F706FB"/>
    <w:pPr>
      <w:widowControl/>
      <w:jc w:val="center"/>
    </w:pPr>
    <w:rPr>
      <w:rFonts w:ascii="標楷體" w:eastAsia="標楷體" w:hAnsi="標楷體" w:cs="Times New Roman"/>
      <w:kern w:val="0"/>
      <w:sz w:val="28"/>
      <w:szCs w:val="28"/>
    </w:rPr>
  </w:style>
  <w:style w:type="character" w:customStyle="1" w:styleId="2-10">
    <w:name w:val="圖2-1 字元"/>
    <w:basedOn w:val="aff4"/>
    <w:link w:val="2-1"/>
    <w:rsid w:val="00F706FB"/>
    <w:rPr>
      <w:rFonts w:ascii="標楷體" w:eastAsia="標楷體" w:hAnsi="標楷體" w:cs="Times New Roman"/>
      <w:kern w:val="0"/>
      <w:szCs w:val="24"/>
    </w:rPr>
  </w:style>
  <w:style w:type="paragraph" w:customStyle="1" w:styleId="3-1">
    <w:name w:val="圖3-1"/>
    <w:basedOn w:val="aff3"/>
    <w:link w:val="3-10"/>
    <w:qFormat/>
    <w:rsid w:val="00F706FB"/>
    <w:pPr>
      <w:widowControl/>
      <w:jc w:val="center"/>
    </w:pPr>
    <w:rPr>
      <w:rFonts w:ascii="標楷體" w:eastAsia="標楷體" w:hAnsi="標楷體" w:cs="Times New Roman"/>
      <w:kern w:val="0"/>
      <w:szCs w:val="24"/>
    </w:rPr>
  </w:style>
  <w:style w:type="character" w:customStyle="1" w:styleId="2-20">
    <w:name w:val="圖2-2 字元"/>
    <w:link w:val="2-2"/>
    <w:rsid w:val="00F706FB"/>
    <w:rPr>
      <w:rFonts w:ascii="標楷體" w:eastAsia="標楷體" w:hAnsi="標楷體" w:cs="Times New Roman"/>
      <w:kern w:val="0"/>
      <w:sz w:val="28"/>
      <w:szCs w:val="28"/>
    </w:rPr>
  </w:style>
  <w:style w:type="character" w:customStyle="1" w:styleId="3-10">
    <w:name w:val="圖3-1 字元"/>
    <w:basedOn w:val="aff4"/>
    <w:link w:val="3-1"/>
    <w:rsid w:val="00F706FB"/>
    <w:rPr>
      <w:rFonts w:ascii="標楷體" w:eastAsia="標楷體" w:hAnsi="標楷體" w:cs="Times New Roman"/>
      <w:kern w:val="0"/>
      <w:szCs w:val="24"/>
    </w:rPr>
  </w:style>
  <w:style w:type="character" w:customStyle="1" w:styleId="cit-sep">
    <w:name w:val="cit-sep"/>
    <w:basedOn w:val="ad"/>
    <w:rsid w:val="00F706FB"/>
  </w:style>
  <w:style w:type="character" w:customStyle="1" w:styleId="cit-vol">
    <w:name w:val="cit-vol"/>
    <w:basedOn w:val="ad"/>
    <w:rsid w:val="00F706FB"/>
  </w:style>
  <w:style w:type="character" w:customStyle="1" w:styleId="cit-issue">
    <w:name w:val="cit-issue"/>
    <w:basedOn w:val="ad"/>
    <w:rsid w:val="00F706FB"/>
  </w:style>
  <w:style w:type="character" w:customStyle="1" w:styleId="cit-last-page">
    <w:name w:val="cit-last-page"/>
    <w:basedOn w:val="ad"/>
    <w:rsid w:val="00F706FB"/>
  </w:style>
  <w:style w:type="character" w:customStyle="1" w:styleId="cit-auth">
    <w:name w:val="cit-auth"/>
    <w:basedOn w:val="ad"/>
    <w:rsid w:val="00F706FB"/>
  </w:style>
  <w:style w:type="character" w:customStyle="1" w:styleId="search-result-highlight">
    <w:name w:val="search-result-highlight"/>
    <w:basedOn w:val="ad"/>
    <w:rsid w:val="00F706FB"/>
  </w:style>
  <w:style w:type="character" w:customStyle="1" w:styleId="cit-first-element">
    <w:name w:val="cit-first-element"/>
    <w:basedOn w:val="ad"/>
    <w:rsid w:val="00F706FB"/>
  </w:style>
  <w:style w:type="paragraph" w:customStyle="1" w:styleId="afffffff5">
    <w:name w:val="圖目錄"/>
    <w:basedOn w:val="ac"/>
    <w:qFormat/>
    <w:rsid w:val="00F706FB"/>
    <w:pPr>
      <w:widowControl/>
      <w:spacing w:after="240" w:line="360" w:lineRule="auto"/>
      <w:jc w:val="center"/>
    </w:pPr>
    <w:rPr>
      <w:rFonts w:ascii="標楷體" w:eastAsia="標楷體" w:hAnsi="標楷體" w:cs="新細明體"/>
      <w:kern w:val="0"/>
      <w:szCs w:val="24"/>
    </w:rPr>
  </w:style>
  <w:style w:type="paragraph" w:customStyle="1" w:styleId="29">
    <w:name w:val="樣式2"/>
    <w:basedOn w:val="afffffff5"/>
    <w:qFormat/>
    <w:rsid w:val="00F706FB"/>
    <w:rPr>
      <w:b/>
    </w:rPr>
  </w:style>
  <w:style w:type="paragraph" w:customStyle="1" w:styleId="afffffff6">
    <w:name w:val="表目錄"/>
    <w:basedOn w:val="ac"/>
    <w:qFormat/>
    <w:rsid w:val="00F706FB"/>
    <w:pPr>
      <w:widowControl/>
      <w:spacing w:line="360" w:lineRule="auto"/>
      <w:jc w:val="center"/>
    </w:pPr>
    <w:rPr>
      <w:rFonts w:ascii="Times New Roman" w:eastAsia="標楷體" w:hAnsi="Times New Roman" w:cs="Arial"/>
      <w:kern w:val="0"/>
      <w:szCs w:val="24"/>
    </w:rPr>
  </w:style>
  <w:style w:type="paragraph" w:customStyle="1" w:styleId="afffffff7">
    <w:name w:val="篇前標題"/>
    <w:basedOn w:val="ac"/>
    <w:next w:val="ac"/>
    <w:qFormat/>
    <w:rsid w:val="00F706FB"/>
    <w:pPr>
      <w:widowControl/>
      <w:tabs>
        <w:tab w:val="right" w:leader="dot" w:pos="8296"/>
      </w:tabs>
      <w:spacing w:after="240" w:line="360" w:lineRule="auto"/>
      <w:jc w:val="center"/>
      <w:outlineLvl w:val="0"/>
    </w:pPr>
    <w:rPr>
      <w:rFonts w:ascii="Times New Roman" w:eastAsia="標楷體" w:hAnsi="Times New Roman" w:cs="新細明體"/>
      <w:b/>
      <w:kern w:val="0"/>
      <w:sz w:val="36"/>
      <w:szCs w:val="36"/>
    </w:rPr>
  </w:style>
  <w:style w:type="numbering" w:customStyle="1" w:styleId="2a">
    <w:name w:val="無清單2"/>
    <w:next w:val="af"/>
    <w:uiPriority w:val="99"/>
    <w:semiHidden/>
    <w:unhideWhenUsed/>
    <w:rsid w:val="00F706FB"/>
  </w:style>
  <w:style w:type="table" w:customStyle="1" w:styleId="43">
    <w:name w:val="表格格線4"/>
    <w:basedOn w:val="ae"/>
    <w:next w:val="af6"/>
    <w:rsid w:val="00F706F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無清單11"/>
    <w:next w:val="af"/>
    <w:uiPriority w:val="99"/>
    <w:semiHidden/>
    <w:unhideWhenUsed/>
    <w:rsid w:val="00F706FB"/>
  </w:style>
  <w:style w:type="numbering" w:customStyle="1" w:styleId="1110">
    <w:name w:val="無清單111"/>
    <w:next w:val="af"/>
    <w:uiPriority w:val="99"/>
    <w:semiHidden/>
    <w:unhideWhenUsed/>
    <w:rsid w:val="00F706FB"/>
  </w:style>
  <w:style w:type="paragraph" w:customStyle="1" w:styleId="afffffff8">
    <w:name w:val="章"/>
    <w:rsid w:val="00F706FB"/>
    <w:pPr>
      <w:widowControl w:val="0"/>
      <w:adjustRightInd w:val="0"/>
      <w:spacing w:line="400" w:lineRule="atLeast"/>
      <w:jc w:val="center"/>
      <w:textAlignment w:val="baseline"/>
    </w:pPr>
    <w:rPr>
      <w:rFonts w:ascii="Times New Roman" w:eastAsia="標楷體" w:hAnsi="Times New Roman" w:cs="Times New Roman"/>
      <w:noProof/>
      <w:kern w:val="0"/>
      <w:sz w:val="40"/>
      <w:szCs w:val="40"/>
    </w:rPr>
  </w:style>
  <w:style w:type="table" w:customStyle="1" w:styleId="113">
    <w:name w:val="表格格線11"/>
    <w:basedOn w:val="ae"/>
    <w:next w:val="af6"/>
    <w:rsid w:val="00F706F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一、次標題"/>
    <w:basedOn w:val="ac"/>
    <w:next w:val="ac"/>
    <w:rsid w:val="00F706FB"/>
    <w:pPr>
      <w:autoSpaceDE w:val="0"/>
      <w:autoSpaceDN w:val="0"/>
      <w:adjustRightInd w:val="0"/>
      <w:spacing w:before="280" w:after="160"/>
    </w:pPr>
    <w:rPr>
      <w:rFonts w:ascii="新細明體..." w:eastAsia="新細明體..." w:hAnsi="Times New Roman" w:cs="Times New Roman"/>
      <w:kern w:val="0"/>
      <w:szCs w:val="24"/>
    </w:rPr>
  </w:style>
  <w:style w:type="numbering" w:customStyle="1" w:styleId="210">
    <w:name w:val="無清單21"/>
    <w:next w:val="af"/>
    <w:uiPriority w:val="99"/>
    <w:semiHidden/>
    <w:unhideWhenUsed/>
    <w:rsid w:val="00F706FB"/>
  </w:style>
  <w:style w:type="table" w:customStyle="1" w:styleId="211">
    <w:name w:val="表格格線21"/>
    <w:basedOn w:val="ae"/>
    <w:next w:val="af6"/>
    <w:uiPriority w:val="59"/>
    <w:rsid w:val="00F706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lt-edited">
    <w:name w:val="alt-edited"/>
    <w:basedOn w:val="ad"/>
    <w:rsid w:val="00F706FB"/>
  </w:style>
  <w:style w:type="character" w:customStyle="1" w:styleId="usercontent">
    <w:name w:val="usercontent"/>
    <w:basedOn w:val="ad"/>
    <w:rsid w:val="00F706FB"/>
  </w:style>
  <w:style w:type="character" w:customStyle="1" w:styleId="cit-title">
    <w:name w:val="cit-title"/>
    <w:basedOn w:val="ad"/>
    <w:rsid w:val="00F706FB"/>
  </w:style>
  <w:style w:type="table" w:customStyle="1" w:styleId="114">
    <w:name w:val="淺色網底11"/>
    <w:basedOn w:val="ae"/>
    <w:uiPriority w:val="60"/>
    <w:rsid w:val="00F706F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38">
    <w:name w:val="無清單3"/>
    <w:next w:val="af"/>
    <w:uiPriority w:val="99"/>
    <w:semiHidden/>
    <w:unhideWhenUsed/>
    <w:rsid w:val="00F706FB"/>
  </w:style>
  <w:style w:type="paragraph" w:customStyle="1" w:styleId="39">
    <w:name w:val="樣式3"/>
    <w:basedOn w:val="ac"/>
    <w:qFormat/>
    <w:rsid w:val="00F706FB"/>
    <w:pPr>
      <w:snapToGrid w:val="0"/>
      <w:spacing w:beforeLines="50" w:afterLines="50" w:line="300" w:lineRule="exact"/>
    </w:pPr>
    <w:rPr>
      <w:rFonts w:ascii="Times New Roman" w:eastAsia="標楷體" w:hAnsi="Times New Roman" w:cs="Times New Roman"/>
      <w:b/>
      <w:color w:val="000000" w:themeColor="text1"/>
      <w:kern w:val="0"/>
      <w:sz w:val="28"/>
      <w:szCs w:val="24"/>
    </w:rPr>
  </w:style>
  <w:style w:type="table" w:customStyle="1" w:styleId="310">
    <w:name w:val="表格格線31"/>
    <w:basedOn w:val="ae"/>
    <w:next w:val="af6"/>
    <w:uiPriority w:val="59"/>
    <w:rsid w:val="00F706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無清單4"/>
    <w:next w:val="af"/>
    <w:uiPriority w:val="99"/>
    <w:semiHidden/>
    <w:unhideWhenUsed/>
    <w:rsid w:val="00F706FB"/>
  </w:style>
  <w:style w:type="table" w:customStyle="1" w:styleId="410">
    <w:name w:val="表格格線41"/>
    <w:basedOn w:val="ae"/>
    <w:next w:val="af6"/>
    <w:uiPriority w:val="99"/>
    <w:rsid w:val="00F706FB"/>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uiPriority w:val="99"/>
    <w:rsid w:val="00F706FB"/>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uiPriority w:val="99"/>
    <w:rsid w:val="00F706FB"/>
    <w:rPr>
      <w:shd w:val="clear" w:color="auto" w:fill="FFFF00"/>
    </w:rPr>
  </w:style>
  <w:style w:type="paragraph" w:customStyle="1" w:styleId="2b">
    <w:name w:val="字元2"/>
    <w:basedOn w:val="ac"/>
    <w:semiHidden/>
    <w:rsid w:val="00F706FB"/>
    <w:pPr>
      <w:widowControl/>
      <w:spacing w:after="160" w:line="240" w:lineRule="exact"/>
    </w:pPr>
    <w:rPr>
      <w:rFonts w:ascii="Verdana" w:eastAsia="新細明體" w:hAnsi="Verdana" w:cs="Verdana"/>
      <w:kern w:val="0"/>
      <w:sz w:val="20"/>
      <w:szCs w:val="20"/>
      <w:lang w:eastAsia="en-US"/>
    </w:rPr>
  </w:style>
  <w:style w:type="character" w:customStyle="1" w:styleId="medium-font">
    <w:name w:val="medium-font"/>
    <w:basedOn w:val="ad"/>
    <w:rsid w:val="00F706FB"/>
  </w:style>
  <w:style w:type="character" w:customStyle="1" w:styleId="gi">
    <w:name w:val="gi"/>
    <w:basedOn w:val="ad"/>
    <w:rsid w:val="00F706FB"/>
  </w:style>
  <w:style w:type="paragraph" w:customStyle="1" w:styleId="45">
    <w:name w:val="標題4"/>
    <w:basedOn w:val="ac"/>
    <w:rsid w:val="00F706FB"/>
    <w:pPr>
      <w:jc w:val="center"/>
    </w:pPr>
    <w:rPr>
      <w:rFonts w:ascii="Times New Roman" w:eastAsia="標楷體" w:hAnsi="標楷體" w:cs="Times New Roman"/>
      <w:sz w:val="20"/>
      <w:szCs w:val="20"/>
    </w:rPr>
  </w:style>
  <w:style w:type="numbering" w:customStyle="1" w:styleId="53">
    <w:name w:val="無清單5"/>
    <w:next w:val="af"/>
    <w:uiPriority w:val="99"/>
    <w:semiHidden/>
    <w:unhideWhenUsed/>
    <w:rsid w:val="00F706FB"/>
  </w:style>
  <w:style w:type="table" w:customStyle="1" w:styleId="54">
    <w:name w:val="表格格線5"/>
    <w:basedOn w:val="ae"/>
    <w:next w:val="af6"/>
    <w:uiPriority w:val="9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YO">
    <w:name w:val="YOYO"/>
    <w:uiPriority w:val="99"/>
    <w:rsid w:val="00F706FB"/>
    <w:pPr>
      <w:jc w:val="center"/>
    </w:pPr>
    <w:rPr>
      <w:rFonts w:ascii="Times New Roman" w:eastAsia="標楷體" w:hAnsi="Times New Roman" w:cs="Times New Roman"/>
      <w:kern w:val="0"/>
      <w:sz w:val="20"/>
      <w:szCs w:val="20"/>
    </w:rPr>
    <w:tblPr>
      <w:jc w:val="center"/>
      <w:tblInd w:w="0" w:type="dxa"/>
      <w:tblBorders>
        <w:bottom w:val="thinThickSmallGap" w:sz="2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63">
    <w:name w:val="無清單6"/>
    <w:next w:val="af"/>
    <w:uiPriority w:val="99"/>
    <w:semiHidden/>
    <w:unhideWhenUsed/>
    <w:rsid w:val="00F706FB"/>
  </w:style>
  <w:style w:type="character" w:customStyle="1" w:styleId="etdd">
    <w:name w:val="etd_d"/>
    <w:uiPriority w:val="99"/>
    <w:rsid w:val="00F706FB"/>
    <w:rPr>
      <w:rFonts w:cs="Times New Roman"/>
    </w:rPr>
  </w:style>
  <w:style w:type="table" w:customStyle="1" w:styleId="64">
    <w:name w:val="表格格線6"/>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無清單7"/>
    <w:next w:val="af"/>
    <w:uiPriority w:val="99"/>
    <w:semiHidden/>
    <w:unhideWhenUsed/>
    <w:rsid w:val="00F706FB"/>
  </w:style>
  <w:style w:type="character" w:customStyle="1" w:styleId="longtext1">
    <w:name w:val="long_text1"/>
    <w:rsid w:val="00F706FB"/>
    <w:rPr>
      <w:sz w:val="15"/>
      <w:szCs w:val="15"/>
    </w:rPr>
  </w:style>
  <w:style w:type="character" w:customStyle="1" w:styleId="maintitle">
    <w:name w:val="maintitle"/>
    <w:rsid w:val="00F706FB"/>
  </w:style>
  <w:style w:type="character" w:customStyle="1" w:styleId="italics">
    <w:name w:val="italics"/>
    <w:rsid w:val="00F706FB"/>
  </w:style>
  <w:style w:type="character" w:customStyle="1" w:styleId="bold1">
    <w:name w:val="bold1"/>
    <w:rsid w:val="00F706FB"/>
    <w:rPr>
      <w:b/>
      <w:bCs/>
    </w:rPr>
  </w:style>
  <w:style w:type="numbering" w:customStyle="1" w:styleId="82">
    <w:name w:val="無清單8"/>
    <w:next w:val="af"/>
    <w:uiPriority w:val="99"/>
    <w:semiHidden/>
    <w:unhideWhenUsed/>
    <w:rsid w:val="00F706FB"/>
  </w:style>
  <w:style w:type="character" w:customStyle="1" w:styleId="cit-page-range">
    <w:name w:val="cit-page-range"/>
    <w:basedOn w:val="ad"/>
    <w:rsid w:val="00F706FB"/>
  </w:style>
  <w:style w:type="character" w:customStyle="1" w:styleId="name">
    <w:name w:val="name"/>
    <w:basedOn w:val="ad"/>
    <w:rsid w:val="00F706FB"/>
  </w:style>
  <w:style w:type="character" w:customStyle="1" w:styleId="slug-pub-date">
    <w:name w:val="slug-pub-date"/>
    <w:basedOn w:val="ad"/>
    <w:rsid w:val="00F706FB"/>
  </w:style>
  <w:style w:type="character" w:customStyle="1" w:styleId="slug-vol">
    <w:name w:val="slug-vol"/>
    <w:basedOn w:val="ad"/>
    <w:rsid w:val="00F706FB"/>
  </w:style>
  <w:style w:type="character" w:customStyle="1" w:styleId="slug-issue">
    <w:name w:val="slug-issue"/>
    <w:basedOn w:val="ad"/>
    <w:rsid w:val="00F706FB"/>
  </w:style>
  <w:style w:type="character" w:customStyle="1" w:styleId="slug-pages">
    <w:name w:val="slug-pages"/>
    <w:basedOn w:val="ad"/>
    <w:rsid w:val="00F706FB"/>
  </w:style>
  <w:style w:type="character" w:customStyle="1" w:styleId="singlehighlightclass">
    <w:name w:val="single_highlight_class"/>
    <w:basedOn w:val="ad"/>
    <w:rsid w:val="00F706FB"/>
  </w:style>
  <w:style w:type="character" w:customStyle="1" w:styleId="articlealttitle">
    <w:name w:val="articlealttitle"/>
    <w:basedOn w:val="ad"/>
    <w:rsid w:val="00F706FB"/>
  </w:style>
  <w:style w:type="paragraph" w:customStyle="1" w:styleId="articledetails">
    <w:name w:val="articledetails"/>
    <w:basedOn w:val="ac"/>
    <w:rsid w:val="00F706FB"/>
    <w:pPr>
      <w:widowControl/>
      <w:spacing w:before="100" w:beforeAutospacing="1" w:after="100" w:afterAutospacing="1"/>
    </w:pPr>
    <w:rPr>
      <w:rFonts w:ascii="新細明體" w:eastAsia="新細明體" w:hAnsi="新細明體" w:cs="新細明體"/>
      <w:kern w:val="0"/>
      <w:szCs w:val="24"/>
    </w:rPr>
  </w:style>
  <w:style w:type="paragraph" w:customStyle="1" w:styleId="afffffffa">
    <w:name w:val="圖表"/>
    <w:basedOn w:val="ac"/>
    <w:rsid w:val="00F706FB"/>
    <w:pPr>
      <w:widowControl/>
      <w:spacing w:before="120" w:line="540" w:lineRule="exact"/>
      <w:jc w:val="center"/>
    </w:pPr>
    <w:rPr>
      <w:rFonts w:ascii="Times New Roman" w:eastAsia="標楷體" w:hAnsi="Times New Roman" w:cs="Times New Roman"/>
      <w:kern w:val="0"/>
      <w:szCs w:val="24"/>
    </w:rPr>
  </w:style>
  <w:style w:type="paragraph" w:customStyle="1" w:styleId="ab">
    <w:name w:val="節"/>
    <w:basedOn w:val="ac"/>
    <w:rsid w:val="00F706FB"/>
    <w:pPr>
      <w:widowControl/>
      <w:numPr>
        <w:numId w:val="7"/>
      </w:numPr>
      <w:tabs>
        <w:tab w:val="clear" w:pos="2160"/>
        <w:tab w:val="num" w:pos="1080"/>
      </w:tabs>
      <w:spacing w:before="120" w:line="440" w:lineRule="exact"/>
      <w:ind w:left="1077" w:hanging="1077"/>
      <w:jc w:val="center"/>
    </w:pPr>
    <w:rPr>
      <w:rFonts w:ascii="Times New Roman" w:eastAsia="標楷體" w:hAnsi="Times New Roman" w:cs="Times New Roman"/>
      <w:kern w:val="0"/>
      <w:sz w:val="32"/>
      <w:szCs w:val="24"/>
    </w:rPr>
  </w:style>
  <w:style w:type="paragraph" w:customStyle="1" w:styleId="afffffffb">
    <w:name w:val="一"/>
    <w:basedOn w:val="ac"/>
    <w:rsid w:val="00F706FB"/>
    <w:pPr>
      <w:widowControl/>
      <w:spacing w:before="120" w:line="440" w:lineRule="exact"/>
      <w:jc w:val="both"/>
    </w:pPr>
    <w:rPr>
      <w:rFonts w:ascii="Times New Roman" w:eastAsia="標楷體" w:hAnsi="Times New Roman" w:cs="Times New Roman"/>
      <w:kern w:val="0"/>
      <w:sz w:val="28"/>
      <w:szCs w:val="24"/>
    </w:rPr>
  </w:style>
  <w:style w:type="character" w:customStyle="1" w:styleId="1f3">
    <w:name w:val="註解方塊文字 字元1"/>
    <w:basedOn w:val="ad"/>
    <w:uiPriority w:val="99"/>
    <w:semiHidden/>
    <w:rsid w:val="00F706FB"/>
    <w:rPr>
      <w:rFonts w:asciiTheme="majorHAnsi" w:eastAsiaTheme="majorEastAsia" w:hAnsiTheme="majorHAnsi" w:cstheme="majorBidi"/>
      <w:sz w:val="18"/>
      <w:szCs w:val="18"/>
    </w:rPr>
  </w:style>
  <w:style w:type="table" w:customStyle="1" w:styleId="74">
    <w:name w:val="表格格線7"/>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e"/>
    <w:uiPriority w:val="60"/>
    <w:rsid w:val="00F706FB"/>
    <w:rPr>
      <w:rFonts w:ascii="Calibri" w:eastAsia="新細明體" w:hAnsi="Calibri" w:cs="Times New Roman"/>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3">
    <w:name w:val="淺色網底111"/>
    <w:basedOn w:val="ae"/>
    <w:uiPriority w:val="60"/>
    <w:rsid w:val="00F706FB"/>
    <w:rPr>
      <w:rFonts w:ascii="Calibri" w:eastAsia="新細明體"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92">
    <w:name w:val="無清單9"/>
    <w:next w:val="af"/>
    <w:uiPriority w:val="99"/>
    <w:semiHidden/>
    <w:unhideWhenUsed/>
    <w:rsid w:val="00F706FB"/>
  </w:style>
  <w:style w:type="table" w:customStyle="1" w:styleId="83">
    <w:name w:val="表格格線8"/>
    <w:basedOn w:val="ae"/>
    <w:next w:val="af6"/>
    <w:uiPriority w:val="99"/>
    <w:rsid w:val="00F706F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terpret1">
    <w:name w:val="interpret1"/>
    <w:basedOn w:val="ac"/>
    <w:uiPriority w:val="99"/>
    <w:rsid w:val="00F706FB"/>
    <w:pPr>
      <w:widowControl/>
      <w:spacing w:before="100" w:beforeAutospacing="1" w:after="100" w:afterAutospacing="1"/>
    </w:pPr>
    <w:rPr>
      <w:rFonts w:ascii="新細明體" w:eastAsia="新細明體" w:hAnsi="新細明體" w:cs="新細明體"/>
      <w:color w:val="000000"/>
      <w:kern w:val="0"/>
      <w:sz w:val="28"/>
      <w:szCs w:val="28"/>
    </w:rPr>
  </w:style>
  <w:style w:type="paragraph" w:customStyle="1" w:styleId="ListParagraph1">
    <w:name w:val="List Paragraph1"/>
    <w:basedOn w:val="ac"/>
    <w:uiPriority w:val="99"/>
    <w:rsid w:val="00F706FB"/>
    <w:pPr>
      <w:widowControl/>
      <w:ind w:leftChars="200" w:left="480"/>
    </w:pPr>
    <w:rPr>
      <w:rFonts w:ascii="新細明體" w:eastAsia="新細明體" w:hAnsi="新細明體" w:cs="新細明體"/>
      <w:kern w:val="0"/>
      <w:szCs w:val="24"/>
    </w:rPr>
  </w:style>
  <w:style w:type="paragraph" w:customStyle="1" w:styleId="ti25">
    <w:name w:val="ti_25"/>
    <w:basedOn w:val="ac"/>
    <w:rsid w:val="00F706FB"/>
    <w:pPr>
      <w:widowControl/>
      <w:ind w:firstLine="375"/>
    </w:pPr>
    <w:rPr>
      <w:rFonts w:ascii="新細明體" w:eastAsia="新細明體" w:hAnsi="新細明體" w:cs="新細明體"/>
      <w:kern w:val="0"/>
      <w:szCs w:val="24"/>
    </w:rPr>
  </w:style>
  <w:style w:type="paragraph" w:customStyle="1" w:styleId="clear">
    <w:name w:val="clear"/>
    <w:basedOn w:val="ac"/>
    <w:uiPriority w:val="99"/>
    <w:rsid w:val="00F706FB"/>
    <w:pPr>
      <w:widowControl/>
      <w:spacing w:before="100" w:beforeAutospacing="1" w:after="100" w:afterAutospacing="1"/>
    </w:pPr>
    <w:rPr>
      <w:rFonts w:ascii="新細明體" w:eastAsia="新細明體" w:hAnsi="新細明體" w:cs="新細明體"/>
      <w:kern w:val="0"/>
      <w:szCs w:val="24"/>
    </w:rPr>
  </w:style>
  <w:style w:type="table" w:customStyle="1" w:styleId="93">
    <w:name w:val="表格格線9"/>
    <w:basedOn w:val="ae"/>
    <w:next w:val="af6"/>
    <w:uiPriority w:val="59"/>
    <w:rsid w:val="00F70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修訂1"/>
    <w:hidden/>
    <w:uiPriority w:val="99"/>
    <w:semiHidden/>
    <w:rsid w:val="00F706FB"/>
    <w:rPr>
      <w:rFonts w:ascii="Times New Roman" w:eastAsia="新細明體" w:hAnsi="Times New Roman" w:cs="Times New Roman"/>
      <w:szCs w:val="24"/>
    </w:rPr>
  </w:style>
  <w:style w:type="paragraph" w:customStyle="1" w:styleId="ICIM2002Text">
    <w:name w:val="ICIM2002 Text"/>
    <w:basedOn w:val="ac"/>
    <w:rsid w:val="00F706FB"/>
    <w:pPr>
      <w:spacing w:beforeLines="50" w:afterLines="50" w:line="300" w:lineRule="exact"/>
      <w:ind w:firstLine="340"/>
      <w:jc w:val="both"/>
    </w:pPr>
    <w:rPr>
      <w:rFonts w:ascii="Times New Roman" w:eastAsia="標楷體" w:hAnsi="Times New Roman" w:cs="Times New Roman"/>
      <w:szCs w:val="24"/>
    </w:rPr>
  </w:style>
  <w:style w:type="paragraph" w:customStyle="1" w:styleId="ICIM2002Subsection">
    <w:name w:val="ICIM2002 Subsection"/>
    <w:basedOn w:val="ac"/>
    <w:rsid w:val="00F706FB"/>
    <w:pPr>
      <w:snapToGrid w:val="0"/>
      <w:spacing w:beforeLines="50" w:afterLines="50" w:line="300" w:lineRule="exact"/>
    </w:pPr>
    <w:rPr>
      <w:rFonts w:ascii="Times New Roman" w:eastAsia="標楷體" w:hAnsi="Times New Roman" w:cs="Times New Roman"/>
      <w:b/>
      <w:sz w:val="28"/>
      <w:szCs w:val="24"/>
    </w:rPr>
  </w:style>
  <w:style w:type="numbering" w:customStyle="1" w:styleId="101">
    <w:name w:val="無清單10"/>
    <w:next w:val="af"/>
    <w:uiPriority w:val="99"/>
    <w:semiHidden/>
    <w:unhideWhenUsed/>
    <w:rsid w:val="00F706FB"/>
  </w:style>
  <w:style w:type="paragraph" w:customStyle="1" w:styleId="1f5">
    <w:name w:val="大標1"/>
    <w:basedOn w:val="ac"/>
    <w:rsid w:val="00F706FB"/>
    <w:pPr>
      <w:autoSpaceDE w:val="0"/>
      <w:autoSpaceDN w:val="0"/>
      <w:adjustRightInd w:val="0"/>
      <w:spacing w:beforeLines="50" w:line="360" w:lineRule="auto"/>
      <w:jc w:val="center"/>
      <w:outlineLvl w:val="0"/>
    </w:pPr>
    <w:rPr>
      <w:rFonts w:ascii="Times New Roman" w:eastAsia="標楷體" w:hAnsi="標楷體" w:cs="Times New Roman"/>
      <w:b/>
      <w:color w:val="0000FF"/>
      <w:kern w:val="0"/>
      <w:sz w:val="36"/>
      <w:szCs w:val="36"/>
    </w:rPr>
  </w:style>
  <w:style w:type="paragraph" w:customStyle="1" w:styleId="2c">
    <w:name w:val="大標2"/>
    <w:basedOn w:val="ac"/>
    <w:rsid w:val="00F706FB"/>
    <w:pPr>
      <w:spacing w:beforeLines="50" w:line="360" w:lineRule="auto"/>
      <w:outlineLvl w:val="1"/>
    </w:pPr>
    <w:rPr>
      <w:rFonts w:ascii="Times New Roman" w:eastAsia="標楷體" w:hAnsi="Times New Roman" w:cs="Times New Roman"/>
      <w:b/>
      <w:kern w:val="0"/>
      <w:sz w:val="32"/>
      <w:szCs w:val="32"/>
    </w:rPr>
  </w:style>
  <w:style w:type="paragraph" w:customStyle="1" w:styleId="Body">
    <w:name w:val="Body"/>
    <w:basedOn w:val="ac"/>
    <w:uiPriority w:val="1"/>
    <w:qFormat/>
    <w:rsid w:val="00F706FB"/>
    <w:rPr>
      <w:rFonts w:ascii="Times New Roman" w:eastAsia="Times New Roman" w:hAnsi="Times New Roman" w:cs="Times New Roman"/>
      <w:kern w:val="0"/>
      <w:szCs w:val="24"/>
      <w:lang w:eastAsia="en-US"/>
    </w:rPr>
  </w:style>
  <w:style w:type="table" w:customStyle="1" w:styleId="102">
    <w:name w:val="表格格線10"/>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摘要"/>
    <w:basedOn w:val="ac"/>
    <w:rsid w:val="00F706FB"/>
    <w:pPr>
      <w:spacing w:before="60" w:after="60"/>
      <w:jc w:val="center"/>
    </w:pPr>
    <w:rPr>
      <w:rFonts w:ascii="Times New Roman" w:eastAsia="標楷體" w:hAnsi="Times New Roman" w:cs="Times New Roman"/>
      <w:b/>
      <w:sz w:val="28"/>
      <w:szCs w:val="20"/>
    </w:rPr>
  </w:style>
  <w:style w:type="table" w:customStyle="1" w:styleId="121">
    <w:name w:val="表格格線12"/>
    <w:basedOn w:val="ae"/>
    <w:next w:val="af6"/>
    <w:uiPriority w:val="59"/>
    <w:rsid w:val="00F706FB"/>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文"/>
    <w:basedOn w:val="ac"/>
    <w:rsid w:val="00F706FB"/>
    <w:pPr>
      <w:ind w:firstLineChars="200" w:firstLine="200"/>
      <w:jc w:val="both"/>
    </w:pPr>
    <w:rPr>
      <w:rFonts w:ascii="Times New Roman" w:eastAsia="細明體" w:hAnsi="Times New Roman" w:cs="Times New Roman"/>
      <w:sz w:val="22"/>
      <w:szCs w:val="24"/>
    </w:rPr>
  </w:style>
  <w:style w:type="character" w:customStyle="1" w:styleId="yabcontactlistgridsecondlineinfo">
    <w:name w:val="yab_contact_list_grid_second_line_info"/>
    <w:rsid w:val="00F706FB"/>
  </w:style>
  <w:style w:type="numbering" w:customStyle="1" w:styleId="122">
    <w:name w:val="無清單12"/>
    <w:next w:val="af"/>
    <w:uiPriority w:val="99"/>
    <w:semiHidden/>
    <w:unhideWhenUsed/>
    <w:rsid w:val="00F706FB"/>
  </w:style>
  <w:style w:type="table" w:customStyle="1" w:styleId="130">
    <w:name w:val="表格格線13"/>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無清單13"/>
    <w:next w:val="af"/>
    <w:uiPriority w:val="99"/>
    <w:semiHidden/>
    <w:unhideWhenUsed/>
    <w:rsid w:val="00F706FB"/>
  </w:style>
  <w:style w:type="character" w:styleId="afffffffe">
    <w:name w:val="line number"/>
    <w:uiPriority w:val="99"/>
    <w:unhideWhenUsed/>
    <w:rsid w:val="00F706FB"/>
  </w:style>
  <w:style w:type="paragraph" w:customStyle="1" w:styleId="affffffff">
    <w:name w:val="任意形式"/>
    <w:rsid w:val="00F706FB"/>
    <w:rPr>
      <w:rFonts w:ascii="Helvetica" w:eastAsia="ヒラギノ角ゴ Pro W3" w:hAnsi="Helvetica" w:cs="Times New Roman"/>
      <w:color w:val="000000"/>
      <w:kern w:val="0"/>
      <w:szCs w:val="20"/>
    </w:rPr>
  </w:style>
  <w:style w:type="paragraph" w:customStyle="1" w:styleId="105I2">
    <w:name w:val="文#10.5I2"/>
    <w:rsid w:val="00F706FB"/>
    <w:pPr>
      <w:widowControl w:val="0"/>
      <w:spacing w:line="312" w:lineRule="exact"/>
      <w:ind w:firstLine="420"/>
      <w:jc w:val="both"/>
    </w:pPr>
    <w:rPr>
      <w:rFonts w:ascii="Times New Roman" w:eastAsia="ヒラギノ角ゴ Pro W3" w:hAnsi="Times New Roman" w:cs="Times New Roman"/>
      <w:color w:val="000000"/>
      <w:kern w:val="0"/>
      <w:sz w:val="21"/>
      <w:szCs w:val="20"/>
    </w:rPr>
  </w:style>
  <w:style w:type="paragraph" w:styleId="1">
    <w:name w:val="index 1"/>
    <w:basedOn w:val="ac"/>
    <w:next w:val="ac"/>
    <w:autoRedefine/>
    <w:uiPriority w:val="99"/>
    <w:rsid w:val="00F706FB"/>
    <w:pPr>
      <w:numPr>
        <w:numId w:val="8"/>
      </w:numPr>
      <w:snapToGrid w:val="0"/>
      <w:spacing w:line="360" w:lineRule="auto"/>
      <w:ind w:rightChars="100" w:right="240"/>
      <w:jc w:val="both"/>
    </w:pPr>
    <w:rPr>
      <w:rFonts w:ascii="標楷體" w:eastAsia="標楷體" w:hAnsi="標楷體" w:cs="Times New Roman"/>
      <w:kern w:val="0"/>
      <w:sz w:val="20"/>
      <w:szCs w:val="20"/>
      <w:shd w:val="clear" w:color="auto" w:fill="FFFBF7"/>
    </w:rPr>
  </w:style>
  <w:style w:type="numbering" w:customStyle="1" w:styleId="140">
    <w:name w:val="無清單14"/>
    <w:next w:val="af"/>
    <w:uiPriority w:val="99"/>
    <w:semiHidden/>
    <w:unhideWhenUsed/>
    <w:rsid w:val="00F706FB"/>
  </w:style>
  <w:style w:type="paragraph" w:customStyle="1" w:styleId="1114">
    <w:name w:val="111"/>
    <w:basedOn w:val="ac"/>
    <w:rsid w:val="00F706FB"/>
    <w:pPr>
      <w:spacing w:line="360" w:lineRule="atLeast"/>
      <w:jc w:val="center"/>
    </w:pPr>
    <w:rPr>
      <w:rFonts w:ascii="新細明體" w:eastAsia="標楷體" w:hAnsi="新細明體" w:cs="Times New Roman"/>
      <w:b/>
      <w:sz w:val="36"/>
      <w:szCs w:val="24"/>
    </w:rPr>
  </w:style>
  <w:style w:type="paragraph" w:customStyle="1" w:styleId="222">
    <w:name w:val="222"/>
    <w:basedOn w:val="ac"/>
    <w:link w:val="2220"/>
    <w:rsid w:val="00F706FB"/>
    <w:pPr>
      <w:spacing w:line="360" w:lineRule="atLeast"/>
      <w:jc w:val="center"/>
    </w:pPr>
    <w:rPr>
      <w:rFonts w:ascii="Times New Roman" w:eastAsia="標楷體" w:hAnsi="Times New Roman" w:cs="Times New Roman"/>
      <w:b/>
      <w:bCs/>
      <w:color w:val="000000"/>
      <w:sz w:val="28"/>
      <w:szCs w:val="24"/>
    </w:rPr>
  </w:style>
  <w:style w:type="paragraph" w:customStyle="1" w:styleId="a8">
    <w:name w:val="壹貳..."/>
    <w:basedOn w:val="af9"/>
    <w:link w:val="affffffff0"/>
    <w:qFormat/>
    <w:rsid w:val="00F706FB"/>
    <w:pPr>
      <w:numPr>
        <w:numId w:val="9"/>
      </w:numPr>
      <w:adjustRightInd w:val="0"/>
      <w:spacing w:line="360" w:lineRule="atLeast"/>
      <w:ind w:firstLine="0"/>
      <w:textAlignment w:val="baseline"/>
    </w:pPr>
    <w:rPr>
      <w:rFonts w:ascii="Times New Roman" w:eastAsia="細明體" w:hAnsi="Times New Roman"/>
      <w:kern w:val="0"/>
      <w:szCs w:val="20"/>
    </w:rPr>
  </w:style>
  <w:style w:type="paragraph" w:customStyle="1" w:styleId="2221">
    <w:name w:val="標題222"/>
    <w:basedOn w:val="2"/>
    <w:rsid w:val="00F706FB"/>
    <w:pPr>
      <w:spacing w:line="360" w:lineRule="auto"/>
      <w:jc w:val="center"/>
    </w:pPr>
    <w:rPr>
      <w:rFonts w:ascii="Times New Roman" w:eastAsia="標楷體" w:hAnsi="Arial" w:cs="Times New Roman"/>
      <w:kern w:val="0"/>
      <w:sz w:val="28"/>
    </w:rPr>
  </w:style>
  <w:style w:type="table" w:customStyle="1" w:styleId="141">
    <w:name w:val="表格格線14"/>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表格模式"/>
    <w:basedOn w:val="ac"/>
    <w:link w:val="affffffff2"/>
    <w:qFormat/>
    <w:rsid w:val="00F706FB"/>
    <w:pPr>
      <w:jc w:val="center"/>
    </w:pPr>
    <w:rPr>
      <w:rFonts w:ascii="新細明體" w:eastAsia="標楷體" w:hAnsi="新細明體" w:cs="Times New Roman"/>
      <w:sz w:val="20"/>
    </w:rPr>
  </w:style>
  <w:style w:type="paragraph" w:customStyle="1" w:styleId="affffffff3">
    <w:name w:val="一、二、三"/>
    <w:basedOn w:val="aff3"/>
    <w:link w:val="affffffff4"/>
    <w:qFormat/>
    <w:rsid w:val="00F706FB"/>
  </w:style>
  <w:style w:type="character" w:customStyle="1" w:styleId="affffffff2">
    <w:name w:val="表格模式 字元"/>
    <w:basedOn w:val="ad"/>
    <w:link w:val="affffffff1"/>
    <w:rsid w:val="00F706FB"/>
    <w:rPr>
      <w:rFonts w:ascii="新細明體" w:eastAsia="標楷體" w:hAnsi="新細明體" w:cs="Times New Roman"/>
      <w:sz w:val="20"/>
    </w:rPr>
  </w:style>
  <w:style w:type="character" w:customStyle="1" w:styleId="affffffff4">
    <w:name w:val="一、二、三 字元"/>
    <w:basedOn w:val="aff4"/>
    <w:link w:val="affffffff3"/>
    <w:rsid w:val="00F706FB"/>
  </w:style>
  <w:style w:type="paragraph" w:customStyle="1" w:styleId="affffffff5">
    <w:name w:val="節次"/>
    <w:basedOn w:val="222"/>
    <w:link w:val="affffffff6"/>
    <w:qFormat/>
    <w:rsid w:val="00F706FB"/>
  </w:style>
  <w:style w:type="character" w:customStyle="1" w:styleId="affffffff0">
    <w:name w:val="壹貳... 字元"/>
    <w:basedOn w:val="afa"/>
    <w:link w:val="a8"/>
    <w:rsid w:val="00F706FB"/>
    <w:rPr>
      <w:rFonts w:ascii="Times New Roman" w:eastAsia="細明體" w:hAnsi="Times New Roman"/>
      <w:kern w:val="0"/>
      <w:szCs w:val="20"/>
    </w:rPr>
  </w:style>
  <w:style w:type="character" w:customStyle="1" w:styleId="2220">
    <w:name w:val="222 字元"/>
    <w:basedOn w:val="ad"/>
    <w:link w:val="222"/>
    <w:rsid w:val="00F706FB"/>
    <w:rPr>
      <w:rFonts w:ascii="Times New Roman" w:eastAsia="標楷體" w:hAnsi="Times New Roman" w:cs="Times New Roman"/>
      <w:b/>
      <w:bCs/>
      <w:color w:val="000000"/>
      <w:sz w:val="28"/>
      <w:szCs w:val="24"/>
    </w:rPr>
  </w:style>
  <w:style w:type="character" w:customStyle="1" w:styleId="affffffff6">
    <w:name w:val="節次 字元"/>
    <w:basedOn w:val="2220"/>
    <w:link w:val="affffffff5"/>
    <w:rsid w:val="00F706FB"/>
  </w:style>
  <w:style w:type="character" w:customStyle="1" w:styleId="afffffc">
    <w:name w:val="表格 字元"/>
    <w:basedOn w:val="affffffff2"/>
    <w:link w:val="afffffb"/>
    <w:rsid w:val="00F706FB"/>
    <w:rPr>
      <w:rFonts w:ascii="華康中楷體" w:eastAsia="華康中楷體" w:hAnsi="Times New Roman"/>
      <w:kern w:val="0"/>
      <w:szCs w:val="20"/>
      <w:lang w:eastAsia="en-US" w:bidi="en-US"/>
    </w:rPr>
  </w:style>
  <w:style w:type="paragraph" w:customStyle="1" w:styleId="1115">
    <w:name w:val="111表"/>
    <w:basedOn w:val="ac"/>
    <w:rsid w:val="00F706FB"/>
    <w:pPr>
      <w:spacing w:line="360" w:lineRule="atLeast"/>
    </w:pPr>
    <w:rPr>
      <w:rFonts w:ascii="Times New Roman" w:eastAsia="標楷體" w:hAnsi="Times New Roman" w:cs="Times New Roman"/>
      <w:sz w:val="20"/>
      <w:szCs w:val="24"/>
    </w:rPr>
  </w:style>
  <w:style w:type="paragraph" w:customStyle="1" w:styleId="333">
    <w:name w:val="333"/>
    <w:basedOn w:val="ac"/>
    <w:rsid w:val="00F706FB"/>
    <w:pPr>
      <w:spacing w:line="360" w:lineRule="atLeast"/>
      <w:jc w:val="both"/>
    </w:pPr>
    <w:rPr>
      <w:rFonts w:ascii="Times New Roman" w:eastAsia="標楷體" w:hAnsi="Times New Roman" w:cs="Times New Roman"/>
      <w:color w:val="000000"/>
      <w:sz w:val="20"/>
      <w:szCs w:val="24"/>
    </w:rPr>
  </w:style>
  <w:style w:type="paragraph" w:customStyle="1" w:styleId="affffffff7">
    <w:name w:val="表(修改)"/>
    <w:basedOn w:val="af9"/>
    <w:link w:val="affffffff8"/>
    <w:autoRedefine/>
    <w:qFormat/>
    <w:rsid w:val="00F706FB"/>
    <w:pPr>
      <w:spacing w:line="360" w:lineRule="atLeast"/>
      <w:ind w:leftChars="0" w:left="0"/>
      <w:jc w:val="center"/>
    </w:pPr>
    <w:rPr>
      <w:rFonts w:ascii="Times New Roman" w:eastAsia="標楷體" w:hAnsi="標楷體"/>
      <w:sz w:val="20"/>
    </w:rPr>
  </w:style>
  <w:style w:type="character" w:customStyle="1" w:styleId="affffffff8">
    <w:name w:val="表(修改) 字元"/>
    <w:basedOn w:val="afa"/>
    <w:link w:val="affffffff7"/>
    <w:rsid w:val="00F706FB"/>
    <w:rPr>
      <w:rFonts w:ascii="Times New Roman" w:eastAsia="標楷體" w:hAnsi="標楷體"/>
      <w:sz w:val="20"/>
    </w:rPr>
  </w:style>
  <w:style w:type="paragraph" w:customStyle="1" w:styleId="2110">
    <w:name w:val="表211"/>
    <w:basedOn w:val="ac"/>
    <w:rsid w:val="00F706FB"/>
    <w:pPr>
      <w:autoSpaceDE w:val="0"/>
      <w:autoSpaceDN w:val="0"/>
      <w:adjustRightInd w:val="0"/>
      <w:spacing w:line="360" w:lineRule="atLeast"/>
    </w:pPr>
    <w:rPr>
      <w:rFonts w:ascii="Times New Roman" w:eastAsia="標楷體" w:hAnsi="新細明體" w:cs="Times New Roman"/>
      <w:color w:val="000000"/>
      <w:kern w:val="0"/>
      <w:sz w:val="20"/>
      <w:szCs w:val="24"/>
    </w:rPr>
  </w:style>
  <w:style w:type="paragraph" w:customStyle="1" w:styleId="aa">
    <w:name w:val="第一層 小節"/>
    <w:basedOn w:val="af9"/>
    <w:link w:val="affffffff9"/>
    <w:qFormat/>
    <w:rsid w:val="00F706FB"/>
    <w:pPr>
      <w:numPr>
        <w:numId w:val="10"/>
      </w:numPr>
      <w:spacing w:line="360" w:lineRule="atLeast"/>
      <w:ind w:leftChars="0" w:left="482" w:hanging="482"/>
    </w:pPr>
    <w:rPr>
      <w:rFonts w:ascii="Times New Roman" w:eastAsia="標楷體" w:hAnsi="Times New Roman"/>
      <w:color w:val="E36C0A"/>
      <w:sz w:val="20"/>
      <w:szCs w:val="24"/>
    </w:rPr>
  </w:style>
  <w:style w:type="character" w:customStyle="1" w:styleId="affffffff9">
    <w:name w:val="第一層 小節 字元"/>
    <w:basedOn w:val="afa"/>
    <w:link w:val="aa"/>
    <w:rsid w:val="00F706FB"/>
    <w:rPr>
      <w:rFonts w:ascii="Times New Roman" w:eastAsia="標楷體" w:hAnsi="Times New Roman"/>
      <w:color w:val="E36C0A"/>
      <w:sz w:val="20"/>
      <w:szCs w:val="24"/>
    </w:rPr>
  </w:style>
  <w:style w:type="paragraph" w:customStyle="1" w:styleId="a7">
    <w:name w:val="第幾節"/>
    <w:basedOn w:val="affffffff5"/>
    <w:link w:val="affffffffa"/>
    <w:qFormat/>
    <w:rsid w:val="00F706FB"/>
    <w:pPr>
      <w:numPr>
        <w:numId w:val="11"/>
      </w:numPr>
      <w:ind w:left="0" w:firstLine="0"/>
    </w:pPr>
  </w:style>
  <w:style w:type="character" w:customStyle="1" w:styleId="affffffffa">
    <w:name w:val="第幾節 字元"/>
    <w:basedOn w:val="affffffff6"/>
    <w:link w:val="a7"/>
    <w:rsid w:val="00F706FB"/>
  </w:style>
  <w:style w:type="paragraph" w:customStyle="1" w:styleId="affffffffb">
    <w:name w:val="空兩格 內文"/>
    <w:basedOn w:val="ac"/>
    <w:link w:val="affffffffc"/>
    <w:qFormat/>
    <w:rsid w:val="00F706FB"/>
    <w:pPr>
      <w:spacing w:line="360" w:lineRule="atLeast"/>
      <w:ind w:firstLineChars="200" w:firstLine="200"/>
    </w:pPr>
    <w:rPr>
      <w:rFonts w:ascii="Times New Roman" w:eastAsia="標楷體" w:hAnsi="Times New Roman" w:cs="Times New Roman"/>
      <w:kern w:val="0"/>
      <w:sz w:val="20"/>
    </w:rPr>
  </w:style>
  <w:style w:type="character" w:customStyle="1" w:styleId="affffffffc">
    <w:name w:val="空兩格 內文 字元"/>
    <w:basedOn w:val="ad"/>
    <w:link w:val="affffffffb"/>
    <w:rsid w:val="00F706FB"/>
    <w:rPr>
      <w:rFonts w:ascii="Times New Roman" w:eastAsia="標楷體" w:hAnsi="Times New Roman" w:cs="Times New Roman"/>
      <w:kern w:val="0"/>
      <w:sz w:val="20"/>
    </w:rPr>
  </w:style>
  <w:style w:type="paragraph" w:customStyle="1" w:styleId="affffffffd">
    <w:name w:val="二字元 內文"/>
    <w:basedOn w:val="ac"/>
    <w:link w:val="affffffffe"/>
    <w:rsid w:val="00F706FB"/>
    <w:pPr>
      <w:ind w:firstLineChars="200" w:firstLine="200"/>
    </w:pPr>
    <w:rPr>
      <w:rFonts w:ascii="Times New Roman" w:eastAsia="標楷體" w:hAnsi="Times New Roman" w:cs="Times New Roman"/>
      <w:kern w:val="0"/>
      <w:sz w:val="20"/>
    </w:rPr>
  </w:style>
  <w:style w:type="character" w:customStyle="1" w:styleId="affffffffe">
    <w:name w:val="二字元 內文 字元"/>
    <w:basedOn w:val="ad"/>
    <w:link w:val="affffffffd"/>
    <w:rsid w:val="00F706FB"/>
    <w:rPr>
      <w:rFonts w:ascii="Times New Roman" w:eastAsia="標楷體" w:hAnsi="Times New Roman" w:cs="Times New Roman"/>
      <w:kern w:val="0"/>
      <w:sz w:val="20"/>
    </w:rPr>
  </w:style>
  <w:style w:type="paragraph" w:customStyle="1" w:styleId="a4">
    <w:name w:val="圖形"/>
    <w:basedOn w:val="ac"/>
    <w:link w:val="afffffffff"/>
    <w:rsid w:val="00F706FB"/>
    <w:pPr>
      <w:numPr>
        <w:ilvl w:val="1"/>
        <w:numId w:val="12"/>
      </w:numPr>
      <w:spacing w:line="360" w:lineRule="atLeast"/>
    </w:pPr>
    <w:rPr>
      <w:rFonts w:ascii="Times New Roman" w:eastAsia="標楷體" w:hAnsi="Times New Roman" w:cs="Times New Roman"/>
      <w:sz w:val="20"/>
      <w:szCs w:val="24"/>
    </w:rPr>
  </w:style>
  <w:style w:type="character" w:customStyle="1" w:styleId="afffffffff">
    <w:name w:val="圖形 字元"/>
    <w:basedOn w:val="ad"/>
    <w:link w:val="a4"/>
    <w:rsid w:val="00F706FB"/>
    <w:rPr>
      <w:rFonts w:ascii="Times New Roman" w:eastAsia="標楷體" w:hAnsi="Times New Roman" w:cs="Times New Roman"/>
      <w:sz w:val="20"/>
      <w:szCs w:val="24"/>
    </w:rPr>
  </w:style>
  <w:style w:type="numbering" w:customStyle="1" w:styleId="150">
    <w:name w:val="無清單15"/>
    <w:next w:val="af"/>
    <w:uiPriority w:val="99"/>
    <w:semiHidden/>
    <w:unhideWhenUsed/>
    <w:rsid w:val="00F706FB"/>
  </w:style>
  <w:style w:type="table" w:customStyle="1" w:styleId="151">
    <w:name w:val="表格格線15"/>
    <w:basedOn w:val="ae"/>
    <w:next w:val="af6"/>
    <w:uiPriority w:val="59"/>
    <w:rsid w:val="00F706F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1">
    <w:name w:val="normaltext1"/>
    <w:rsid w:val="00F706FB"/>
    <w:rPr>
      <w:i w:val="0"/>
      <w:iCs w:val="0"/>
      <w:color w:val="898979"/>
      <w:sz w:val="14"/>
      <w:szCs w:val="14"/>
    </w:rPr>
  </w:style>
  <w:style w:type="paragraph" w:customStyle="1" w:styleId="IMR">
    <w:name w:val="IMR作者"/>
    <w:basedOn w:val="ac"/>
    <w:next w:val="ac"/>
    <w:rsid w:val="00F706FB"/>
    <w:pPr>
      <w:autoSpaceDE w:val="0"/>
      <w:autoSpaceDN w:val="0"/>
      <w:adjustRightInd w:val="0"/>
      <w:spacing w:before="240"/>
    </w:pPr>
    <w:rPr>
      <w:rFonts w:ascii="新細明體..." w:eastAsia="新細明體..." w:hAnsi="Times New Roman" w:cs="Times New Roman"/>
      <w:color w:val="000000"/>
      <w:kern w:val="0"/>
      <w:szCs w:val="24"/>
    </w:rPr>
  </w:style>
  <w:style w:type="numbering" w:customStyle="1" w:styleId="160">
    <w:name w:val="無清單16"/>
    <w:next w:val="af"/>
    <w:uiPriority w:val="99"/>
    <w:semiHidden/>
    <w:unhideWhenUsed/>
    <w:rsid w:val="00F706FB"/>
  </w:style>
  <w:style w:type="character" w:customStyle="1" w:styleId="etde">
    <w:name w:val="etd_e"/>
    <w:basedOn w:val="ad"/>
    <w:rsid w:val="00F706FB"/>
  </w:style>
  <w:style w:type="table" w:customStyle="1" w:styleId="161">
    <w:name w:val="表格格線16"/>
    <w:basedOn w:val="ae"/>
    <w:next w:val="af6"/>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Grid Accent 5"/>
    <w:basedOn w:val="ae"/>
    <w:uiPriority w:val="73"/>
    <w:rsid w:val="00F706FB"/>
    <w:rPr>
      <w:rFonts w:ascii="Calibri" w:eastAsia="新細明體" w:hAnsi="Calibri"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5">
    <w:name w:val="Medium Shading 2 Accent 5"/>
    <w:basedOn w:val="ae"/>
    <w:uiPriority w:val="64"/>
    <w:rsid w:val="00F706FB"/>
    <w:rPr>
      <w:rFonts w:ascii="Calibri" w:eastAsia="新細明體"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Grid 2 Accent 1"/>
    <w:basedOn w:val="ae"/>
    <w:uiPriority w:val="68"/>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2">
    <w:name w:val="暗色清單 21"/>
    <w:basedOn w:val="ae"/>
    <w:uiPriority w:val="66"/>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
    <w:name w:val="暗色格線 21"/>
    <w:basedOn w:val="ae"/>
    <w:uiPriority w:val="68"/>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2">
    <w:name w:val="Medium List 2 Accent 1"/>
    <w:basedOn w:val="ae"/>
    <w:uiPriority w:val="66"/>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e"/>
    <w:uiPriority w:val="66"/>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51">
    <w:name w:val="Medium Grid 2 Accent 5"/>
    <w:basedOn w:val="ae"/>
    <w:uiPriority w:val="68"/>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Default1">
    <w:name w:val="Default1"/>
    <w:basedOn w:val="ac"/>
    <w:next w:val="ac"/>
    <w:uiPriority w:val="99"/>
    <w:rsid w:val="00F706FB"/>
    <w:pPr>
      <w:autoSpaceDE w:val="0"/>
      <w:autoSpaceDN w:val="0"/>
      <w:adjustRightInd w:val="0"/>
    </w:pPr>
    <w:rPr>
      <w:rFonts w:ascii="標楷體" w:eastAsia="標楷體" w:hAnsi="Calibri" w:cs="Times New Roman"/>
      <w:kern w:val="0"/>
      <w:szCs w:val="24"/>
    </w:rPr>
  </w:style>
  <w:style w:type="table" w:styleId="-50">
    <w:name w:val="Colorful List Accent 5"/>
    <w:basedOn w:val="ae"/>
    <w:uiPriority w:val="72"/>
    <w:rsid w:val="00F706FB"/>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
    <w:name w:val="Colorful List Accent 6"/>
    <w:basedOn w:val="ae"/>
    <w:uiPriority w:val="72"/>
    <w:rsid w:val="00F706FB"/>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
    <w:name w:val="Colorful List Accent 1"/>
    <w:basedOn w:val="ae"/>
    <w:uiPriority w:val="72"/>
    <w:rsid w:val="00F706FB"/>
    <w:rPr>
      <w:rFonts w:ascii="Calibri" w:eastAsia="新細明體" w:hAnsi="Calibri"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51">
    <w:name w:val="Colorful Shading Accent 5"/>
    <w:basedOn w:val="ae"/>
    <w:uiPriority w:val="71"/>
    <w:rsid w:val="00F706FB"/>
    <w:rPr>
      <w:rFonts w:ascii="Calibri" w:eastAsia="新細明體" w:hAnsi="Calibri" w:cs="Times New Roman"/>
      <w:color w:val="000000"/>
      <w:kern w:val="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52">
    <w:name w:val="Light List Accent 5"/>
    <w:basedOn w:val="ae"/>
    <w:uiPriority w:val="61"/>
    <w:rsid w:val="00F706FB"/>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3">
    <w:name w:val="Light Grid Accent 5"/>
    <w:basedOn w:val="ae"/>
    <w:uiPriority w:val="62"/>
    <w:rsid w:val="00F706FB"/>
    <w:rPr>
      <w:rFonts w:ascii="Calibri" w:eastAsia="新細明體" w:hAnsi="Calibri" w:cs="Times New Roman"/>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4">
    <w:name w:val="Light Shading Accent 5"/>
    <w:basedOn w:val="ae"/>
    <w:uiPriority w:val="60"/>
    <w:rsid w:val="00F706FB"/>
    <w:rPr>
      <w:rFonts w:ascii="Calibri" w:eastAsia="新細明體" w:hAnsi="Calibri" w:cs="Times New Roman"/>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d">
    <w:name w:val="淺色網底2"/>
    <w:basedOn w:val="ae"/>
    <w:uiPriority w:val="60"/>
    <w:rsid w:val="00F706FB"/>
    <w:rPr>
      <w:rFonts w:ascii="Calibri" w:eastAsia="新細明體"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6">
    <w:name w:val="淺色格線1"/>
    <w:basedOn w:val="ae"/>
    <w:uiPriority w:val="62"/>
    <w:rsid w:val="00F706FB"/>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7">
    <w:name w:val="淺色清單1"/>
    <w:basedOn w:val="ae"/>
    <w:uiPriority w:val="61"/>
    <w:rsid w:val="00F706FB"/>
    <w:rPr>
      <w:rFonts w:ascii="Calibri" w:eastAsia="新細明體" w:hAnsi="Calibri"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1">
    <w:name w:val="暗色清單 22"/>
    <w:basedOn w:val="ae"/>
    <w:uiPriority w:val="66"/>
    <w:rsid w:val="00F706FB"/>
    <w:rPr>
      <w:rFonts w:ascii="Cambria" w:eastAsia="新細明體" w:hAnsi="Cambria" w:cs="Times New Roman"/>
      <w:color w:val="000000"/>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5">
    <w:name w:val="暗色網底 11"/>
    <w:basedOn w:val="ae"/>
    <w:uiPriority w:val="63"/>
    <w:rsid w:val="00F706FB"/>
    <w:rPr>
      <w:rFonts w:ascii="Calibri" w:eastAsia="新細明體" w:hAnsi="Calibri" w:cs="Times New Roman"/>
      <w:kern w:val="0"/>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170">
    <w:name w:val="無清單17"/>
    <w:next w:val="af"/>
    <w:semiHidden/>
    <w:rsid w:val="00F706FB"/>
  </w:style>
  <w:style w:type="paragraph" w:customStyle="1" w:styleId="CM1">
    <w:name w:val="CM1"/>
    <w:basedOn w:val="Default"/>
    <w:next w:val="Default"/>
    <w:rsid w:val="00F706FB"/>
    <w:rPr>
      <w:rFonts w:ascii="Times New Roman" w:eastAsia="新細明體" w:hAnsi="Times New Roman" w:cs="Times New Roman"/>
      <w:color w:val="auto"/>
    </w:rPr>
  </w:style>
  <w:style w:type="paragraph" w:customStyle="1" w:styleId="CM7">
    <w:name w:val="CM7"/>
    <w:basedOn w:val="Default"/>
    <w:next w:val="Default"/>
    <w:rsid w:val="00F706FB"/>
    <w:rPr>
      <w:rFonts w:ascii="Times New Roman" w:eastAsia="新細明體" w:hAnsi="Times New Roman" w:cs="Times New Roman"/>
      <w:color w:val="auto"/>
    </w:rPr>
  </w:style>
  <w:style w:type="paragraph" w:customStyle="1" w:styleId="CM8">
    <w:name w:val="CM8"/>
    <w:basedOn w:val="Default"/>
    <w:next w:val="Default"/>
    <w:rsid w:val="00F706FB"/>
    <w:rPr>
      <w:rFonts w:ascii="Times New Roman" w:eastAsia="新細明體" w:hAnsi="Times New Roman" w:cs="Times New Roman"/>
      <w:color w:val="auto"/>
    </w:rPr>
  </w:style>
  <w:style w:type="paragraph" w:customStyle="1" w:styleId="CM2">
    <w:name w:val="CM2"/>
    <w:basedOn w:val="Default"/>
    <w:next w:val="Default"/>
    <w:rsid w:val="00F706FB"/>
    <w:pPr>
      <w:spacing w:line="360" w:lineRule="atLeast"/>
    </w:pPr>
    <w:rPr>
      <w:rFonts w:ascii="Times New Roman" w:eastAsia="新細明體" w:hAnsi="Times New Roman" w:cs="Times New Roman"/>
      <w:color w:val="auto"/>
    </w:rPr>
  </w:style>
  <w:style w:type="paragraph" w:customStyle="1" w:styleId="CM9">
    <w:name w:val="CM9"/>
    <w:basedOn w:val="Default"/>
    <w:next w:val="Default"/>
    <w:rsid w:val="00F706FB"/>
    <w:rPr>
      <w:rFonts w:ascii="Times New Roman" w:eastAsia="新細明體" w:hAnsi="Times New Roman" w:cs="Times New Roman"/>
      <w:color w:val="auto"/>
    </w:rPr>
  </w:style>
  <w:style w:type="paragraph" w:customStyle="1" w:styleId="CM4">
    <w:name w:val="CM4"/>
    <w:basedOn w:val="Default"/>
    <w:next w:val="Default"/>
    <w:rsid w:val="00F706FB"/>
    <w:pPr>
      <w:spacing w:line="360" w:lineRule="atLeast"/>
    </w:pPr>
    <w:rPr>
      <w:rFonts w:ascii="Times New Roman" w:eastAsia="新細明體" w:hAnsi="Times New Roman" w:cs="Times New Roman"/>
      <w:color w:val="auto"/>
    </w:rPr>
  </w:style>
  <w:style w:type="character" w:customStyle="1" w:styleId="sumnumberb">
    <w:name w:val="sumnumberb"/>
    <w:basedOn w:val="ad"/>
    <w:rsid w:val="00F706FB"/>
  </w:style>
  <w:style w:type="paragraph" w:customStyle="1" w:styleId="afffffffff0">
    <w:name w:val="第二層"/>
    <w:basedOn w:val="2"/>
    <w:next w:val="ac"/>
    <w:rsid w:val="00F706FB"/>
    <w:pPr>
      <w:keepNext w:val="0"/>
      <w:adjustRightInd w:val="0"/>
      <w:spacing w:before="240" w:after="120" w:line="240" w:lineRule="auto"/>
      <w:ind w:left="113"/>
      <w:textAlignment w:val="baseline"/>
    </w:pPr>
    <w:rPr>
      <w:rFonts w:ascii="標楷體" w:eastAsia="標楷體" w:hAnsi="Times New Roman" w:cs="標楷體"/>
      <w:kern w:val="20"/>
      <w:sz w:val="32"/>
      <w:szCs w:val="32"/>
    </w:rPr>
  </w:style>
  <w:style w:type="paragraph" w:customStyle="1" w:styleId="a0">
    <w:name w:val="第一層"/>
    <w:basedOn w:val="10"/>
    <w:rsid w:val="00F706FB"/>
    <w:pPr>
      <w:keepNext w:val="0"/>
      <w:numPr>
        <w:numId w:val="5"/>
      </w:numPr>
      <w:adjustRightInd w:val="0"/>
      <w:spacing w:before="360" w:after="120" w:line="240" w:lineRule="atLeast"/>
      <w:textAlignment w:val="baseline"/>
    </w:pPr>
    <w:rPr>
      <w:rFonts w:ascii="標楷體" w:eastAsia="標楷體" w:hAnsi="Times New Roman" w:cs="標楷體"/>
      <w:kern w:val="0"/>
      <w:sz w:val="48"/>
      <w:szCs w:val="48"/>
    </w:rPr>
  </w:style>
  <w:style w:type="paragraph" w:customStyle="1" w:styleId="a3">
    <w:name w:val="「章標題"/>
    <w:basedOn w:val="10"/>
    <w:next w:val="ac"/>
    <w:rsid w:val="00F706FB"/>
    <w:pPr>
      <w:keepNext w:val="0"/>
      <w:numPr>
        <w:numId w:val="13"/>
      </w:numPr>
      <w:tabs>
        <w:tab w:val="clear" w:pos="833"/>
      </w:tabs>
      <w:adjustRightInd w:val="0"/>
      <w:spacing w:before="360" w:after="360" w:line="360" w:lineRule="auto"/>
      <w:ind w:left="0" w:firstLine="0"/>
      <w:jc w:val="both"/>
      <w:textAlignment w:val="baseline"/>
    </w:pPr>
    <w:rPr>
      <w:rFonts w:ascii="標楷體" w:eastAsia="標楷體" w:hAnsi="Times New Roman" w:cs="標楷體"/>
      <w:spacing w:val="20"/>
      <w:kern w:val="0"/>
    </w:rPr>
  </w:style>
  <w:style w:type="paragraph" w:customStyle="1" w:styleId="afffffffff1">
    <w:name w:val="圖下表上"/>
    <w:basedOn w:val="ac"/>
    <w:rsid w:val="00F706FB"/>
    <w:pPr>
      <w:widowControl/>
      <w:jc w:val="both"/>
    </w:pPr>
    <w:rPr>
      <w:rFonts w:ascii="標楷體" w:eastAsia="標楷體" w:hAnsi="Times New Roman" w:cs="標楷體"/>
      <w:szCs w:val="24"/>
    </w:rPr>
  </w:style>
  <w:style w:type="paragraph" w:customStyle="1" w:styleId="afffffffff2">
    <w:name w:val="第三層"/>
    <w:basedOn w:val="ac"/>
    <w:rsid w:val="00F706FB"/>
    <w:pPr>
      <w:keepNext/>
      <w:ind w:left="284"/>
      <w:jc w:val="both"/>
      <w:outlineLvl w:val="3"/>
    </w:pPr>
    <w:rPr>
      <w:rFonts w:ascii="標楷體" w:eastAsia="標楷體" w:hAnsi="Arial" w:cs="標楷體"/>
      <w:b/>
      <w:bCs/>
      <w:sz w:val="28"/>
      <w:szCs w:val="28"/>
    </w:rPr>
  </w:style>
  <w:style w:type="paragraph" w:customStyle="1" w:styleId="afffffffff3">
    <w:name w:val="第四層"/>
    <w:basedOn w:val="ac"/>
    <w:rsid w:val="00F706FB"/>
    <w:pPr>
      <w:spacing w:before="180"/>
      <w:ind w:left="480"/>
      <w:jc w:val="both"/>
    </w:pPr>
    <w:rPr>
      <w:rFonts w:ascii="標楷體" w:eastAsia="標楷體" w:hAnsi="Arial" w:cs="標楷體"/>
      <w:szCs w:val="24"/>
    </w:rPr>
  </w:style>
  <w:style w:type="paragraph" w:customStyle="1" w:styleId="afffffffff4">
    <w:name w:val="第五層"/>
    <w:basedOn w:val="ac"/>
    <w:rsid w:val="00F706FB"/>
    <w:pPr>
      <w:spacing w:before="180"/>
      <w:ind w:left="600"/>
    </w:pPr>
    <w:rPr>
      <w:rFonts w:ascii="Times New Roman" w:eastAsia="標楷體" w:hAnsi="Times New Roman" w:cs="Times New Roman"/>
      <w:szCs w:val="24"/>
    </w:rPr>
  </w:style>
  <w:style w:type="paragraph" w:customStyle="1" w:styleId="afffffffff5">
    <w:name w:val="內文２"/>
    <w:basedOn w:val="afffffffff4"/>
    <w:rsid w:val="00F706FB"/>
  </w:style>
  <w:style w:type="paragraph" w:customStyle="1" w:styleId="1-3">
    <w:name w:val="1-3"/>
    <w:basedOn w:val="ac"/>
    <w:rsid w:val="00F706FB"/>
    <w:rPr>
      <w:rFonts w:ascii="Times New Roman" w:eastAsia="華康楷書體W7" w:hAnsi="Times New Roman" w:cs="Times New Roman"/>
      <w:b/>
      <w:bCs/>
      <w:szCs w:val="24"/>
    </w:rPr>
  </w:style>
  <w:style w:type="character" w:customStyle="1" w:styleId="briefcittitle1">
    <w:name w:val="briefcittitle1"/>
    <w:basedOn w:val="ad"/>
    <w:rsid w:val="00F706FB"/>
    <w:rPr>
      <w:b/>
      <w:bCs/>
    </w:rPr>
  </w:style>
  <w:style w:type="character" w:customStyle="1" w:styleId="afffffffff6">
    <w:name w:val="摘要內文 字元"/>
    <w:basedOn w:val="ad"/>
    <w:link w:val="afffffffff7"/>
    <w:rsid w:val="00F706FB"/>
    <w:rPr>
      <w:rFonts w:eastAsia="標楷體"/>
      <w:szCs w:val="24"/>
    </w:rPr>
  </w:style>
  <w:style w:type="paragraph" w:customStyle="1" w:styleId="afffffffff7">
    <w:name w:val="摘要內文"/>
    <w:basedOn w:val="ac"/>
    <w:link w:val="afffffffff6"/>
    <w:rsid w:val="00F706FB"/>
    <w:pPr>
      <w:ind w:firstLineChars="200" w:firstLine="200"/>
      <w:jc w:val="both"/>
    </w:pPr>
    <w:rPr>
      <w:rFonts w:eastAsia="標楷體"/>
      <w:szCs w:val="24"/>
    </w:rPr>
  </w:style>
  <w:style w:type="paragraph" w:customStyle="1" w:styleId="1f8">
    <w:name w:val="內文標題1"/>
    <w:basedOn w:val="ac"/>
    <w:rsid w:val="00F706FB"/>
    <w:pPr>
      <w:jc w:val="both"/>
    </w:pPr>
    <w:rPr>
      <w:rFonts w:ascii="Times New Roman" w:eastAsia="標楷體" w:hAnsi="Times New Roman" w:cs="Times New Roman"/>
      <w:b/>
      <w:bCs/>
      <w:sz w:val="28"/>
      <w:szCs w:val="28"/>
    </w:rPr>
  </w:style>
  <w:style w:type="character" w:customStyle="1" w:styleId="afffffffff8">
    <w:name w:val="圖說 字元"/>
    <w:basedOn w:val="ad"/>
    <w:link w:val="afffffffff9"/>
    <w:rsid w:val="00F706FB"/>
    <w:rPr>
      <w:rFonts w:eastAsia="標楷體"/>
      <w:szCs w:val="24"/>
    </w:rPr>
  </w:style>
  <w:style w:type="paragraph" w:customStyle="1" w:styleId="afffffffff9">
    <w:name w:val="圖說"/>
    <w:basedOn w:val="ac"/>
    <w:link w:val="afffffffff8"/>
    <w:rsid w:val="00F706FB"/>
    <w:pPr>
      <w:jc w:val="both"/>
    </w:pPr>
    <w:rPr>
      <w:rFonts w:eastAsia="標楷體"/>
      <w:szCs w:val="24"/>
    </w:rPr>
  </w:style>
  <w:style w:type="paragraph" w:customStyle="1" w:styleId="afffffffffa">
    <w:name w:val="姓名"/>
    <w:basedOn w:val="ac"/>
    <w:rsid w:val="00F706FB"/>
    <w:pPr>
      <w:jc w:val="center"/>
    </w:pPr>
    <w:rPr>
      <w:rFonts w:ascii="Times New Roman" w:eastAsia="標楷體" w:hAnsi="Times New Roman" w:cs="Times New Roman"/>
      <w:b/>
      <w:sz w:val="28"/>
      <w:szCs w:val="28"/>
    </w:rPr>
  </w:style>
  <w:style w:type="paragraph" w:customStyle="1" w:styleId="afffffffffb">
    <w:name w:val="學校科系"/>
    <w:basedOn w:val="ac"/>
    <w:rsid w:val="00F706FB"/>
    <w:pPr>
      <w:jc w:val="center"/>
    </w:pPr>
    <w:rPr>
      <w:rFonts w:ascii="Times New Roman" w:eastAsia="標楷體" w:hAnsi="Times New Roman" w:cs="Times New Roman"/>
      <w:sz w:val="26"/>
      <w:szCs w:val="26"/>
    </w:rPr>
  </w:style>
  <w:style w:type="paragraph" w:customStyle="1" w:styleId="afffffffffc">
    <w:name w:val="摘要字"/>
    <w:basedOn w:val="ac"/>
    <w:rsid w:val="00F706FB"/>
    <w:pPr>
      <w:jc w:val="center"/>
    </w:pPr>
    <w:rPr>
      <w:rFonts w:ascii="Times New Roman" w:eastAsia="標楷體" w:hAnsi="Times New Roman" w:cs="Times New Roman"/>
      <w:b/>
      <w:sz w:val="28"/>
      <w:szCs w:val="28"/>
    </w:rPr>
  </w:style>
  <w:style w:type="paragraph" w:customStyle="1" w:styleId="116">
    <w:name w:val="內文標題1.1"/>
    <w:basedOn w:val="ac"/>
    <w:rsid w:val="00F706FB"/>
    <w:pPr>
      <w:widowControl/>
      <w:tabs>
        <w:tab w:val="left" w:pos="8789"/>
      </w:tabs>
      <w:autoSpaceDE w:val="0"/>
      <w:autoSpaceDN w:val="0"/>
      <w:jc w:val="both"/>
      <w:textAlignment w:val="bottom"/>
    </w:pPr>
    <w:rPr>
      <w:rFonts w:ascii="Times New Roman" w:eastAsia="標楷體" w:hAnsi="Times New Roman" w:cs="Times New Roman"/>
      <w:b/>
      <w:sz w:val="26"/>
      <w:szCs w:val="26"/>
    </w:rPr>
  </w:style>
  <w:style w:type="paragraph" w:customStyle="1" w:styleId="a9">
    <w:name w:val="英文標題"/>
    <w:basedOn w:val="ac"/>
    <w:rsid w:val="00F706FB"/>
    <w:pPr>
      <w:numPr>
        <w:numId w:val="14"/>
      </w:numPr>
      <w:tabs>
        <w:tab w:val="clear" w:pos="340"/>
      </w:tabs>
      <w:snapToGrid w:val="0"/>
      <w:ind w:left="0" w:firstLine="0"/>
      <w:jc w:val="center"/>
    </w:pPr>
    <w:rPr>
      <w:rFonts w:ascii="Times New Roman" w:eastAsia="標楷體" w:hAnsi="Times New Roman" w:cs="Times New Roman"/>
      <w:b/>
      <w:sz w:val="36"/>
      <w:szCs w:val="36"/>
    </w:rPr>
  </w:style>
  <w:style w:type="paragraph" w:customStyle="1" w:styleId="a2">
    <w:name w:val="編號"/>
    <w:basedOn w:val="ac"/>
    <w:rsid w:val="00F706FB"/>
    <w:pPr>
      <w:widowControl/>
      <w:numPr>
        <w:numId w:val="6"/>
      </w:numPr>
      <w:jc w:val="both"/>
    </w:pPr>
    <w:rPr>
      <w:rFonts w:ascii="Times New Roman" w:eastAsia="標楷體" w:hAnsi="Times New Roman" w:cs="新細明體"/>
      <w:szCs w:val="24"/>
    </w:rPr>
  </w:style>
  <w:style w:type="paragraph" w:customStyle="1" w:styleId="afffffffffd">
    <w:name w:val="英文名字"/>
    <w:basedOn w:val="afffffffffa"/>
    <w:rsid w:val="00F706FB"/>
  </w:style>
  <w:style w:type="character" w:customStyle="1" w:styleId="94">
    <w:name w:val="字元 字元9"/>
    <w:rsid w:val="00F706FB"/>
    <w:rPr>
      <w:rFonts w:eastAsia="標楷體"/>
      <w:b/>
      <w:bCs/>
      <w:kern w:val="52"/>
      <w:sz w:val="36"/>
      <w:szCs w:val="32"/>
      <w:lang w:val="en-US" w:eastAsia="zh-TW" w:bidi="ar-SA"/>
    </w:rPr>
  </w:style>
  <w:style w:type="table" w:customStyle="1" w:styleId="171">
    <w:name w:val="表格格線17"/>
    <w:basedOn w:val="ae"/>
    <w:next w:val="af6"/>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無間距1"/>
    <w:rsid w:val="00F706FB"/>
    <w:pPr>
      <w:widowControl w:val="0"/>
    </w:pPr>
    <w:rPr>
      <w:rFonts w:ascii="Calibri" w:eastAsia="新細明體" w:hAnsi="Calibri" w:cs="Times New Roman"/>
      <w:sz w:val="21"/>
      <w:lang w:eastAsia="zh-CN"/>
    </w:rPr>
  </w:style>
  <w:style w:type="character" w:customStyle="1" w:styleId="84">
    <w:name w:val="字元 字元8"/>
    <w:rsid w:val="00F706FB"/>
    <w:rPr>
      <w:rFonts w:ascii="Cambria" w:eastAsia="新細明體" w:hAnsi="Cambria"/>
      <w:b/>
      <w:bCs/>
      <w:sz w:val="48"/>
      <w:szCs w:val="48"/>
      <w:lang w:eastAsia="zh-CN" w:bidi="ar-SA"/>
    </w:rPr>
  </w:style>
  <w:style w:type="numbering" w:customStyle="1" w:styleId="180">
    <w:name w:val="無清單18"/>
    <w:next w:val="af"/>
    <w:uiPriority w:val="99"/>
    <w:semiHidden/>
    <w:unhideWhenUsed/>
    <w:rsid w:val="00F706FB"/>
  </w:style>
  <w:style w:type="numbering" w:customStyle="1" w:styleId="190">
    <w:name w:val="無清單19"/>
    <w:next w:val="af"/>
    <w:uiPriority w:val="99"/>
    <w:semiHidden/>
    <w:unhideWhenUsed/>
    <w:rsid w:val="00F706FB"/>
  </w:style>
  <w:style w:type="paragraph" w:customStyle="1" w:styleId="3a">
    <w:name w:val="3標題"/>
    <w:basedOn w:val="ac"/>
    <w:link w:val="3b"/>
    <w:uiPriority w:val="99"/>
    <w:rsid w:val="00F706FB"/>
    <w:pPr>
      <w:adjustRightInd w:val="0"/>
      <w:spacing w:line="360" w:lineRule="auto"/>
      <w:ind w:firstLineChars="100" w:firstLine="100"/>
      <w:jc w:val="both"/>
    </w:pPr>
    <w:rPr>
      <w:rFonts w:ascii="標楷體" w:eastAsia="標楷體" w:hAnsi="標楷體" w:cs="Times New Roman"/>
      <w:kern w:val="0"/>
      <w:sz w:val="32"/>
      <w:szCs w:val="32"/>
    </w:rPr>
  </w:style>
  <w:style w:type="character" w:customStyle="1" w:styleId="3b">
    <w:name w:val="3標題 字元"/>
    <w:link w:val="3a"/>
    <w:uiPriority w:val="99"/>
    <w:locked/>
    <w:rsid w:val="00F706FB"/>
    <w:rPr>
      <w:rFonts w:ascii="標楷體" w:eastAsia="標楷體" w:hAnsi="標楷體" w:cs="Times New Roman"/>
      <w:kern w:val="0"/>
      <w:sz w:val="32"/>
      <w:szCs w:val="32"/>
    </w:rPr>
  </w:style>
  <w:style w:type="numbering" w:customStyle="1" w:styleId="200">
    <w:name w:val="無清單20"/>
    <w:next w:val="af"/>
    <w:uiPriority w:val="99"/>
    <w:semiHidden/>
    <w:unhideWhenUsed/>
    <w:rsid w:val="00F706FB"/>
  </w:style>
  <w:style w:type="numbering" w:customStyle="1" w:styleId="2111">
    <w:name w:val="無清單211"/>
    <w:next w:val="af"/>
    <w:uiPriority w:val="99"/>
    <w:semiHidden/>
    <w:unhideWhenUsed/>
    <w:rsid w:val="00F706FB"/>
  </w:style>
  <w:style w:type="numbering" w:customStyle="1" w:styleId="1100">
    <w:name w:val="無清單110"/>
    <w:next w:val="af"/>
    <w:uiPriority w:val="99"/>
    <w:semiHidden/>
    <w:unhideWhenUsed/>
    <w:rsid w:val="00F706FB"/>
  </w:style>
  <w:style w:type="table" w:customStyle="1" w:styleId="181">
    <w:name w:val="表格格線18"/>
    <w:basedOn w:val="ae"/>
    <w:next w:val="af6"/>
    <w:uiPriority w:val="5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無清單22"/>
    <w:next w:val="af"/>
    <w:semiHidden/>
    <w:rsid w:val="00F706FB"/>
  </w:style>
  <w:style w:type="paragraph" w:customStyle="1" w:styleId="132">
    <w:name w:val="標號 + (中文) 標楷體 13 點"/>
    <w:basedOn w:val="aff3"/>
    <w:link w:val="133"/>
    <w:rsid w:val="00F706FB"/>
  </w:style>
  <w:style w:type="character" w:customStyle="1" w:styleId="133">
    <w:name w:val="標號 + (中文) 標楷體 13 點 字元"/>
    <w:link w:val="132"/>
    <w:rsid w:val="00F706FB"/>
    <w:rPr>
      <w:sz w:val="20"/>
      <w:szCs w:val="20"/>
    </w:rPr>
  </w:style>
  <w:style w:type="character" w:customStyle="1" w:styleId="dct-tt">
    <w:name w:val="dct-tt"/>
    <w:basedOn w:val="ad"/>
    <w:rsid w:val="00F706FB"/>
  </w:style>
  <w:style w:type="table" w:customStyle="1" w:styleId="191">
    <w:name w:val="表格格線19"/>
    <w:basedOn w:val="ae"/>
    <w:next w:val="af6"/>
    <w:rsid w:val="00F706F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無清單23"/>
    <w:next w:val="af"/>
    <w:uiPriority w:val="99"/>
    <w:semiHidden/>
    <w:unhideWhenUsed/>
    <w:rsid w:val="00F706FB"/>
  </w:style>
  <w:style w:type="paragraph" w:customStyle="1" w:styleId="afffffffffe">
    <w:name w:val="樣式 標號 + 置中"/>
    <w:basedOn w:val="aff3"/>
    <w:autoRedefine/>
    <w:rsid w:val="00F706FB"/>
  </w:style>
  <w:style w:type="table" w:customStyle="1" w:styleId="201">
    <w:name w:val="表格格線20"/>
    <w:basedOn w:val="ae"/>
    <w:next w:val="af6"/>
    <w:uiPriority w:val="59"/>
    <w:rsid w:val="00F706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0">
    <w:name w:val="Light List Accent 2"/>
    <w:basedOn w:val="ae"/>
    <w:uiPriority w:val="61"/>
    <w:rsid w:val="00F706F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彩色清單 - 輔色 11"/>
    <w:basedOn w:val="ae"/>
    <w:next w:val="-1"/>
    <w:uiPriority w:val="72"/>
    <w:rsid w:val="00F706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240">
    <w:name w:val="無清單24"/>
    <w:next w:val="af"/>
    <w:uiPriority w:val="99"/>
    <w:semiHidden/>
    <w:unhideWhenUsed/>
    <w:rsid w:val="00F706FB"/>
  </w:style>
  <w:style w:type="table" w:customStyle="1" w:styleId="1-110">
    <w:name w:val="暗色網底 1 - 輔色 11"/>
    <w:basedOn w:val="ae"/>
    <w:uiPriority w:val="63"/>
    <w:rsid w:val="00F706FB"/>
    <w:rPr>
      <w:rFonts w:ascii="Calibri" w:eastAsia="新細明體" w:hAnsi="Calibri" w:cs="Times New Roman"/>
      <w:kern w:val="0"/>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
    <w:name w:val="Colorful List Accent 3"/>
    <w:basedOn w:val="ae"/>
    <w:uiPriority w:val="72"/>
    <w:rsid w:val="00F706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110">
    <w:name w:val="淺色網底 - 輔色 11"/>
    <w:uiPriority w:val="99"/>
    <w:rsid w:val="00F706FB"/>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lement-citation">
    <w:name w:val="element-citation"/>
    <w:basedOn w:val="ad"/>
    <w:uiPriority w:val="99"/>
    <w:rsid w:val="00F706FB"/>
    <w:rPr>
      <w:rFonts w:cs="Times New Roman"/>
    </w:rPr>
  </w:style>
  <w:style w:type="character" w:customStyle="1" w:styleId="ref-journal">
    <w:name w:val="ref-journal"/>
    <w:basedOn w:val="ad"/>
    <w:uiPriority w:val="99"/>
    <w:rsid w:val="00F706FB"/>
    <w:rPr>
      <w:rFonts w:cs="Times New Roman"/>
    </w:rPr>
  </w:style>
  <w:style w:type="character" w:customStyle="1" w:styleId="ref-vol">
    <w:name w:val="ref-vol"/>
    <w:basedOn w:val="ad"/>
    <w:uiPriority w:val="99"/>
    <w:rsid w:val="00F706FB"/>
    <w:rPr>
      <w:rFonts w:cs="Times New Roman"/>
    </w:rPr>
  </w:style>
  <w:style w:type="table" w:customStyle="1" w:styleId="2112">
    <w:name w:val="表格格線211"/>
    <w:basedOn w:val="ae"/>
    <w:next w:val="af6"/>
    <w:uiPriority w:val="99"/>
    <w:rsid w:val="00F706F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暗色網底 1 - 輔色 111"/>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1-30">
    <w:name w:val="Medium Shading 1 Accent 3"/>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5">
    <w:name w:val="Medium Shading 1 Accent 5"/>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3-3">
    <w:name w:val="Medium Grid 3 Accent 3"/>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1">
    <w:name w:val="淺色清單 - 輔色 11"/>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30">
    <w:name w:val="Light List Accent 3"/>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4">
    <w:name w:val="Medium Shading 1 Accent 4"/>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112">
    <w:name w:val="淺色格線 - 輔色 11"/>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
    <w:name w:val="淺色網底 - 輔色 12"/>
    <w:uiPriority w:val="99"/>
    <w:rsid w:val="00F706FB"/>
    <w:rPr>
      <w:rFonts w:ascii="Calibri" w:eastAsia="新細明體" w:hAnsi="Calibri"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暗色清單 1 - 輔色 11"/>
    <w:uiPriority w:val="99"/>
    <w:rsid w:val="00F706FB"/>
    <w:rPr>
      <w:rFonts w:ascii="Calibri" w:eastAsia="新細明體" w:hAnsi="Calibri" w:cs="Times New Roman"/>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3-5">
    <w:name w:val="Medium Grid 3 Accent 5"/>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e"/>
    <w:uiPriority w:val="99"/>
    <w:rsid w:val="00F706FB"/>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250">
    <w:name w:val="無清單25"/>
    <w:next w:val="af"/>
    <w:uiPriority w:val="99"/>
    <w:semiHidden/>
    <w:unhideWhenUsed/>
    <w:rsid w:val="00F706FB"/>
  </w:style>
  <w:style w:type="table" w:customStyle="1" w:styleId="224">
    <w:name w:val="表格格線22"/>
    <w:basedOn w:val="ae"/>
    <w:next w:val="af6"/>
    <w:uiPriority w:val="59"/>
    <w:rsid w:val="00F706FB"/>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s">
    <w:name w:val="authors"/>
    <w:basedOn w:val="ad"/>
    <w:rsid w:val="00F706FB"/>
  </w:style>
  <w:style w:type="character" w:customStyle="1" w:styleId="hit">
    <w:name w:val="hit"/>
    <w:basedOn w:val="ad"/>
    <w:rsid w:val="00F706FB"/>
  </w:style>
  <w:style w:type="character" w:customStyle="1" w:styleId="vol">
    <w:name w:val="vol"/>
    <w:basedOn w:val="ad"/>
    <w:rsid w:val="00F706FB"/>
  </w:style>
  <w:style w:type="character" w:customStyle="1" w:styleId="citedissue">
    <w:name w:val="citedissue"/>
    <w:basedOn w:val="ad"/>
    <w:rsid w:val="00F706FB"/>
  </w:style>
  <w:style w:type="character" w:customStyle="1" w:styleId="pagefirst">
    <w:name w:val="pagefirst"/>
    <w:basedOn w:val="ad"/>
    <w:rsid w:val="00F706FB"/>
  </w:style>
  <w:style w:type="character" w:customStyle="1" w:styleId="pagelast">
    <w:name w:val="pagelast"/>
    <w:basedOn w:val="ad"/>
    <w:rsid w:val="00F706FB"/>
  </w:style>
  <w:style w:type="character" w:customStyle="1" w:styleId="author">
    <w:name w:val="author"/>
    <w:basedOn w:val="ad"/>
    <w:rsid w:val="00F706FB"/>
  </w:style>
  <w:style w:type="character" w:customStyle="1" w:styleId="pubyear">
    <w:name w:val="pubyear"/>
    <w:basedOn w:val="ad"/>
    <w:rsid w:val="00F706FB"/>
  </w:style>
  <w:style w:type="character" w:customStyle="1" w:styleId="articletitle">
    <w:name w:val="articletitle"/>
    <w:basedOn w:val="ad"/>
    <w:rsid w:val="00F706FB"/>
  </w:style>
  <w:style w:type="character" w:customStyle="1" w:styleId="journaltitle">
    <w:name w:val="journaltitle"/>
    <w:basedOn w:val="ad"/>
    <w:rsid w:val="00F706FB"/>
  </w:style>
  <w:style w:type="numbering" w:customStyle="1" w:styleId="260">
    <w:name w:val="無清單26"/>
    <w:next w:val="af"/>
    <w:uiPriority w:val="99"/>
    <w:semiHidden/>
    <w:unhideWhenUsed/>
    <w:rsid w:val="00F706FB"/>
  </w:style>
  <w:style w:type="paragraph" w:customStyle="1" w:styleId="11">
    <w:name w:val="1.1"/>
    <w:basedOn w:val="af9"/>
    <w:link w:val="117"/>
    <w:qFormat/>
    <w:rsid w:val="00F706FB"/>
    <w:pPr>
      <w:numPr>
        <w:ilvl w:val="1"/>
        <w:numId w:val="16"/>
      </w:numPr>
      <w:spacing w:line="360" w:lineRule="atLeast"/>
      <w:ind w:leftChars="0" w:left="400" w:hangingChars="200" w:hanging="400"/>
      <w:contextualSpacing/>
      <w:jc w:val="both"/>
    </w:pPr>
    <w:rPr>
      <w:rFonts w:ascii="Times New Roman" w:eastAsia="標楷體" w:hAnsi="Times New Roman"/>
      <w:b/>
      <w:kern w:val="0"/>
      <w:sz w:val="20"/>
      <w:szCs w:val="20"/>
    </w:rPr>
  </w:style>
  <w:style w:type="character" w:customStyle="1" w:styleId="117">
    <w:name w:val="1.1 字元"/>
    <w:link w:val="11"/>
    <w:rsid w:val="00F706FB"/>
    <w:rPr>
      <w:rFonts w:ascii="Times New Roman" w:eastAsia="標楷體" w:hAnsi="Times New Roman" w:cs="Times New Roman"/>
      <w:b/>
      <w:kern w:val="0"/>
      <w:sz w:val="20"/>
      <w:szCs w:val="20"/>
    </w:rPr>
  </w:style>
  <w:style w:type="paragraph" w:customStyle="1" w:styleId="1111">
    <w:name w:val="1.1.1.1"/>
    <w:basedOn w:val="af9"/>
    <w:link w:val="11110"/>
    <w:qFormat/>
    <w:rsid w:val="00F706FB"/>
    <w:pPr>
      <w:numPr>
        <w:ilvl w:val="3"/>
        <w:numId w:val="17"/>
      </w:numPr>
      <w:spacing w:line="360" w:lineRule="atLeast"/>
      <w:ind w:leftChars="0" w:left="600" w:hangingChars="300" w:hanging="600"/>
      <w:contextualSpacing/>
      <w:jc w:val="both"/>
    </w:pPr>
    <w:rPr>
      <w:rFonts w:ascii="Times New Roman" w:eastAsia="標楷體" w:hAnsi="Times New Roman"/>
      <w:b/>
      <w:kern w:val="0"/>
      <w:sz w:val="20"/>
      <w:szCs w:val="20"/>
    </w:rPr>
  </w:style>
  <w:style w:type="paragraph" w:customStyle="1" w:styleId="11111">
    <w:name w:val="1.1.1.1.1"/>
    <w:basedOn w:val="af9"/>
    <w:link w:val="111110"/>
    <w:qFormat/>
    <w:rsid w:val="00F706FB"/>
    <w:pPr>
      <w:numPr>
        <w:ilvl w:val="4"/>
        <w:numId w:val="18"/>
      </w:numPr>
      <w:spacing w:line="360" w:lineRule="atLeast"/>
      <w:ind w:leftChars="0" w:left="800" w:hangingChars="400" w:hanging="800"/>
      <w:contextualSpacing/>
      <w:jc w:val="both"/>
    </w:pPr>
    <w:rPr>
      <w:rFonts w:ascii="Times New Roman" w:eastAsia="標楷體" w:hAnsi="Times New Roman"/>
      <w:b/>
      <w:kern w:val="0"/>
      <w:sz w:val="20"/>
      <w:szCs w:val="20"/>
    </w:rPr>
  </w:style>
  <w:style w:type="character" w:customStyle="1" w:styleId="11110">
    <w:name w:val="1.1.1.1 字元"/>
    <w:link w:val="1111"/>
    <w:rsid w:val="00F706FB"/>
    <w:rPr>
      <w:rFonts w:ascii="Times New Roman" w:eastAsia="標楷體" w:hAnsi="Times New Roman" w:cs="Times New Roman"/>
      <w:b/>
      <w:kern w:val="0"/>
      <w:sz w:val="20"/>
      <w:szCs w:val="20"/>
    </w:rPr>
  </w:style>
  <w:style w:type="character" w:customStyle="1" w:styleId="111110">
    <w:name w:val="1.1.1.1.1 字元"/>
    <w:link w:val="11111"/>
    <w:rsid w:val="00F706FB"/>
    <w:rPr>
      <w:rFonts w:ascii="Times New Roman" w:eastAsia="標楷體" w:hAnsi="Times New Roman" w:cs="Times New Roman"/>
      <w:b/>
      <w:kern w:val="0"/>
      <w:sz w:val="20"/>
      <w:szCs w:val="20"/>
    </w:rPr>
  </w:style>
  <w:style w:type="paragraph" w:customStyle="1" w:styleId="111">
    <w:name w:val="1.1.1"/>
    <w:basedOn w:val="af9"/>
    <w:link w:val="1116"/>
    <w:qFormat/>
    <w:rsid w:val="00F706FB"/>
    <w:pPr>
      <w:numPr>
        <w:ilvl w:val="2"/>
        <w:numId w:val="15"/>
      </w:numPr>
      <w:spacing w:line="360" w:lineRule="atLeast"/>
      <w:ind w:leftChars="0" w:left="0" w:firstLine="0"/>
      <w:contextualSpacing/>
      <w:jc w:val="both"/>
    </w:pPr>
    <w:rPr>
      <w:rFonts w:ascii="Times New Roman" w:eastAsia="標楷體" w:hAnsi="Times New Roman"/>
      <w:b/>
      <w:kern w:val="0"/>
      <w:sz w:val="20"/>
      <w:szCs w:val="20"/>
    </w:rPr>
  </w:style>
  <w:style w:type="character" w:customStyle="1" w:styleId="1116">
    <w:name w:val="1.1.1 字元"/>
    <w:link w:val="111"/>
    <w:rsid w:val="00F706FB"/>
    <w:rPr>
      <w:rFonts w:ascii="Times New Roman" w:eastAsia="標楷體" w:hAnsi="Times New Roman" w:cs="Times New Roman"/>
      <w:b/>
      <w:kern w:val="0"/>
      <w:sz w:val="20"/>
      <w:szCs w:val="20"/>
    </w:rPr>
  </w:style>
  <w:style w:type="character" w:customStyle="1" w:styleId="1f1">
    <w:name w:val="1 字元"/>
    <w:link w:val="1f0"/>
    <w:rsid w:val="00F706FB"/>
    <w:rPr>
      <w:rFonts w:ascii="標楷體" w:eastAsia="標楷體" w:hAnsi="標楷體" w:cs="Times New Roman"/>
      <w:szCs w:val="24"/>
    </w:rPr>
  </w:style>
  <w:style w:type="table" w:customStyle="1" w:styleId="231">
    <w:name w:val="表格格線23"/>
    <w:basedOn w:val="ae"/>
    <w:next w:val="af6"/>
    <w:uiPriority w:val="59"/>
    <w:rsid w:val="00F706FB"/>
    <w:rPr>
      <w:rFonts w:ascii="Calibri" w:eastAsia="新細明體" w:hAnsi="Calibri" w:cs="Times New Roman"/>
      <w:kern w:val="0"/>
      <w:sz w:val="20"/>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qs-tidbit1">
    <w:name w:val="goog_qs-tidbit1"/>
    <w:basedOn w:val="ad"/>
    <w:rsid w:val="00F706FB"/>
    <w:rPr>
      <w:vanish w:val="0"/>
      <w:webHidden w:val="0"/>
      <w:specVanish w:val="0"/>
    </w:rPr>
  </w:style>
  <w:style w:type="paragraph" w:customStyle="1" w:styleId="85">
    <w:name w:val="清單段落8"/>
    <w:basedOn w:val="ac"/>
    <w:rsid w:val="00F706FB"/>
    <w:pPr>
      <w:ind w:leftChars="200" w:left="480"/>
    </w:pPr>
    <w:rPr>
      <w:rFonts w:ascii="Times New Roman" w:eastAsia="標楷體"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3427</Words>
  <Characters>19538</Characters>
  <Application>Microsoft Office Word</Application>
  <DocSecurity>0</DocSecurity>
  <Lines>162</Lines>
  <Paragraphs>45</Paragraphs>
  <ScaleCrop>false</ScaleCrop>
  <Company/>
  <LinksUpToDate>false</LinksUpToDate>
  <CharactersWithSpaces>22920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2013-07-23T03:20:00Z</dcterms:created>
  <dcterms:modified xsi:type="dcterms:W3CDTF">2013-07-23T03:20:00Z</dcterms:modified>
</cp:coreProperties>
</file>