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4F" w:rsidRDefault="005B294F" w:rsidP="005B294F">
      <w:pPr>
        <w:pStyle w:val="af9"/>
        <w:autoSpaceDN w:val="0"/>
        <w:adjustRightInd w:val="0"/>
        <w:spacing w:line="360" w:lineRule="atLeast"/>
        <w:ind w:leftChars="0" w:left="400" w:hangingChars="200" w:hanging="400"/>
        <w:jc w:val="both"/>
        <w:rPr>
          <w:rFonts w:ascii="Times New Roman" w:eastAsia="標楷體" w:hAnsi="Times New Roman" w:hint="eastAsia"/>
          <w:kern w:val="0"/>
          <w:sz w:val="20"/>
          <w:szCs w:val="20"/>
        </w:rPr>
      </w:pPr>
    </w:p>
    <w:p w:rsidR="005B294F" w:rsidRPr="0042759A" w:rsidRDefault="005B294F" w:rsidP="005B294F">
      <w:pPr>
        <w:snapToGrid w:val="0"/>
        <w:spacing w:line="360" w:lineRule="atLeast"/>
        <w:contextualSpacing/>
        <w:jc w:val="center"/>
        <w:rPr>
          <w:rFonts w:ascii="Times New Roman" w:eastAsia="標楷體" w:hAnsi="Times New Roman"/>
          <w:b/>
          <w:bCs/>
          <w:sz w:val="28"/>
          <w:szCs w:val="28"/>
        </w:rPr>
      </w:pPr>
      <w:r w:rsidRPr="0042759A">
        <w:rPr>
          <w:rFonts w:ascii="Times New Roman" w:eastAsia="標楷體" w:hAnsi="Times New Roman"/>
          <w:b/>
          <w:bCs/>
          <w:sz w:val="28"/>
          <w:szCs w:val="28"/>
        </w:rPr>
        <w:t>人格特質、工作滿足與工作績效關係之研究</w:t>
      </w:r>
    </w:p>
    <w:p w:rsidR="005B294F" w:rsidRPr="0042759A" w:rsidRDefault="005B294F" w:rsidP="005B294F">
      <w:pPr>
        <w:snapToGrid w:val="0"/>
        <w:spacing w:line="360" w:lineRule="atLeast"/>
        <w:contextualSpacing/>
        <w:jc w:val="center"/>
        <w:rPr>
          <w:rFonts w:ascii="Times New Roman" w:eastAsia="標楷體" w:hAnsi="Times New Roman"/>
          <w:b/>
          <w:bCs/>
          <w:sz w:val="28"/>
          <w:szCs w:val="28"/>
        </w:rPr>
      </w:pPr>
      <w:r w:rsidRPr="0042759A">
        <w:rPr>
          <w:rFonts w:ascii="Times New Roman" w:eastAsia="標楷體" w:hAnsi="Times New Roman"/>
          <w:b/>
          <w:bCs/>
          <w:sz w:val="28"/>
          <w:szCs w:val="28"/>
        </w:rPr>
        <w:t>-</w:t>
      </w:r>
      <w:r w:rsidRPr="0042759A">
        <w:rPr>
          <w:rFonts w:ascii="Times New Roman" w:eastAsia="標楷體" w:hAnsi="Times New Roman"/>
          <w:b/>
          <w:bCs/>
          <w:sz w:val="28"/>
          <w:szCs w:val="28"/>
        </w:rPr>
        <w:t>以某台資企業兩岸員工為例</w:t>
      </w:r>
    </w:p>
    <w:p w:rsidR="005B294F" w:rsidRPr="0042759A" w:rsidRDefault="005B294F" w:rsidP="005B294F">
      <w:pPr>
        <w:snapToGrid w:val="0"/>
        <w:spacing w:line="360" w:lineRule="atLeast"/>
        <w:jc w:val="center"/>
        <w:rPr>
          <w:rFonts w:ascii="Times New Roman" w:eastAsia="標楷體" w:hAnsi="Times New Roman"/>
          <w:b/>
          <w:sz w:val="28"/>
          <w:szCs w:val="28"/>
        </w:rPr>
      </w:pPr>
      <w:r w:rsidRPr="0042759A">
        <w:rPr>
          <w:rFonts w:ascii="Times New Roman" w:eastAsia="標楷體" w:hAnsi="Times New Roman"/>
          <w:b/>
          <w:sz w:val="28"/>
          <w:szCs w:val="28"/>
        </w:rPr>
        <w:t xml:space="preserve">A Study on Connection between Personality traits, </w:t>
      </w:r>
      <w:r w:rsidRPr="0042759A">
        <w:rPr>
          <w:rStyle w:val="hps"/>
          <w:rFonts w:ascii="Times New Roman" w:eastAsia="標楷體" w:hAnsi="Times New Roman"/>
          <w:b/>
          <w:sz w:val="28"/>
          <w:szCs w:val="28"/>
        </w:rPr>
        <w:t>job satisfaction and</w:t>
      </w:r>
    </w:p>
    <w:p w:rsidR="005B294F" w:rsidRPr="0042759A" w:rsidRDefault="005B294F" w:rsidP="005B294F">
      <w:pPr>
        <w:snapToGrid w:val="0"/>
        <w:spacing w:line="360" w:lineRule="atLeast"/>
        <w:jc w:val="center"/>
        <w:rPr>
          <w:rFonts w:ascii="Times New Roman" w:eastAsia="標楷體" w:hAnsi="Times New Roman"/>
          <w:b/>
          <w:sz w:val="28"/>
          <w:szCs w:val="28"/>
        </w:rPr>
      </w:pPr>
      <w:proofErr w:type="gramStart"/>
      <w:r w:rsidRPr="0042759A">
        <w:rPr>
          <w:rStyle w:val="hps"/>
          <w:rFonts w:ascii="Times New Roman" w:eastAsia="標楷體" w:hAnsi="Times New Roman"/>
          <w:b/>
          <w:sz w:val="28"/>
          <w:szCs w:val="28"/>
        </w:rPr>
        <w:t>job</w:t>
      </w:r>
      <w:proofErr w:type="gramEnd"/>
      <w:r w:rsidRPr="0042759A">
        <w:rPr>
          <w:rStyle w:val="hps"/>
          <w:rFonts w:ascii="Times New Roman" w:eastAsia="標楷體" w:hAnsi="Times New Roman"/>
          <w:b/>
          <w:sz w:val="28"/>
          <w:szCs w:val="28"/>
        </w:rPr>
        <w:t xml:space="preserve"> performance </w:t>
      </w:r>
      <w:r w:rsidRPr="0042759A">
        <w:rPr>
          <w:rFonts w:ascii="Times New Roman" w:eastAsia="標楷體" w:hAnsi="Times New Roman"/>
          <w:b/>
          <w:sz w:val="28"/>
          <w:szCs w:val="28"/>
        </w:rPr>
        <w:t>– Case Study of Cross-Striated Employees in a</w:t>
      </w:r>
    </w:p>
    <w:p w:rsidR="005B294F" w:rsidRPr="0042759A" w:rsidRDefault="005B294F" w:rsidP="005B294F">
      <w:pPr>
        <w:snapToGrid w:val="0"/>
        <w:spacing w:line="360" w:lineRule="atLeast"/>
        <w:jc w:val="center"/>
        <w:rPr>
          <w:rFonts w:ascii="Times New Roman" w:eastAsia="標楷體" w:hAnsi="Times New Roman"/>
          <w:b/>
          <w:sz w:val="28"/>
          <w:szCs w:val="28"/>
        </w:rPr>
      </w:pPr>
      <w:r w:rsidRPr="0042759A">
        <w:rPr>
          <w:rFonts w:ascii="Times New Roman" w:eastAsia="標楷體" w:hAnsi="Times New Roman"/>
          <w:b/>
          <w:sz w:val="28"/>
          <w:szCs w:val="28"/>
        </w:rPr>
        <w:t>Taiwanese-base Corporate</w:t>
      </w:r>
    </w:p>
    <w:p w:rsidR="005B294F" w:rsidRPr="0042759A" w:rsidRDefault="005B294F" w:rsidP="005B294F">
      <w:pPr>
        <w:snapToGrid w:val="0"/>
        <w:spacing w:line="360" w:lineRule="atLeast"/>
        <w:contextualSpacing/>
        <w:jc w:val="center"/>
        <w:rPr>
          <w:rFonts w:ascii="Times New Roman" w:eastAsia="標楷體" w:hAnsi="Times New Roman"/>
          <w:bCs/>
          <w:color w:val="000000"/>
        </w:rPr>
      </w:pPr>
      <w:r w:rsidRPr="0042759A">
        <w:rPr>
          <w:rFonts w:ascii="Times New Roman" w:eastAsia="標楷體" w:hAnsi="Times New Roman"/>
          <w:bCs/>
          <w:color w:val="000000"/>
        </w:rPr>
        <w:t>陳榮方</w:t>
      </w:r>
      <w:r w:rsidRPr="0042759A">
        <w:rPr>
          <w:rFonts w:ascii="Times New Roman" w:eastAsia="標楷體" w:hAnsi="Times New Roman"/>
          <w:bCs/>
          <w:color w:val="000000"/>
        </w:rPr>
        <w:t>1</w:t>
      </w:r>
    </w:p>
    <w:p w:rsidR="005B294F" w:rsidRPr="0042759A" w:rsidRDefault="005B294F" w:rsidP="005B294F">
      <w:pPr>
        <w:snapToGrid w:val="0"/>
        <w:spacing w:line="360" w:lineRule="atLeast"/>
        <w:contextualSpacing/>
        <w:jc w:val="center"/>
        <w:rPr>
          <w:rFonts w:ascii="Times New Roman" w:eastAsia="標楷體" w:hAnsi="Times New Roman"/>
          <w:bCs/>
          <w:color w:val="000000"/>
        </w:rPr>
      </w:pPr>
      <w:r w:rsidRPr="0042759A">
        <w:rPr>
          <w:rFonts w:ascii="Times New Roman" w:eastAsia="標楷體" w:hAnsi="Times New Roman"/>
          <w:bCs/>
          <w:color w:val="000000"/>
        </w:rPr>
        <w:t>國立高雄應用科技大學企業管理系</w:t>
      </w:r>
      <w:r w:rsidRPr="0042759A">
        <w:rPr>
          <w:rFonts w:ascii="Times New Roman" w:eastAsia="標楷體" w:hAnsi="Times New Roman"/>
          <w:bCs/>
          <w:color w:val="000000"/>
        </w:rPr>
        <w:t xml:space="preserve"> </w:t>
      </w:r>
      <w:r w:rsidRPr="0042759A">
        <w:rPr>
          <w:rFonts w:ascii="Times New Roman" w:eastAsia="標楷體" w:hAnsi="Times New Roman"/>
          <w:bCs/>
          <w:color w:val="000000"/>
        </w:rPr>
        <w:t>副教授</w:t>
      </w:r>
    </w:p>
    <w:p w:rsidR="005B294F" w:rsidRPr="0042759A" w:rsidRDefault="005B294F" w:rsidP="005B294F">
      <w:pPr>
        <w:snapToGrid w:val="0"/>
        <w:spacing w:line="360" w:lineRule="atLeast"/>
        <w:contextualSpacing/>
        <w:jc w:val="center"/>
        <w:rPr>
          <w:rFonts w:ascii="Times New Roman" w:eastAsia="標楷體" w:hAnsi="Times New Roman"/>
          <w:bCs/>
          <w:color w:val="000000"/>
        </w:rPr>
      </w:pPr>
      <w:r w:rsidRPr="0042759A">
        <w:rPr>
          <w:rFonts w:ascii="Times New Roman" w:eastAsia="標楷體" w:hAnsi="Times New Roman"/>
          <w:bCs/>
          <w:color w:val="000000"/>
        </w:rPr>
        <w:t>Email Address</w:t>
      </w:r>
      <w:r w:rsidRPr="0042759A">
        <w:rPr>
          <w:rFonts w:ascii="Times New Roman" w:eastAsia="標楷體" w:hAnsi="Times New Roman"/>
          <w:bCs/>
          <w:color w:val="000000"/>
        </w:rPr>
        <w:t>：</w:t>
      </w:r>
      <w:r w:rsidRPr="0042759A">
        <w:rPr>
          <w:rFonts w:ascii="Times New Roman" w:eastAsia="標楷體" w:hAnsi="Times New Roman"/>
          <w:bCs/>
          <w:color w:val="000000"/>
        </w:rPr>
        <w:t>afang@cc.kuas.edu.tw</w:t>
      </w:r>
    </w:p>
    <w:p w:rsidR="005B294F" w:rsidRPr="0042759A" w:rsidRDefault="005B294F" w:rsidP="005B294F">
      <w:pPr>
        <w:snapToGrid w:val="0"/>
        <w:spacing w:line="360" w:lineRule="atLeast"/>
        <w:contextualSpacing/>
        <w:jc w:val="center"/>
        <w:rPr>
          <w:rFonts w:ascii="Times New Roman" w:eastAsia="標楷體" w:hAnsi="Times New Roman"/>
          <w:bCs/>
          <w:color w:val="000000"/>
        </w:rPr>
      </w:pPr>
      <w:r w:rsidRPr="0042759A">
        <w:rPr>
          <w:rFonts w:ascii="Times New Roman" w:eastAsia="標楷體" w:hAnsi="Times New Roman"/>
          <w:bCs/>
          <w:color w:val="000000"/>
        </w:rPr>
        <w:t>滕中文</w:t>
      </w:r>
      <w:r w:rsidRPr="0042759A">
        <w:rPr>
          <w:rFonts w:ascii="Times New Roman" w:eastAsia="標楷體" w:hAnsi="Times New Roman"/>
          <w:bCs/>
          <w:color w:val="000000"/>
        </w:rPr>
        <w:t>2</w:t>
      </w:r>
    </w:p>
    <w:p w:rsidR="005B294F" w:rsidRPr="0042759A" w:rsidRDefault="005B294F" w:rsidP="005B294F">
      <w:pPr>
        <w:snapToGrid w:val="0"/>
        <w:spacing w:line="360" w:lineRule="atLeast"/>
        <w:contextualSpacing/>
        <w:jc w:val="center"/>
        <w:rPr>
          <w:rFonts w:ascii="Times New Roman" w:eastAsia="標楷體" w:hAnsi="Times New Roman"/>
          <w:bCs/>
          <w:color w:val="000000"/>
        </w:rPr>
      </w:pPr>
      <w:r w:rsidRPr="0042759A">
        <w:rPr>
          <w:rFonts w:ascii="Times New Roman" w:eastAsia="標楷體" w:hAnsi="Times New Roman"/>
          <w:bCs/>
          <w:color w:val="000000"/>
        </w:rPr>
        <w:t>國立高雄應用科技大學企業管理系</w:t>
      </w:r>
      <w:r w:rsidRPr="0042759A">
        <w:rPr>
          <w:rFonts w:ascii="Times New Roman" w:eastAsia="標楷體" w:hAnsi="Times New Roman"/>
          <w:bCs/>
          <w:color w:val="000000"/>
        </w:rPr>
        <w:t xml:space="preserve"> </w:t>
      </w:r>
      <w:r w:rsidRPr="0042759A">
        <w:rPr>
          <w:rFonts w:ascii="Times New Roman" w:eastAsia="標楷體" w:hAnsi="Times New Roman"/>
          <w:bCs/>
          <w:color w:val="000000"/>
        </w:rPr>
        <w:t>研究生</w:t>
      </w:r>
    </w:p>
    <w:p w:rsidR="005B294F" w:rsidRPr="0042759A" w:rsidRDefault="005B294F" w:rsidP="005B294F">
      <w:pPr>
        <w:snapToGrid w:val="0"/>
        <w:spacing w:line="360" w:lineRule="atLeast"/>
        <w:contextualSpacing/>
        <w:jc w:val="center"/>
        <w:rPr>
          <w:rFonts w:ascii="Times New Roman" w:eastAsia="標楷體" w:hAnsi="Times New Roman"/>
          <w:bCs/>
          <w:color w:val="000000"/>
        </w:rPr>
      </w:pPr>
      <w:r w:rsidRPr="0042759A">
        <w:rPr>
          <w:rFonts w:ascii="Times New Roman" w:eastAsia="標楷體" w:hAnsi="Times New Roman"/>
          <w:bCs/>
          <w:color w:val="000000"/>
        </w:rPr>
        <w:t>Email Address</w:t>
      </w:r>
      <w:r w:rsidRPr="0042759A">
        <w:rPr>
          <w:rFonts w:ascii="Times New Roman" w:eastAsia="標楷體" w:hAnsi="Times New Roman"/>
          <w:bCs/>
          <w:color w:val="000000"/>
        </w:rPr>
        <w:t>：</w:t>
      </w:r>
      <w:hyperlink r:id="rId7" w:history="1">
        <w:r w:rsidRPr="00564026">
          <w:rPr>
            <w:rStyle w:val="af5"/>
            <w:rFonts w:ascii="Times New Roman" w:eastAsia="標楷體" w:hAnsi="Times New Roman"/>
            <w:bCs/>
            <w:color w:val="000000"/>
            <w:u w:val="none"/>
          </w:rPr>
          <w:t>honor0216@yahoo.com</w:t>
        </w:r>
      </w:hyperlink>
    </w:p>
    <w:p w:rsidR="005B294F" w:rsidRPr="0042759A" w:rsidRDefault="005B294F" w:rsidP="005B294F">
      <w:pPr>
        <w:snapToGrid w:val="0"/>
        <w:spacing w:line="360" w:lineRule="atLeast"/>
        <w:contextualSpacing/>
        <w:jc w:val="both"/>
        <w:rPr>
          <w:rFonts w:ascii="Times New Roman" w:eastAsia="標楷體" w:hAnsi="Times New Roman"/>
          <w:b/>
          <w:bCs/>
        </w:rPr>
      </w:pPr>
    </w:p>
    <w:p w:rsidR="005B294F" w:rsidRPr="0042759A" w:rsidRDefault="005B294F" w:rsidP="005B294F">
      <w:pPr>
        <w:snapToGrid w:val="0"/>
        <w:spacing w:line="360" w:lineRule="atLeast"/>
        <w:contextualSpacing/>
        <w:jc w:val="center"/>
        <w:rPr>
          <w:rFonts w:ascii="Times New Roman" w:eastAsia="標楷體" w:hAnsi="Times New Roman"/>
          <w:b/>
        </w:rPr>
      </w:pPr>
      <w:r w:rsidRPr="0042759A">
        <w:rPr>
          <w:rFonts w:ascii="Times New Roman" w:eastAsia="標楷體" w:hAnsi="Times New Roman"/>
          <w:b/>
        </w:rPr>
        <w:t>摘要</w:t>
      </w:r>
    </w:p>
    <w:p w:rsidR="005B294F" w:rsidRPr="0042759A" w:rsidRDefault="005B294F" w:rsidP="005B294F">
      <w:pPr>
        <w:snapToGrid w:val="0"/>
        <w:spacing w:line="360" w:lineRule="atLeast"/>
        <w:ind w:firstLine="480"/>
        <w:jc w:val="both"/>
        <w:rPr>
          <w:rFonts w:ascii="Times New Roman" w:eastAsia="標楷體" w:hAnsi="Times New Roman"/>
          <w:sz w:val="20"/>
          <w:szCs w:val="20"/>
        </w:rPr>
      </w:pPr>
      <w:r w:rsidRPr="0042759A">
        <w:rPr>
          <w:rFonts w:ascii="Times New Roman" w:eastAsia="標楷體" w:hAnsi="Times New Roman"/>
          <w:sz w:val="20"/>
          <w:szCs w:val="20"/>
        </w:rPr>
        <w:t>自從政府開放台灣企業到大陸投資迄今，根據陸委會兩岸經濟統計的資料，</w:t>
      </w:r>
      <w:proofErr w:type="gramStart"/>
      <w:r w:rsidRPr="0042759A">
        <w:rPr>
          <w:rFonts w:ascii="Times New Roman" w:eastAsia="標楷體" w:hAnsi="Times New Roman"/>
          <w:sz w:val="20"/>
          <w:szCs w:val="20"/>
        </w:rPr>
        <w:t>臺</w:t>
      </w:r>
      <w:proofErr w:type="gramEnd"/>
      <w:r w:rsidRPr="0042759A">
        <w:rPr>
          <w:rFonts w:ascii="Times New Roman" w:eastAsia="標楷體" w:hAnsi="Times New Roman"/>
          <w:sz w:val="20"/>
          <w:szCs w:val="20"/>
        </w:rPr>
        <w:t>商對中國大陸投資金額已達一千二百多億美金，大陸已成為台商最重要的生產基地和經貿對象。兩岸人民雖屬同文同種，但因長久分治，加上不同的生活環境、社會文化、意識形態和價值觀念，使得兩岸人民的人格特質產生了一定程度的差異性，在兩岸關係如此密切的今天，這是一個必需去面對和探討的議題。</w:t>
      </w:r>
    </w:p>
    <w:p w:rsidR="005B294F" w:rsidRPr="0042759A" w:rsidRDefault="005B294F" w:rsidP="005B294F">
      <w:pPr>
        <w:snapToGrid w:val="0"/>
        <w:spacing w:line="360" w:lineRule="atLeast"/>
        <w:ind w:firstLine="480"/>
        <w:jc w:val="both"/>
        <w:rPr>
          <w:rFonts w:ascii="Times New Roman" w:eastAsia="標楷體" w:hAnsi="Times New Roman"/>
          <w:sz w:val="20"/>
          <w:szCs w:val="20"/>
        </w:rPr>
      </w:pPr>
      <w:r w:rsidRPr="0042759A">
        <w:rPr>
          <w:rFonts w:ascii="Times New Roman" w:eastAsia="標楷體" w:hAnsi="Times New Roman"/>
          <w:sz w:val="20"/>
          <w:szCs w:val="20"/>
        </w:rPr>
        <w:t>本研究以某台資電子材料公司兩岸員工為研究對象，探討人格特質、工作滿足與工作績效三者關係之影響，研究結果除了提供個案公司參考外，也期望能推廣至兩岸一般的台資企業。</w:t>
      </w:r>
    </w:p>
    <w:p w:rsidR="005B294F" w:rsidRPr="0042759A" w:rsidRDefault="005B294F" w:rsidP="005B294F">
      <w:pPr>
        <w:snapToGrid w:val="0"/>
        <w:spacing w:line="360" w:lineRule="atLeast"/>
        <w:ind w:firstLine="480"/>
        <w:jc w:val="both"/>
        <w:rPr>
          <w:rFonts w:ascii="Times New Roman" w:eastAsia="標楷體" w:hAnsi="Times New Roman"/>
          <w:sz w:val="20"/>
          <w:szCs w:val="20"/>
        </w:rPr>
      </w:pPr>
      <w:r w:rsidRPr="0042759A">
        <w:rPr>
          <w:rFonts w:ascii="Times New Roman" w:eastAsia="標楷體" w:hAnsi="Times New Roman"/>
          <w:sz w:val="20"/>
          <w:szCs w:val="20"/>
        </w:rPr>
        <w:t>本研究</w:t>
      </w:r>
      <w:proofErr w:type="gramStart"/>
      <w:r w:rsidRPr="0042759A">
        <w:rPr>
          <w:rFonts w:ascii="Times New Roman" w:eastAsia="標楷體" w:hAnsi="Times New Roman"/>
          <w:sz w:val="20"/>
          <w:szCs w:val="20"/>
        </w:rPr>
        <w:t>採</w:t>
      </w:r>
      <w:proofErr w:type="gramEnd"/>
      <w:r w:rsidRPr="0042759A">
        <w:rPr>
          <w:rFonts w:ascii="Times New Roman" w:eastAsia="標楷體" w:hAnsi="Times New Roman"/>
          <w:sz w:val="20"/>
          <w:szCs w:val="20"/>
        </w:rPr>
        <w:t>量化之問卷調查法，針對個案公司在臺灣及大陸華東兩地之員工，進行研究調查，有效回收問卷共</w:t>
      </w:r>
      <w:r w:rsidRPr="0042759A">
        <w:rPr>
          <w:rFonts w:ascii="Times New Roman" w:eastAsia="標楷體" w:hAnsi="Times New Roman"/>
          <w:sz w:val="20"/>
          <w:szCs w:val="20"/>
        </w:rPr>
        <w:t>172</w:t>
      </w:r>
      <w:r w:rsidRPr="0042759A">
        <w:rPr>
          <w:rFonts w:ascii="Times New Roman" w:eastAsia="標楷體" w:hAnsi="Times New Roman"/>
          <w:sz w:val="20"/>
          <w:szCs w:val="20"/>
        </w:rPr>
        <w:t>份，有效回收率為</w:t>
      </w:r>
      <w:r w:rsidRPr="0042759A">
        <w:rPr>
          <w:rFonts w:ascii="Times New Roman" w:eastAsia="標楷體" w:hAnsi="Times New Roman"/>
          <w:sz w:val="20"/>
          <w:szCs w:val="20"/>
        </w:rPr>
        <w:t>86.00%</w:t>
      </w:r>
      <w:r w:rsidRPr="0042759A">
        <w:rPr>
          <w:rFonts w:ascii="Times New Roman" w:eastAsia="標楷體" w:hAnsi="Times New Roman"/>
          <w:sz w:val="20"/>
          <w:szCs w:val="20"/>
        </w:rPr>
        <w:t>。採用</w:t>
      </w:r>
      <w:r w:rsidRPr="0042759A">
        <w:rPr>
          <w:rFonts w:ascii="Times New Roman" w:eastAsia="標楷體" w:hAnsi="Times New Roman"/>
          <w:sz w:val="20"/>
          <w:szCs w:val="20"/>
        </w:rPr>
        <w:t>SPSS19.0</w:t>
      </w:r>
      <w:r w:rsidRPr="0042759A">
        <w:rPr>
          <w:rFonts w:ascii="Times New Roman" w:eastAsia="標楷體" w:hAnsi="Times New Roman"/>
          <w:sz w:val="20"/>
          <w:szCs w:val="20"/>
        </w:rPr>
        <w:t>統計軟體進行資料分析與假設檢定，研究結果發現：</w:t>
      </w:r>
    </w:p>
    <w:p w:rsidR="005B294F" w:rsidRPr="0042759A" w:rsidRDefault="005B294F" w:rsidP="005B294F">
      <w:pPr>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兩岸員工在人格特質、工作滿足和工作績效，</w:t>
      </w:r>
      <w:proofErr w:type="gramStart"/>
      <w:r w:rsidRPr="0042759A">
        <w:rPr>
          <w:rFonts w:ascii="Times New Roman" w:eastAsia="標楷體" w:hAnsi="Times New Roman"/>
          <w:bCs/>
          <w:sz w:val="20"/>
          <w:szCs w:val="20"/>
        </w:rPr>
        <w:t>均有顯著</w:t>
      </w:r>
      <w:proofErr w:type="gramEnd"/>
      <w:r w:rsidRPr="0042759A">
        <w:rPr>
          <w:rFonts w:ascii="Times New Roman" w:eastAsia="標楷體" w:hAnsi="Times New Roman"/>
          <w:bCs/>
          <w:sz w:val="20"/>
          <w:szCs w:val="20"/>
        </w:rPr>
        <w:t>差異。</w:t>
      </w:r>
    </w:p>
    <w:p w:rsidR="005B294F" w:rsidRPr="0042759A" w:rsidRDefault="005B294F" w:rsidP="005B294F">
      <w:pPr>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二</w:t>
      </w:r>
      <w:r w:rsidRPr="0042759A">
        <w:rPr>
          <w:rFonts w:ascii="Times New Roman" w:eastAsia="標楷體" w:hAnsi="Times New Roman"/>
          <w:bCs/>
          <w:sz w:val="20"/>
          <w:szCs w:val="20"/>
        </w:rPr>
        <w:t>)</w:t>
      </w:r>
      <w:r w:rsidRPr="0042759A">
        <w:rPr>
          <w:rFonts w:ascii="Times New Roman" w:eastAsia="標楷體" w:hAnsi="Times New Roman"/>
          <w:bCs/>
          <w:sz w:val="20"/>
          <w:szCs w:val="20"/>
        </w:rPr>
        <w:t>兩岸員工的人格特質對工作滿足有顯著的正向影響。</w:t>
      </w:r>
    </w:p>
    <w:p w:rsidR="005B294F" w:rsidRPr="0042759A" w:rsidRDefault="005B294F" w:rsidP="005B294F">
      <w:pPr>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三</w:t>
      </w:r>
      <w:r w:rsidRPr="0042759A">
        <w:rPr>
          <w:rFonts w:ascii="Times New Roman" w:eastAsia="標楷體" w:hAnsi="Times New Roman"/>
          <w:bCs/>
          <w:sz w:val="20"/>
          <w:szCs w:val="20"/>
        </w:rPr>
        <w:t>)</w:t>
      </w:r>
      <w:r w:rsidRPr="0042759A">
        <w:rPr>
          <w:rFonts w:ascii="Times New Roman" w:eastAsia="標楷體" w:hAnsi="Times New Roman"/>
          <w:bCs/>
          <w:sz w:val="20"/>
          <w:szCs w:val="20"/>
        </w:rPr>
        <w:t>兩岸員工的人格特質對工作績效有顯著的正向影響。</w:t>
      </w:r>
    </w:p>
    <w:p w:rsidR="005B294F" w:rsidRPr="0042759A" w:rsidRDefault="005B294F" w:rsidP="005B294F">
      <w:pPr>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四</w:t>
      </w:r>
      <w:r w:rsidRPr="0042759A">
        <w:rPr>
          <w:rFonts w:ascii="Times New Roman" w:eastAsia="標楷體" w:hAnsi="Times New Roman"/>
          <w:bCs/>
          <w:sz w:val="20"/>
          <w:szCs w:val="20"/>
        </w:rPr>
        <w:t>)</w:t>
      </w:r>
      <w:r w:rsidRPr="0042759A">
        <w:rPr>
          <w:rFonts w:ascii="Times New Roman" w:eastAsia="標楷體" w:hAnsi="Times New Roman"/>
          <w:bCs/>
          <w:sz w:val="20"/>
          <w:szCs w:val="20"/>
        </w:rPr>
        <w:t>兩岸員工的工作滿足對工作績效有顯著的正向影響。</w:t>
      </w:r>
    </w:p>
    <w:p w:rsidR="005B294F" w:rsidRDefault="005B294F" w:rsidP="005B294F">
      <w:pPr>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五</w:t>
      </w:r>
      <w:r w:rsidRPr="0042759A">
        <w:rPr>
          <w:rFonts w:ascii="Times New Roman" w:eastAsia="標楷體" w:hAnsi="Times New Roman"/>
          <w:bCs/>
          <w:sz w:val="20"/>
          <w:szCs w:val="20"/>
        </w:rPr>
        <w:t>)</w:t>
      </w:r>
      <w:r w:rsidRPr="0042759A">
        <w:rPr>
          <w:rFonts w:ascii="Times New Roman" w:eastAsia="標楷體" w:hAnsi="Times New Roman"/>
          <w:bCs/>
          <w:sz w:val="20"/>
          <w:szCs w:val="20"/>
        </w:rPr>
        <w:t>兩岸員工的工作滿足對人格特質與工作績效具有中介效果。</w:t>
      </w:r>
    </w:p>
    <w:p w:rsidR="005B294F" w:rsidRPr="00F365E0" w:rsidRDefault="005B294F" w:rsidP="005B294F">
      <w:pPr>
        <w:snapToGrid w:val="0"/>
        <w:spacing w:line="360" w:lineRule="atLeast"/>
        <w:contextualSpacing/>
        <w:jc w:val="both"/>
        <w:rPr>
          <w:rFonts w:ascii="Times New Roman" w:eastAsia="標楷體" w:hAnsi="Times New Roman"/>
          <w:bCs/>
          <w:sz w:val="20"/>
          <w:szCs w:val="20"/>
        </w:rPr>
      </w:pPr>
      <w:r w:rsidRPr="00564026">
        <w:rPr>
          <w:rFonts w:ascii="Times New Roman" w:eastAsia="標楷體" w:hAnsi="Times New Roman"/>
          <w:b/>
          <w:bCs/>
          <w:sz w:val="20"/>
          <w:szCs w:val="20"/>
        </w:rPr>
        <w:t>關鍵字：人格特質、工作滿足、工作績效</w:t>
      </w:r>
    </w:p>
    <w:p w:rsidR="005B294F" w:rsidRPr="00564026" w:rsidRDefault="005B294F" w:rsidP="005B294F">
      <w:pPr>
        <w:snapToGrid w:val="0"/>
        <w:spacing w:line="360" w:lineRule="atLeast"/>
        <w:jc w:val="both"/>
        <w:rPr>
          <w:rFonts w:ascii="Times New Roman" w:eastAsia="標楷體" w:hAnsi="Times New Roman"/>
          <w:w w:val="90"/>
          <w:sz w:val="20"/>
          <w:szCs w:val="20"/>
        </w:rPr>
      </w:pPr>
      <w:r w:rsidRPr="00564026">
        <w:rPr>
          <w:rFonts w:ascii="Times New Roman" w:eastAsia="標楷體" w:hAnsi="Times New Roman"/>
          <w:b/>
          <w:w w:val="90"/>
          <w:sz w:val="20"/>
          <w:szCs w:val="20"/>
        </w:rPr>
        <w:t>Keywords</w:t>
      </w:r>
      <w:r w:rsidRPr="00564026">
        <w:rPr>
          <w:rFonts w:ascii="Times New Roman" w:eastAsia="標楷體" w:hAnsi="Times New Roman"/>
          <w:b/>
          <w:w w:val="90"/>
          <w:sz w:val="20"/>
          <w:szCs w:val="20"/>
        </w:rPr>
        <w:t>：</w:t>
      </w:r>
      <w:r w:rsidRPr="00564026">
        <w:rPr>
          <w:rFonts w:ascii="Times New Roman" w:eastAsia="標楷體" w:hAnsi="Times New Roman"/>
          <w:b/>
          <w:sz w:val="20"/>
          <w:szCs w:val="20"/>
        </w:rPr>
        <w:t>Personality traits</w:t>
      </w:r>
      <w:r w:rsidRPr="00564026">
        <w:rPr>
          <w:rFonts w:ascii="Times New Roman" w:eastAsia="標楷體" w:hAnsi="Times New Roman"/>
          <w:b/>
          <w:w w:val="90"/>
          <w:sz w:val="20"/>
          <w:szCs w:val="20"/>
        </w:rPr>
        <w:t>, J</w:t>
      </w:r>
      <w:r w:rsidRPr="00564026">
        <w:rPr>
          <w:rStyle w:val="hps"/>
          <w:rFonts w:ascii="Times New Roman" w:eastAsia="標楷體" w:hAnsi="Times New Roman"/>
          <w:b/>
          <w:sz w:val="20"/>
          <w:szCs w:val="20"/>
        </w:rPr>
        <w:t xml:space="preserve">ob </w:t>
      </w:r>
      <w:proofErr w:type="gramStart"/>
      <w:r w:rsidRPr="00564026">
        <w:rPr>
          <w:rStyle w:val="hps"/>
          <w:rFonts w:ascii="Times New Roman" w:eastAsia="標楷體" w:hAnsi="Times New Roman"/>
          <w:b/>
          <w:sz w:val="20"/>
          <w:szCs w:val="20"/>
        </w:rPr>
        <w:t xml:space="preserve">satisfaction </w:t>
      </w:r>
      <w:r w:rsidRPr="00564026">
        <w:rPr>
          <w:rFonts w:ascii="Times New Roman" w:eastAsia="標楷體" w:hAnsi="Times New Roman"/>
          <w:b/>
          <w:w w:val="90"/>
          <w:sz w:val="20"/>
          <w:szCs w:val="20"/>
        </w:rPr>
        <w:t>,</w:t>
      </w:r>
      <w:proofErr w:type="gramEnd"/>
      <w:r w:rsidRPr="00564026">
        <w:rPr>
          <w:rFonts w:ascii="Times New Roman" w:eastAsia="標楷體" w:hAnsi="Times New Roman"/>
          <w:b/>
          <w:w w:val="90"/>
          <w:sz w:val="20"/>
          <w:szCs w:val="20"/>
        </w:rPr>
        <w:t xml:space="preserve"> J</w:t>
      </w:r>
      <w:r w:rsidRPr="00564026">
        <w:rPr>
          <w:rStyle w:val="hps"/>
          <w:rFonts w:ascii="Times New Roman" w:eastAsia="標楷體" w:hAnsi="Times New Roman"/>
          <w:b/>
          <w:sz w:val="20"/>
          <w:szCs w:val="20"/>
        </w:rPr>
        <w:t>ob performance</w:t>
      </w:r>
      <w:r w:rsidRPr="00564026">
        <w:rPr>
          <w:rFonts w:ascii="Times New Roman" w:eastAsia="標楷體" w:hAnsi="Times New Roman"/>
          <w:w w:val="90"/>
          <w:sz w:val="20"/>
          <w:szCs w:val="20"/>
        </w:rPr>
        <w:t xml:space="preserve"> </w:t>
      </w: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
          <w:bCs/>
          <w:sz w:val="20"/>
          <w:szCs w:val="20"/>
        </w:rPr>
      </w:pPr>
      <w:r w:rsidRPr="0042759A">
        <w:rPr>
          <w:rFonts w:ascii="Times New Roman" w:eastAsia="標楷體" w:hAnsi="Times New Roman"/>
          <w:b/>
          <w:bCs/>
          <w:sz w:val="20"/>
          <w:szCs w:val="20"/>
        </w:rPr>
        <w:t xml:space="preserve">1. </w:t>
      </w:r>
      <w:r w:rsidRPr="0042759A">
        <w:rPr>
          <w:rFonts w:ascii="Times New Roman" w:eastAsia="標楷體" w:hAnsi="Times New Roman"/>
          <w:b/>
          <w:bCs/>
          <w:sz w:val="20"/>
          <w:szCs w:val="20"/>
        </w:rPr>
        <w:t>緒論</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1.1 </w:t>
      </w:r>
      <w:r w:rsidRPr="0042759A">
        <w:rPr>
          <w:rFonts w:ascii="Times New Roman" w:eastAsia="標楷體" w:hAnsi="Times New Roman"/>
          <w:b/>
          <w:bCs/>
          <w:sz w:val="20"/>
          <w:szCs w:val="20"/>
        </w:rPr>
        <w:t>研究背景</w:t>
      </w:r>
    </w:p>
    <w:p w:rsidR="005B294F" w:rsidRPr="0042759A" w:rsidRDefault="005B294F" w:rsidP="005B294F">
      <w:pPr>
        <w:pStyle w:val="Default"/>
        <w:adjustRightInd/>
        <w:snapToGrid w:val="0"/>
        <w:spacing w:line="360" w:lineRule="atLeast"/>
        <w:ind w:firstLine="480"/>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t>80</w:t>
      </w:r>
      <w:r w:rsidRPr="0042759A">
        <w:rPr>
          <w:rFonts w:ascii="Times New Roman" w:eastAsia="標楷體" w:hAnsi="Times New Roman" w:cs="Times New Roman"/>
          <w:bCs/>
          <w:sz w:val="20"/>
          <w:szCs w:val="20"/>
        </w:rPr>
        <w:t>年代初期，大陸進入改革開放的時代。積極吸引外資投資，在各種人工、土地、資金、稅率的投資獎勵政策之下，大陸吸引外資紛紛進入投資。</w:t>
      </w:r>
      <w:r w:rsidRPr="0042759A">
        <w:rPr>
          <w:rFonts w:ascii="Times New Roman" w:eastAsia="標楷體" w:hAnsi="Times New Roman" w:cs="Times New Roman"/>
          <w:bCs/>
          <w:sz w:val="20"/>
          <w:szCs w:val="20"/>
        </w:rPr>
        <w:t>1987</w:t>
      </w:r>
      <w:r w:rsidRPr="0042759A">
        <w:rPr>
          <w:rFonts w:ascii="Times New Roman" w:eastAsia="標楷體" w:hAnsi="Times New Roman" w:cs="Times New Roman"/>
          <w:bCs/>
          <w:sz w:val="20"/>
          <w:szCs w:val="20"/>
        </w:rPr>
        <w:t>年臺灣當局解除外匯管制和開放臺灣同胞赴大陸探親，台商憑著語言、種族、文化和地理的便利和優勢，紛紛以探親名義赴大陸考察或尋找投資機會。</w:t>
      </w:r>
      <w:r w:rsidRPr="0042759A">
        <w:rPr>
          <w:rFonts w:ascii="Times New Roman" w:eastAsia="標楷體" w:hAnsi="Times New Roman" w:cs="Times New Roman"/>
          <w:bCs/>
          <w:sz w:val="20"/>
          <w:szCs w:val="20"/>
        </w:rPr>
        <w:t>1988</w:t>
      </w:r>
      <w:r w:rsidRPr="0042759A">
        <w:rPr>
          <w:rFonts w:ascii="Times New Roman" w:eastAsia="標楷體" w:hAnsi="Times New Roman" w:cs="Times New Roman"/>
          <w:bCs/>
          <w:sz w:val="20"/>
          <w:szCs w:val="20"/>
        </w:rPr>
        <w:t>年中國國務院公佈了《關於鼓勵臺灣同胞投資的規定》，爲台商赴大陸</w:t>
      </w:r>
      <w:r w:rsidRPr="0042759A">
        <w:rPr>
          <w:rFonts w:ascii="Times New Roman" w:eastAsia="標楷體" w:hAnsi="Times New Roman" w:cs="Times New Roman"/>
          <w:bCs/>
          <w:sz w:val="20"/>
          <w:szCs w:val="20"/>
        </w:rPr>
        <w:lastRenderedPageBreak/>
        <w:t>投資提供了政策支持與法律保障。頗具遠見的臺灣企業家王永慶先生赴大陸考察投資環境條件及大型投資計劃，對台商赴大陸投資形成了重要的指標與示範作用，引起台商相繼前往大陸投資的熱潮。</w:t>
      </w:r>
      <w:r w:rsidRPr="0042759A">
        <w:rPr>
          <w:rFonts w:ascii="Times New Roman" w:eastAsia="標楷體" w:hAnsi="Times New Roman" w:cs="Times New Roman"/>
          <w:bCs/>
          <w:sz w:val="20"/>
          <w:szCs w:val="20"/>
        </w:rPr>
        <w:t>1990</w:t>
      </w:r>
      <w:r w:rsidRPr="0042759A">
        <w:rPr>
          <w:rFonts w:ascii="Times New Roman" w:eastAsia="標楷體" w:hAnsi="Times New Roman" w:cs="Times New Roman"/>
          <w:bCs/>
          <w:sz w:val="20"/>
          <w:szCs w:val="20"/>
        </w:rPr>
        <w:t>年臺灣正式公佈《對大陸地區間接投資或技術合作管理辦法》，有條件開放台商間接對大陸投資。國內企業廠商前往大陸投資的家數與金額逐年增加，大陸無疑已經成為台灣企業的對外投資重地。進入世紀之交，大陸於</w:t>
      </w:r>
      <w:r w:rsidRPr="0042759A">
        <w:rPr>
          <w:rFonts w:ascii="Times New Roman" w:eastAsia="標楷體" w:hAnsi="Times New Roman" w:cs="Times New Roman"/>
          <w:bCs/>
          <w:sz w:val="20"/>
          <w:szCs w:val="20"/>
        </w:rPr>
        <w:t>2001</w:t>
      </w:r>
      <w:r w:rsidRPr="0042759A">
        <w:rPr>
          <w:rFonts w:ascii="Times New Roman" w:eastAsia="標楷體" w:hAnsi="Times New Roman" w:cs="Times New Roman"/>
          <w:bCs/>
          <w:sz w:val="20"/>
          <w:szCs w:val="20"/>
        </w:rPr>
        <w:t>年</w:t>
      </w:r>
      <w:r w:rsidRPr="0042759A">
        <w:rPr>
          <w:rFonts w:ascii="Times New Roman" w:eastAsia="標楷體" w:hAnsi="Times New Roman" w:cs="Times New Roman"/>
          <w:bCs/>
          <w:sz w:val="20"/>
          <w:szCs w:val="20"/>
        </w:rPr>
        <w:t>12</w:t>
      </w:r>
      <w:r w:rsidRPr="0042759A">
        <w:rPr>
          <w:rFonts w:ascii="Times New Roman" w:eastAsia="標楷體" w:hAnsi="Times New Roman" w:cs="Times New Roman"/>
          <w:bCs/>
          <w:sz w:val="20"/>
          <w:szCs w:val="20"/>
        </w:rPr>
        <w:t>月正式加入世貿組織，代表著大陸經濟將進入一個新的發展時期。</w:t>
      </w:r>
      <w:r w:rsidRPr="0042759A">
        <w:rPr>
          <w:rFonts w:ascii="Times New Roman" w:eastAsia="標楷體" w:hAnsi="Times New Roman" w:cs="Times New Roman"/>
          <w:bCs/>
          <w:sz w:val="20"/>
          <w:szCs w:val="20"/>
        </w:rPr>
        <w:t>2010</w:t>
      </w:r>
      <w:r w:rsidRPr="0042759A">
        <w:rPr>
          <w:rFonts w:ascii="Times New Roman" w:eastAsia="標楷體" w:hAnsi="Times New Roman" w:cs="Times New Roman"/>
          <w:bCs/>
          <w:sz w:val="20"/>
          <w:szCs w:val="20"/>
        </w:rPr>
        <w:t>年兩岸經濟合作協議</w:t>
      </w:r>
      <w:r w:rsidRPr="0042759A">
        <w:rPr>
          <w:rFonts w:ascii="Times New Roman" w:eastAsia="標楷體" w:hAnsi="Times New Roman" w:cs="Times New Roman"/>
          <w:bCs/>
          <w:sz w:val="20"/>
          <w:szCs w:val="20"/>
        </w:rPr>
        <w:t>ECFA</w:t>
      </w:r>
      <w:r w:rsidRPr="0042759A">
        <w:rPr>
          <w:rFonts w:ascii="Times New Roman" w:eastAsia="標楷體" w:hAnsi="Times New Roman" w:cs="Times New Roman"/>
          <w:bCs/>
          <w:sz w:val="20"/>
          <w:szCs w:val="20"/>
        </w:rPr>
        <w:t>的簽訂，為兩岸的合作增添嶄新的一面。</w:t>
      </w:r>
      <w:r w:rsidRPr="0042759A">
        <w:rPr>
          <w:rFonts w:ascii="Times New Roman" w:eastAsia="標楷體" w:hAnsi="Times New Roman" w:cs="Times New Roman"/>
          <w:bCs/>
          <w:sz w:val="20"/>
          <w:szCs w:val="20"/>
        </w:rPr>
        <w:t>ECFA</w:t>
      </w:r>
      <w:r w:rsidRPr="0042759A">
        <w:rPr>
          <w:rFonts w:ascii="Times New Roman" w:eastAsia="標楷體" w:hAnsi="Times New Roman" w:cs="Times New Roman"/>
          <w:bCs/>
          <w:sz w:val="20"/>
          <w:szCs w:val="20"/>
        </w:rPr>
        <w:t>簽署不但能緩解台灣的製造業在中國大陸市場面臨東協產品競爭威脅，並且提供優勢產業，搶占日韓產品市場商機。同時兩岸關係改善與大陸簽署協議對台灣與其他國家改善關係洽簽自由貿易協定</w:t>
      </w:r>
      <w:r w:rsidRPr="0042759A">
        <w:rPr>
          <w:rFonts w:ascii="Times New Roman" w:eastAsia="標楷體" w:hAnsi="Times New Roman" w:cs="Times New Roman"/>
          <w:bCs/>
          <w:sz w:val="20"/>
          <w:szCs w:val="20"/>
        </w:rPr>
        <w:t>(FTA)</w:t>
      </w:r>
      <w:r w:rsidRPr="0042759A">
        <w:rPr>
          <w:rFonts w:ascii="Times New Roman" w:eastAsia="標楷體" w:hAnsi="Times New Roman" w:cs="Times New Roman"/>
          <w:bCs/>
          <w:sz w:val="20"/>
          <w:szCs w:val="20"/>
        </w:rPr>
        <w:t>亦有正面效益。</w:t>
      </w:r>
    </w:p>
    <w:p w:rsidR="005B294F" w:rsidRPr="0042759A" w:rsidRDefault="005B294F" w:rsidP="005B294F">
      <w:pPr>
        <w:pStyle w:val="Default"/>
        <w:adjustRightInd/>
        <w:snapToGrid w:val="0"/>
        <w:spacing w:line="360" w:lineRule="atLeast"/>
        <w:ind w:firstLine="480"/>
        <w:contextualSpacing/>
        <w:jc w:val="both"/>
        <w:rPr>
          <w:rFonts w:ascii="Times New Roman" w:eastAsia="標楷體" w:hAnsi="Times New Roman" w:cs="Times New Roman"/>
          <w:bCs/>
          <w:color w:val="auto"/>
          <w:sz w:val="20"/>
          <w:szCs w:val="20"/>
        </w:rPr>
      </w:pPr>
      <w:r w:rsidRPr="0042759A">
        <w:rPr>
          <w:rFonts w:ascii="Times New Roman" w:eastAsia="標楷體" w:hAnsi="Times New Roman" w:cs="Times New Roman"/>
          <w:bCs/>
          <w:color w:val="auto"/>
          <w:sz w:val="20"/>
          <w:szCs w:val="20"/>
        </w:rPr>
        <w:t>縱觀</w:t>
      </w:r>
      <w:r w:rsidRPr="0042759A">
        <w:rPr>
          <w:rFonts w:ascii="Times New Roman" w:eastAsia="標楷體" w:hAnsi="Times New Roman" w:cs="Times New Roman"/>
          <w:bCs/>
          <w:color w:val="auto"/>
          <w:sz w:val="20"/>
          <w:szCs w:val="20"/>
        </w:rPr>
        <w:t>20</w:t>
      </w:r>
      <w:r w:rsidRPr="0042759A">
        <w:rPr>
          <w:rFonts w:ascii="Times New Roman" w:eastAsia="標楷體" w:hAnsi="Times New Roman" w:cs="Times New Roman"/>
          <w:bCs/>
          <w:color w:val="auto"/>
          <w:sz w:val="20"/>
          <w:szCs w:val="20"/>
        </w:rPr>
        <w:t>多年來台商投資的發展變化，台商對大陸投資的産業逐漸多元化，投資的技術層次不斷提高。初期以製鞋、塑膠、紡織、基本金屬等傳統勞動密集産業爲主，第二波投資集中於消費性電子産品、化工、運輸工具、建材水泥、玻璃、食品飲料等産業，第三波投資則由電腦、電子資訊、半導體、精密機械等資本與技術密集行業爲主導。除在製造業領域的層次提高外，台商投資的範圍與行業也不斷擴大，包含房地産及大片土地開發、商業、金融、保險、證券、風險投資、旅遊、專業服務、資訊廣告、醫療、教育、媒體等諸多行業，目前可以說幾乎都有台商涉足在領域中。</w:t>
      </w:r>
    </w:p>
    <w:p w:rsidR="005B294F" w:rsidRPr="0042759A" w:rsidRDefault="005B294F" w:rsidP="005B294F">
      <w:pPr>
        <w:pStyle w:val="Default"/>
        <w:adjustRightInd/>
        <w:snapToGrid w:val="0"/>
        <w:spacing w:line="360" w:lineRule="atLeast"/>
        <w:contextualSpacing/>
        <w:jc w:val="both"/>
        <w:rPr>
          <w:rFonts w:ascii="Times New Roman" w:eastAsia="標楷體" w:hAnsi="Times New Roman" w:cs="Times New Roman"/>
          <w:b/>
          <w:bCs/>
          <w:sz w:val="20"/>
          <w:szCs w:val="20"/>
        </w:rPr>
      </w:pPr>
      <w:r w:rsidRPr="0042759A">
        <w:rPr>
          <w:rFonts w:ascii="Times New Roman" w:eastAsia="標楷體" w:hAnsi="Times New Roman" w:cs="Times New Roman"/>
          <w:b/>
          <w:bCs/>
          <w:sz w:val="20"/>
          <w:szCs w:val="20"/>
        </w:rPr>
        <w:t xml:space="preserve">1.2 </w:t>
      </w:r>
      <w:r w:rsidRPr="0042759A">
        <w:rPr>
          <w:rFonts w:ascii="Times New Roman" w:eastAsia="標楷體" w:hAnsi="Times New Roman" w:cs="Times New Roman"/>
          <w:b/>
          <w:bCs/>
          <w:sz w:val="20"/>
          <w:szCs w:val="20"/>
        </w:rPr>
        <w:t>研究動機</w:t>
      </w:r>
    </w:p>
    <w:p w:rsidR="005B294F" w:rsidRPr="0042759A" w:rsidRDefault="005B294F" w:rsidP="005B294F">
      <w:pPr>
        <w:pStyle w:val="Default"/>
        <w:adjustRightInd/>
        <w:snapToGrid w:val="0"/>
        <w:spacing w:line="360" w:lineRule="atLeast"/>
        <w:ind w:firstLine="480"/>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t>台商在大陸經過一段時期的探索努力經營，其中有些台商企業在大陸找到了自己的發展方向，經營規模和績效表現亮眼。但是也有許多台商企業因為兩岸不同的意識形態、管理文化、價值觀念、思維方式以及勞動法令之差異，造成台商企業在人力管理制度與運作上發生問題，無法發揮應有的管理功能，導致經營績效不佳。因此，本研究嘗試以透過兩岸員工互相對比之方式，找出上述問題發生之真正原因，並研討出改善方法，以期對大陸台商的管理制度能適配當地所需，此為本研究的研究動機之</w:t>
      </w:r>
      <w:proofErr w:type="gramStart"/>
      <w:r w:rsidRPr="0042759A">
        <w:rPr>
          <w:rFonts w:ascii="Times New Roman" w:eastAsia="標楷體" w:hAnsi="Times New Roman" w:cs="Times New Roman"/>
          <w:bCs/>
          <w:sz w:val="20"/>
          <w:szCs w:val="20"/>
        </w:rPr>
        <w:t>一</w:t>
      </w:r>
      <w:proofErr w:type="gramEnd"/>
      <w:r w:rsidRPr="0042759A">
        <w:rPr>
          <w:rFonts w:ascii="Times New Roman" w:eastAsia="標楷體" w:hAnsi="Times New Roman" w:cs="Times New Roman"/>
          <w:bCs/>
          <w:sz w:val="20"/>
          <w:szCs w:val="20"/>
        </w:rPr>
        <w:t>。為了企業的永續發展和落實本土化，在兩岸不同制度和環境背景下成長的員工，各自在哪些方面擁有甚麼人格特質和專長能力，以及在現有制度條件下，未來對企業有何發展潛力與貢獻，能為企業所用，也是本研究欲探索的地方。本研究希望對兩岸台商企業在規劃員工人才培育養成訓練時，提供一些有參考價值的資訊，為企業發掘出優秀人才，此為本研究的研究動機之二。大陸新的五年經濟計劃，勢必會發展出許多的新興行業和市場，台商在大陸發展的空間還很大。本研究希望能提供台灣欲前往大陸投資尋求商機的各類型企業，對大陸人民的人格特質、價值觀和工作滿足要素，有更進一步的了解，以做為企業赴大陸投資時之參考運用，此為本研究的研究動機之</w:t>
      </w:r>
      <w:proofErr w:type="gramStart"/>
      <w:r w:rsidRPr="0042759A">
        <w:rPr>
          <w:rFonts w:ascii="Times New Roman" w:eastAsia="標楷體" w:hAnsi="Times New Roman" w:cs="Times New Roman"/>
          <w:bCs/>
          <w:sz w:val="20"/>
          <w:szCs w:val="20"/>
        </w:rPr>
        <w:t>三</w:t>
      </w:r>
      <w:proofErr w:type="gramEnd"/>
      <w:r w:rsidRPr="0042759A">
        <w:rPr>
          <w:rFonts w:ascii="Times New Roman" w:eastAsia="標楷體" w:hAnsi="Times New Roman" w:cs="Times New Roman"/>
          <w:bCs/>
          <w:sz w:val="20"/>
          <w:szCs w:val="20"/>
        </w:rPr>
        <w:t>。</w:t>
      </w:r>
    </w:p>
    <w:p w:rsidR="005B294F" w:rsidRPr="0042759A" w:rsidRDefault="005B294F" w:rsidP="005B294F">
      <w:pPr>
        <w:pStyle w:val="Default"/>
        <w:adjustRightInd/>
        <w:snapToGrid w:val="0"/>
        <w:spacing w:line="360" w:lineRule="atLeast"/>
        <w:contextualSpacing/>
        <w:jc w:val="both"/>
        <w:rPr>
          <w:rFonts w:ascii="Times New Roman" w:eastAsia="標楷體" w:hAnsi="Times New Roman" w:cs="Times New Roman"/>
          <w:b/>
          <w:bCs/>
          <w:sz w:val="20"/>
          <w:szCs w:val="20"/>
        </w:rPr>
      </w:pPr>
      <w:r w:rsidRPr="0042759A">
        <w:rPr>
          <w:rFonts w:ascii="Times New Roman" w:eastAsia="標楷體" w:hAnsi="Times New Roman" w:cs="Times New Roman"/>
          <w:b/>
          <w:bCs/>
          <w:sz w:val="20"/>
          <w:szCs w:val="20"/>
        </w:rPr>
        <w:t xml:space="preserve">1.3 </w:t>
      </w:r>
      <w:r w:rsidRPr="0042759A">
        <w:rPr>
          <w:rFonts w:ascii="Times New Roman" w:eastAsia="標楷體" w:hAnsi="Times New Roman" w:cs="Times New Roman"/>
          <w:b/>
          <w:bCs/>
          <w:sz w:val="20"/>
          <w:szCs w:val="20"/>
        </w:rPr>
        <w:t>研究目的</w:t>
      </w:r>
    </w:p>
    <w:p w:rsidR="005B294F" w:rsidRPr="0042759A" w:rsidRDefault="005B294F" w:rsidP="005B294F">
      <w:pPr>
        <w:pStyle w:val="Default"/>
        <w:adjustRightInd/>
        <w:snapToGrid w:val="0"/>
        <w:spacing w:line="360" w:lineRule="atLeast"/>
        <w:ind w:firstLine="480"/>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t>企業的所有經營</w:t>
      </w:r>
      <w:proofErr w:type="gramStart"/>
      <w:r w:rsidRPr="0042759A">
        <w:rPr>
          <w:rFonts w:ascii="Times New Roman" w:eastAsia="標楷體" w:hAnsi="Times New Roman" w:cs="Times New Roman"/>
          <w:bCs/>
          <w:sz w:val="20"/>
          <w:szCs w:val="20"/>
        </w:rPr>
        <w:t>活動均須依</w:t>
      </w:r>
      <w:proofErr w:type="gramEnd"/>
      <w:r w:rsidRPr="0042759A">
        <w:rPr>
          <w:rFonts w:ascii="Times New Roman" w:eastAsia="標楷體" w:hAnsi="Times New Roman" w:cs="Times New Roman"/>
          <w:bCs/>
          <w:sz w:val="20"/>
          <w:szCs w:val="20"/>
        </w:rPr>
        <w:t>賴人來完成，因此，人力素質的</w:t>
      </w:r>
      <w:proofErr w:type="gramStart"/>
      <w:r w:rsidRPr="0042759A">
        <w:rPr>
          <w:rFonts w:ascii="Times New Roman" w:eastAsia="標楷體" w:hAnsi="Times New Roman" w:cs="Times New Roman"/>
          <w:bCs/>
          <w:sz w:val="20"/>
          <w:szCs w:val="20"/>
        </w:rPr>
        <w:t>良莠常能</w:t>
      </w:r>
      <w:proofErr w:type="gramEnd"/>
      <w:r w:rsidRPr="0042759A">
        <w:rPr>
          <w:rFonts w:ascii="Times New Roman" w:eastAsia="標楷體" w:hAnsi="Times New Roman" w:cs="Times New Roman"/>
          <w:bCs/>
          <w:sz w:val="20"/>
          <w:szCs w:val="20"/>
        </w:rPr>
        <w:t>左右企業經營的績效和未來發展。許多大陸台商在經營管理上還不太瞭解當地員工的人格習性、價值觀。本研究目的期望能協助台商企業了解，如何透過人格特質、工作滿足與工作績效關係的探討，進而針對不同員工的專長和特質，做出適當的工作配置，讓員工放心的在安全穩定的環境中工作，滿足員工工作需求，使其適時、適才、適所，才能適任所擔負的工作，激發員工工作意願，提升工作績效。因此本研究主旨在探討人格特質、工作滿足與工作績效之間的影響關係，其研究目的如下：</w:t>
      </w:r>
    </w:p>
    <w:p w:rsidR="005B294F" w:rsidRPr="0042759A" w:rsidRDefault="005B294F" w:rsidP="005B294F">
      <w:pPr>
        <w:pStyle w:val="Default"/>
        <w:adjustRightInd/>
        <w:snapToGrid w:val="0"/>
        <w:spacing w:line="360" w:lineRule="atLeast"/>
        <w:ind w:leftChars="200" w:left="480"/>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t>一、探討兩岸員工的人格特質有何特殊性和差異。</w:t>
      </w:r>
    </w:p>
    <w:p w:rsidR="005B294F" w:rsidRPr="0042759A" w:rsidRDefault="005B294F" w:rsidP="005B294F">
      <w:pPr>
        <w:pStyle w:val="Default"/>
        <w:adjustRightInd/>
        <w:snapToGrid w:val="0"/>
        <w:spacing w:line="360" w:lineRule="atLeast"/>
        <w:ind w:leftChars="200" w:left="480"/>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lastRenderedPageBreak/>
        <w:t>二、企業面對兩岸員工人格特質之差異，在管理制度上須做哪些對應考量方式。</w:t>
      </w:r>
    </w:p>
    <w:p w:rsidR="005B294F" w:rsidRPr="0042759A" w:rsidRDefault="005B294F" w:rsidP="005B294F">
      <w:pPr>
        <w:pStyle w:val="Default"/>
        <w:adjustRightInd/>
        <w:snapToGrid w:val="0"/>
        <w:spacing w:line="360" w:lineRule="atLeast"/>
        <w:ind w:leftChars="200" w:left="480"/>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t>三、探討兩岸員工在工作滿足的認知條件上是否有差異。</w:t>
      </w:r>
    </w:p>
    <w:p w:rsidR="005B294F" w:rsidRPr="0042759A" w:rsidRDefault="005B294F" w:rsidP="005B294F">
      <w:pPr>
        <w:pStyle w:val="Default"/>
        <w:adjustRightInd/>
        <w:snapToGrid w:val="0"/>
        <w:spacing w:line="360" w:lineRule="atLeast"/>
        <w:ind w:leftChars="200" w:left="480"/>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t>四、探討兩岸員工在人格特質、工作滿足與工作績效之間的關係。</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1.4 </w:t>
      </w:r>
      <w:r w:rsidRPr="0042759A">
        <w:rPr>
          <w:rFonts w:ascii="Times New Roman" w:eastAsia="標楷體" w:hAnsi="Times New Roman"/>
          <w:b/>
          <w:bCs/>
          <w:sz w:val="20"/>
          <w:szCs w:val="20"/>
        </w:rPr>
        <w:t>研究對象範圍</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kern w:val="0"/>
          <w:sz w:val="20"/>
          <w:szCs w:val="20"/>
        </w:rPr>
      </w:pPr>
      <w:r w:rsidRPr="0042759A">
        <w:rPr>
          <w:rFonts w:ascii="Times New Roman" w:eastAsia="標楷體" w:hAnsi="Times New Roman"/>
          <w:bCs/>
          <w:sz w:val="20"/>
          <w:szCs w:val="20"/>
        </w:rPr>
        <w:t>本研究以某台資企業電子</w:t>
      </w:r>
      <w:proofErr w:type="gramStart"/>
      <w:r w:rsidRPr="0042759A">
        <w:rPr>
          <w:rFonts w:ascii="Times New Roman" w:eastAsia="標楷體" w:hAnsi="Times New Roman"/>
          <w:bCs/>
          <w:sz w:val="20"/>
          <w:szCs w:val="20"/>
        </w:rPr>
        <w:t>事業</w:t>
      </w:r>
      <w:r w:rsidRPr="0042759A">
        <w:rPr>
          <w:rFonts w:ascii="Times New Roman" w:eastAsia="標楷體" w:hAnsi="Times New Roman"/>
          <w:kern w:val="0"/>
          <w:sz w:val="20"/>
          <w:szCs w:val="20"/>
        </w:rPr>
        <w:t>部的員工</w:t>
      </w:r>
      <w:proofErr w:type="gramEnd"/>
      <w:r w:rsidRPr="0042759A">
        <w:rPr>
          <w:rFonts w:ascii="Times New Roman" w:eastAsia="標楷體" w:hAnsi="Times New Roman"/>
          <w:kern w:val="0"/>
          <w:sz w:val="20"/>
          <w:szCs w:val="20"/>
        </w:rPr>
        <w:t>為研究對象，探討兩岸相同工作性質的員工在</w:t>
      </w:r>
      <w:r w:rsidRPr="0042759A">
        <w:rPr>
          <w:rFonts w:ascii="Times New Roman" w:eastAsia="標楷體" w:hAnsi="Times New Roman"/>
          <w:bCs/>
          <w:sz w:val="20"/>
          <w:szCs w:val="20"/>
        </w:rPr>
        <w:t>人格</w:t>
      </w:r>
      <w:r w:rsidRPr="0042759A">
        <w:rPr>
          <w:rFonts w:ascii="Times New Roman" w:eastAsia="標楷體" w:hAnsi="Times New Roman"/>
          <w:kern w:val="0"/>
          <w:sz w:val="20"/>
          <w:szCs w:val="20"/>
        </w:rPr>
        <w:t>特質、工作滿足與工作績效上是否有顯著差異和互相影響。</w:t>
      </w:r>
    </w:p>
    <w:p w:rsidR="005B294F" w:rsidRPr="00564026" w:rsidRDefault="005B294F" w:rsidP="005B294F">
      <w:pPr>
        <w:autoSpaceDE w:val="0"/>
        <w:autoSpaceDN w:val="0"/>
        <w:snapToGrid w:val="0"/>
        <w:spacing w:line="360" w:lineRule="atLeast"/>
        <w:contextualSpacing/>
        <w:jc w:val="center"/>
        <w:rPr>
          <w:rFonts w:ascii="Times New Roman" w:eastAsia="標楷體" w:hAnsi="Times New Roman"/>
          <w:b/>
          <w:bCs/>
          <w:sz w:val="20"/>
          <w:szCs w:val="20"/>
        </w:rPr>
      </w:pPr>
      <w:r w:rsidRPr="00564026">
        <w:rPr>
          <w:rFonts w:ascii="Times New Roman" w:eastAsia="標楷體" w:hAnsi="Times New Roman"/>
          <w:b/>
          <w:bCs/>
          <w:sz w:val="20"/>
          <w:szCs w:val="20"/>
        </w:rPr>
        <w:t>2.</w:t>
      </w:r>
      <w:r w:rsidRPr="00564026">
        <w:rPr>
          <w:rFonts w:ascii="Times New Roman" w:eastAsia="標楷體" w:hAnsi="Times New Roman"/>
          <w:b/>
          <w:bCs/>
          <w:sz w:val="20"/>
          <w:szCs w:val="20"/>
        </w:rPr>
        <w:t>文獻探討</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2.1 </w:t>
      </w:r>
      <w:r w:rsidRPr="0042759A">
        <w:rPr>
          <w:rFonts w:ascii="Times New Roman" w:eastAsia="標楷體" w:hAnsi="Times New Roman"/>
          <w:b/>
          <w:bCs/>
          <w:sz w:val="20"/>
          <w:szCs w:val="20"/>
        </w:rPr>
        <w:t>人格特質</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Costa and McCrae(1992)</w:t>
      </w:r>
      <w:r w:rsidRPr="0042759A">
        <w:rPr>
          <w:rFonts w:ascii="Times New Roman" w:eastAsia="標楷體" w:hAnsi="Times New Roman"/>
          <w:bCs/>
          <w:sz w:val="20"/>
          <w:szCs w:val="20"/>
        </w:rPr>
        <w:t>說明，個體的行為反應個體獨特的人格特徵</w:t>
      </w:r>
      <w:r w:rsidRPr="0042759A">
        <w:rPr>
          <w:rFonts w:ascii="Times New Roman" w:eastAsia="標楷體" w:hAnsi="Times New Roman"/>
          <w:bCs/>
          <w:sz w:val="20"/>
          <w:szCs w:val="20"/>
        </w:rPr>
        <w:t>(personality characteristics)</w:t>
      </w:r>
      <w:r w:rsidRPr="0042759A">
        <w:rPr>
          <w:rFonts w:ascii="Times New Roman" w:eastAsia="標楷體" w:hAnsi="Times New Roman"/>
          <w:bCs/>
          <w:sz w:val="20"/>
          <w:szCs w:val="20"/>
        </w:rPr>
        <w:t>如害羞、富攻擊性、順從或膽怯等，這些特徵若持續出現在不同情境中，則我們稱為人格特質，「人格特質」在人的一生中是穩定且為重要的組成因素。</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Costa and McCrae (1992)</w:t>
      </w:r>
      <w:r w:rsidRPr="0042759A">
        <w:rPr>
          <w:rFonts w:ascii="Times New Roman" w:eastAsia="標楷體" w:hAnsi="Times New Roman"/>
          <w:bCs/>
          <w:sz w:val="20"/>
          <w:szCs w:val="20"/>
        </w:rPr>
        <w:t>的五大人格特質衡量法，為目前</w:t>
      </w:r>
      <w:proofErr w:type="gramStart"/>
      <w:r w:rsidRPr="0042759A">
        <w:rPr>
          <w:rFonts w:ascii="Times New Roman" w:eastAsia="標楷體" w:hAnsi="Times New Roman"/>
          <w:bCs/>
          <w:sz w:val="20"/>
          <w:szCs w:val="20"/>
        </w:rPr>
        <w:t>最</w:t>
      </w:r>
      <w:proofErr w:type="gramEnd"/>
      <w:r w:rsidRPr="0042759A">
        <w:rPr>
          <w:rFonts w:ascii="Times New Roman" w:eastAsia="標楷體" w:hAnsi="Times New Roman"/>
          <w:bCs/>
          <w:sz w:val="20"/>
          <w:szCs w:val="20"/>
        </w:rPr>
        <w:t>被廣為接受的五大人格特質衡量法：</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w:t>
      </w:r>
      <w:r w:rsidRPr="0042759A">
        <w:rPr>
          <w:rFonts w:ascii="Times New Roman" w:eastAsia="標楷體" w:hAnsi="Times New Roman"/>
          <w:bCs/>
          <w:sz w:val="20"/>
          <w:szCs w:val="20"/>
        </w:rPr>
        <w:t>親和性</w:t>
      </w:r>
      <w:r w:rsidRPr="0042759A">
        <w:rPr>
          <w:rFonts w:ascii="Times New Roman" w:eastAsia="標楷體" w:hAnsi="Times New Roman"/>
          <w:bCs/>
          <w:sz w:val="20"/>
          <w:szCs w:val="20"/>
        </w:rPr>
        <w:t>(Agreeableness)</w:t>
      </w:r>
      <w:r w:rsidRPr="0042759A">
        <w:rPr>
          <w:rFonts w:ascii="Times New Roman" w:eastAsia="標楷體" w:hAnsi="Times New Roman"/>
          <w:bCs/>
          <w:sz w:val="20"/>
          <w:szCs w:val="20"/>
        </w:rPr>
        <w:t>：衡量</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個人之人際導向是傾向於順從性或是攻擊性。</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w:t>
      </w:r>
      <w:r w:rsidRPr="0042759A">
        <w:rPr>
          <w:rFonts w:ascii="Times New Roman" w:eastAsia="標楷體" w:hAnsi="Times New Roman"/>
          <w:bCs/>
          <w:sz w:val="20"/>
          <w:szCs w:val="20"/>
        </w:rPr>
        <w:t>專注性</w:t>
      </w:r>
      <w:r w:rsidRPr="0042759A">
        <w:rPr>
          <w:rFonts w:ascii="Times New Roman" w:eastAsia="標楷體" w:hAnsi="Times New Roman"/>
          <w:bCs/>
          <w:sz w:val="20"/>
          <w:szCs w:val="20"/>
        </w:rPr>
        <w:t>(Conscientiousness)</w:t>
      </w:r>
      <w:r w:rsidRPr="0042759A">
        <w:rPr>
          <w:rFonts w:ascii="Times New Roman" w:eastAsia="標楷體" w:hAnsi="Times New Roman"/>
          <w:bCs/>
          <w:sz w:val="20"/>
          <w:szCs w:val="20"/>
        </w:rPr>
        <w:t>：指</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個人對其所追求的目標之專心與集中的程度。</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w:t>
      </w:r>
      <w:r w:rsidRPr="0042759A">
        <w:rPr>
          <w:rFonts w:ascii="Times New Roman" w:eastAsia="標楷體" w:hAnsi="Times New Roman"/>
          <w:bCs/>
          <w:sz w:val="20"/>
          <w:szCs w:val="20"/>
        </w:rPr>
        <w:t>外向性</w:t>
      </w:r>
      <w:r w:rsidRPr="0042759A">
        <w:rPr>
          <w:rFonts w:ascii="Times New Roman" w:eastAsia="標楷體" w:hAnsi="Times New Roman"/>
          <w:bCs/>
          <w:sz w:val="20"/>
          <w:szCs w:val="20"/>
        </w:rPr>
        <w:t>(Extraversion)</w:t>
      </w:r>
      <w:r w:rsidRPr="0042759A">
        <w:rPr>
          <w:rFonts w:ascii="Times New Roman" w:eastAsia="標楷體" w:hAnsi="Times New Roman"/>
          <w:bCs/>
          <w:sz w:val="20"/>
          <w:szCs w:val="20"/>
        </w:rPr>
        <w:t>：指</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個人喜愛社交活動之強度。</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4.</w:t>
      </w:r>
      <w:r w:rsidRPr="0042759A">
        <w:rPr>
          <w:rFonts w:ascii="Times New Roman" w:eastAsia="標楷體" w:hAnsi="Times New Roman"/>
          <w:bCs/>
          <w:sz w:val="20"/>
          <w:szCs w:val="20"/>
        </w:rPr>
        <w:t>情緒穩定性</w:t>
      </w:r>
      <w:r w:rsidRPr="0042759A">
        <w:rPr>
          <w:rFonts w:ascii="Times New Roman" w:eastAsia="標楷體" w:hAnsi="Times New Roman"/>
          <w:bCs/>
          <w:sz w:val="20"/>
          <w:szCs w:val="20"/>
        </w:rPr>
        <w:t>(Neuroticism/ Emotional Stability)</w:t>
      </w:r>
      <w:r w:rsidRPr="0042759A">
        <w:rPr>
          <w:rFonts w:ascii="Times New Roman" w:eastAsia="標楷體" w:hAnsi="Times New Roman"/>
          <w:bCs/>
          <w:sz w:val="20"/>
          <w:szCs w:val="20"/>
        </w:rPr>
        <w:t>：指</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個人能承受負面情感刺激之程度。</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5.</w:t>
      </w:r>
      <w:r w:rsidRPr="0042759A">
        <w:rPr>
          <w:rFonts w:ascii="Times New Roman" w:eastAsia="標楷體" w:hAnsi="Times New Roman"/>
          <w:bCs/>
          <w:sz w:val="20"/>
          <w:szCs w:val="20"/>
        </w:rPr>
        <w:t>開放性</w:t>
      </w:r>
      <w:r w:rsidRPr="0042759A">
        <w:rPr>
          <w:rFonts w:ascii="Times New Roman" w:eastAsia="標楷體" w:hAnsi="Times New Roman"/>
          <w:bCs/>
          <w:sz w:val="20"/>
          <w:szCs w:val="20"/>
        </w:rPr>
        <w:t>(Openness to Experience)</w:t>
      </w:r>
      <w:r w:rsidRPr="0042759A">
        <w:rPr>
          <w:rFonts w:ascii="Times New Roman" w:eastAsia="標楷體" w:hAnsi="Times New Roman"/>
          <w:bCs/>
          <w:sz w:val="20"/>
          <w:szCs w:val="20"/>
        </w:rPr>
        <w:t>：衡量</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個人興趣之多寡與深淺。</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由此可知，五大人格特質仍具有一定的傳承性。因此本研究將持續採用</w:t>
      </w:r>
      <w:r w:rsidRPr="0042759A">
        <w:rPr>
          <w:rFonts w:ascii="Times New Roman" w:eastAsia="標楷體" w:hAnsi="Times New Roman"/>
          <w:bCs/>
          <w:sz w:val="20"/>
          <w:szCs w:val="20"/>
        </w:rPr>
        <w:t>Costa and McCrae (1992)</w:t>
      </w:r>
      <w:r w:rsidRPr="0042759A">
        <w:rPr>
          <w:rFonts w:ascii="Times New Roman" w:eastAsia="標楷體" w:hAnsi="Times New Roman"/>
          <w:bCs/>
          <w:sz w:val="20"/>
          <w:szCs w:val="20"/>
        </w:rPr>
        <w:t>的五大人格特質分類方式，來進行對個人工作滿足及工作績效的關聯研究。</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2.2 </w:t>
      </w:r>
      <w:r w:rsidRPr="0042759A">
        <w:rPr>
          <w:rFonts w:ascii="Times New Roman" w:eastAsia="標楷體" w:hAnsi="Times New Roman"/>
          <w:b/>
          <w:bCs/>
          <w:sz w:val="20"/>
          <w:szCs w:val="20"/>
        </w:rPr>
        <w:t>工作滿足</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工作滿足的概念是由</w:t>
      </w:r>
      <w:r w:rsidRPr="0042759A">
        <w:rPr>
          <w:rFonts w:ascii="Times New Roman" w:eastAsia="標楷體" w:hAnsi="Times New Roman"/>
          <w:bCs/>
          <w:sz w:val="20"/>
          <w:szCs w:val="20"/>
        </w:rPr>
        <w:t xml:space="preserve"> Hoppock(1935)</w:t>
      </w:r>
      <w:r w:rsidRPr="0042759A">
        <w:rPr>
          <w:rFonts w:ascii="Times New Roman" w:eastAsia="標楷體" w:hAnsi="Times New Roman"/>
          <w:bCs/>
          <w:sz w:val="20"/>
          <w:szCs w:val="20"/>
        </w:rPr>
        <w:t>首先提出的，他認為工作滿足是指員工在心理上、生理上，對工作環境與工作本身的滿意感受；也就是人們從工作中得到某種程度的滿足或是產生某種</w:t>
      </w:r>
      <w:proofErr w:type="gramStart"/>
      <w:r w:rsidRPr="0042759A">
        <w:rPr>
          <w:rFonts w:ascii="Times New Roman" w:eastAsia="標楷體" w:hAnsi="Times New Roman"/>
          <w:bCs/>
          <w:sz w:val="20"/>
          <w:szCs w:val="20"/>
        </w:rPr>
        <w:t>滿意的</w:t>
      </w:r>
      <w:proofErr w:type="gramEnd"/>
      <w:r w:rsidRPr="0042759A">
        <w:rPr>
          <w:rFonts w:ascii="Times New Roman" w:eastAsia="標楷體" w:hAnsi="Times New Roman"/>
          <w:bCs/>
          <w:sz w:val="20"/>
          <w:szCs w:val="20"/>
        </w:rPr>
        <w:t>感受。但是深究其本質，</w:t>
      </w:r>
      <w:r w:rsidRPr="0042759A">
        <w:rPr>
          <w:rFonts w:ascii="Times New Roman" w:eastAsia="標楷體" w:hAnsi="Times New Roman"/>
          <w:bCs/>
          <w:sz w:val="20"/>
          <w:szCs w:val="20"/>
        </w:rPr>
        <w:t>Robbins (1998)</w:t>
      </w:r>
      <w:r w:rsidRPr="0042759A">
        <w:rPr>
          <w:rFonts w:ascii="Times New Roman" w:eastAsia="標楷體" w:hAnsi="Times New Roman"/>
          <w:bCs/>
          <w:sz w:val="20"/>
          <w:szCs w:val="20"/>
        </w:rPr>
        <w:t>則認為，工作滿足實質上是一種態度的變數，可以被視為員工對於工作相關的各種不連續要素的感受。因此，企業若希望員工有較好的表現，則可以透過改善員工的工作滿足著手。</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工作滿足方面研究的文獻相當多，每位研究者為了測量工作滿足所採用或發展的量表也不盡相同，有些量表測量的是「整體的」工作滿足；有些量表則是測量不同層面的工作滿足。就文獻顯示，衡量工作滿足主要有三種較普遍的研究工具，分述如下：</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w:t>
      </w:r>
      <w:r w:rsidRPr="0042759A">
        <w:rPr>
          <w:rFonts w:ascii="Times New Roman" w:eastAsia="標楷體" w:hAnsi="Times New Roman"/>
          <w:bCs/>
          <w:sz w:val="20"/>
          <w:szCs w:val="20"/>
        </w:rPr>
        <w:t>明尼蘇達滿意問卷</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Minnesota Satisfaction Questionnaire</w:t>
      </w:r>
      <w:r w:rsidRPr="0042759A">
        <w:rPr>
          <w:rFonts w:ascii="Times New Roman" w:eastAsia="標楷體" w:hAnsi="Times New Roman"/>
          <w:bCs/>
          <w:sz w:val="20"/>
          <w:szCs w:val="20"/>
        </w:rPr>
        <w:t>；簡稱</w:t>
      </w:r>
      <w:r w:rsidRPr="0042759A">
        <w:rPr>
          <w:rFonts w:ascii="Times New Roman" w:eastAsia="標楷體" w:hAnsi="Times New Roman"/>
          <w:bCs/>
          <w:sz w:val="20"/>
          <w:szCs w:val="20"/>
        </w:rPr>
        <w:t>MSQ</w:t>
      </w:r>
      <w:proofErr w:type="gramStart"/>
      <w:r w:rsidRPr="0042759A">
        <w:rPr>
          <w:rFonts w:ascii="Times New Roman" w:eastAsia="標楷體" w:hAnsi="Times New Roman"/>
          <w:bCs/>
          <w:sz w:val="20"/>
          <w:szCs w:val="20"/>
        </w:rPr>
        <w:t>）</w:t>
      </w:r>
      <w:proofErr w:type="gramEnd"/>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w:t>
      </w:r>
      <w:r w:rsidRPr="0042759A">
        <w:rPr>
          <w:rFonts w:ascii="Times New Roman" w:eastAsia="標楷體" w:hAnsi="Times New Roman"/>
          <w:bCs/>
          <w:sz w:val="20"/>
          <w:szCs w:val="20"/>
        </w:rPr>
        <w:t>工作描述指標</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Job Descriptive Index</w:t>
      </w:r>
      <w:r w:rsidRPr="0042759A">
        <w:rPr>
          <w:rFonts w:ascii="Times New Roman" w:eastAsia="標楷體" w:hAnsi="Times New Roman"/>
          <w:bCs/>
          <w:sz w:val="20"/>
          <w:szCs w:val="20"/>
        </w:rPr>
        <w:t>；簡稱</w:t>
      </w:r>
      <w:r w:rsidRPr="0042759A">
        <w:rPr>
          <w:rFonts w:ascii="Times New Roman" w:eastAsia="標楷體" w:hAnsi="Times New Roman"/>
          <w:bCs/>
          <w:sz w:val="20"/>
          <w:szCs w:val="20"/>
        </w:rPr>
        <w:t>JDI</w:t>
      </w:r>
      <w:proofErr w:type="gramStart"/>
      <w:r w:rsidRPr="0042759A">
        <w:rPr>
          <w:rFonts w:ascii="Times New Roman" w:eastAsia="標楷體" w:hAnsi="Times New Roman"/>
          <w:bCs/>
          <w:sz w:val="20"/>
          <w:szCs w:val="20"/>
        </w:rPr>
        <w:t>）</w:t>
      </w:r>
      <w:proofErr w:type="gramEnd"/>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w:t>
      </w:r>
      <w:r w:rsidRPr="0042759A">
        <w:rPr>
          <w:rFonts w:ascii="Times New Roman" w:eastAsia="標楷體" w:hAnsi="Times New Roman"/>
          <w:bCs/>
          <w:sz w:val="20"/>
          <w:szCs w:val="20"/>
        </w:rPr>
        <w:t>工作診斷調查表</w:t>
      </w:r>
      <w:r w:rsidRPr="0042759A">
        <w:rPr>
          <w:rFonts w:ascii="Times New Roman" w:eastAsia="標楷體" w:hAnsi="Times New Roman"/>
          <w:bCs/>
          <w:sz w:val="20"/>
          <w:szCs w:val="20"/>
        </w:rPr>
        <w:t>(Job Diagnosis Survey</w:t>
      </w:r>
      <w:r w:rsidRPr="0042759A">
        <w:rPr>
          <w:rFonts w:ascii="Times New Roman" w:eastAsia="標楷體" w:hAnsi="Times New Roman"/>
          <w:bCs/>
          <w:sz w:val="20"/>
          <w:szCs w:val="20"/>
        </w:rPr>
        <w:t>，簡稱</w:t>
      </w:r>
      <w:r w:rsidRPr="0042759A">
        <w:rPr>
          <w:rFonts w:ascii="Times New Roman" w:eastAsia="標楷體" w:hAnsi="Times New Roman"/>
          <w:bCs/>
          <w:sz w:val="20"/>
          <w:szCs w:val="20"/>
        </w:rPr>
        <w:t>JDS)</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本研究採用的工作滿意問卷，是由</w:t>
      </w:r>
      <w:r w:rsidRPr="0042759A">
        <w:rPr>
          <w:rFonts w:ascii="Times New Roman" w:eastAsia="標楷體" w:hAnsi="Times New Roman"/>
          <w:bCs/>
          <w:sz w:val="20"/>
          <w:szCs w:val="20"/>
        </w:rPr>
        <w:t>Weiss et al.(1967)</w:t>
      </w:r>
      <w:r w:rsidRPr="0042759A">
        <w:rPr>
          <w:rFonts w:ascii="Times New Roman" w:eastAsia="標楷體" w:hAnsi="Times New Roman"/>
          <w:bCs/>
          <w:sz w:val="20"/>
          <w:szCs w:val="20"/>
        </w:rPr>
        <w:t>、廖素華</w:t>
      </w:r>
      <w:r w:rsidRPr="0042759A">
        <w:rPr>
          <w:rFonts w:ascii="Times New Roman" w:eastAsia="標楷體" w:hAnsi="Times New Roman"/>
          <w:bCs/>
          <w:sz w:val="20"/>
          <w:szCs w:val="20"/>
        </w:rPr>
        <w:t>(1978)</w:t>
      </w:r>
      <w:r w:rsidRPr="0042759A">
        <w:rPr>
          <w:rFonts w:ascii="Times New Roman" w:eastAsia="標楷體" w:hAnsi="Times New Roman"/>
          <w:bCs/>
          <w:sz w:val="20"/>
          <w:szCs w:val="20"/>
        </w:rPr>
        <w:t>、賴德銘</w:t>
      </w:r>
      <w:r w:rsidRPr="0042759A">
        <w:rPr>
          <w:rFonts w:ascii="Times New Roman" w:eastAsia="標楷體" w:hAnsi="Times New Roman"/>
          <w:bCs/>
          <w:sz w:val="20"/>
          <w:szCs w:val="20"/>
        </w:rPr>
        <w:t>(2007)</w:t>
      </w:r>
      <w:r w:rsidRPr="0042759A">
        <w:rPr>
          <w:rFonts w:ascii="Times New Roman" w:eastAsia="標楷體" w:hAnsi="Times New Roman"/>
          <w:bCs/>
          <w:sz w:val="20"/>
          <w:szCs w:val="20"/>
        </w:rPr>
        <w:t>、陳秋敏</w:t>
      </w:r>
      <w:r w:rsidRPr="0042759A">
        <w:rPr>
          <w:rFonts w:ascii="Times New Roman" w:eastAsia="標楷體" w:hAnsi="Times New Roman"/>
          <w:bCs/>
          <w:sz w:val="20"/>
          <w:szCs w:val="20"/>
        </w:rPr>
        <w:t>(2009)</w:t>
      </w:r>
      <w:r w:rsidRPr="0042759A">
        <w:rPr>
          <w:rFonts w:ascii="Times New Roman" w:eastAsia="標楷體" w:hAnsi="Times New Roman"/>
          <w:bCs/>
          <w:sz w:val="20"/>
          <w:szCs w:val="20"/>
        </w:rPr>
        <w:t>等各學者的研究觀點，並修改明尼蘇達工作滿意問卷（</w:t>
      </w:r>
      <w:r w:rsidRPr="0042759A">
        <w:rPr>
          <w:rFonts w:ascii="Times New Roman" w:eastAsia="標楷體" w:hAnsi="Times New Roman"/>
          <w:bCs/>
          <w:sz w:val="20"/>
          <w:szCs w:val="20"/>
        </w:rPr>
        <w:t>MSQ</w:t>
      </w:r>
      <w:r w:rsidRPr="0042759A">
        <w:rPr>
          <w:rFonts w:ascii="Times New Roman" w:eastAsia="標楷體" w:hAnsi="Times New Roman"/>
          <w:bCs/>
          <w:sz w:val="20"/>
          <w:szCs w:val="20"/>
        </w:rPr>
        <w:t>）短式版本，將工作</w:t>
      </w:r>
      <w:proofErr w:type="gramStart"/>
      <w:r w:rsidRPr="0042759A">
        <w:rPr>
          <w:rFonts w:ascii="Times New Roman" w:eastAsia="標楷體" w:hAnsi="Times New Roman"/>
          <w:bCs/>
          <w:sz w:val="20"/>
          <w:szCs w:val="20"/>
        </w:rPr>
        <w:t>滿足之構面</w:t>
      </w:r>
      <w:proofErr w:type="gramEnd"/>
      <w:r w:rsidRPr="0042759A">
        <w:rPr>
          <w:rFonts w:ascii="Times New Roman" w:eastAsia="標楷體" w:hAnsi="Times New Roman"/>
          <w:bCs/>
          <w:sz w:val="20"/>
          <w:szCs w:val="20"/>
        </w:rPr>
        <w:t>分為「內在滿足」和「外在滿足」二項來衡量。</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2.3 </w:t>
      </w:r>
      <w:r w:rsidRPr="0042759A">
        <w:rPr>
          <w:rFonts w:ascii="Times New Roman" w:eastAsia="標楷體" w:hAnsi="Times New Roman"/>
          <w:b/>
          <w:bCs/>
          <w:sz w:val="20"/>
          <w:szCs w:val="20"/>
        </w:rPr>
        <w:t>工作績效</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工作績效是指</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個人的工作貢獻之價值、工作之品質或數量，狹義地說，就是員工的生產力。</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lastRenderedPageBreak/>
        <w:t>Porter and Lawler(1968)</w:t>
      </w:r>
      <w:r w:rsidRPr="0042759A">
        <w:rPr>
          <w:rFonts w:ascii="Times New Roman" w:eastAsia="標楷體" w:hAnsi="Times New Roman"/>
          <w:bCs/>
          <w:sz w:val="20"/>
          <w:szCs w:val="20"/>
        </w:rPr>
        <w:t>認為工作績效的構面是績效的量、績效的質以及對工作盡力的程度所組成。根據以上的定義，相關研究曾對於工作績效採取兩因素的區分模式。</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關於工作績效的評估方式，不同的時機與場合有不同的模式。</w:t>
      </w:r>
      <w:r w:rsidRPr="0042759A">
        <w:rPr>
          <w:rFonts w:ascii="Times New Roman" w:eastAsia="標楷體" w:hAnsi="Times New Roman"/>
          <w:bCs/>
          <w:sz w:val="20"/>
          <w:szCs w:val="20"/>
        </w:rPr>
        <w:t>Tubre and Collins (2000)</w:t>
      </w:r>
      <w:r w:rsidRPr="0042759A">
        <w:rPr>
          <w:rFonts w:ascii="Times New Roman" w:eastAsia="標楷體" w:hAnsi="Times New Roman"/>
          <w:bCs/>
          <w:sz w:val="20"/>
          <w:szCs w:val="20"/>
        </w:rPr>
        <w:t>歸納出工作績效的評估方式，通常分別為目標評估、自我評估、上司評估以及同儕評估四種。</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在結構日趨複雜的組織中，員工的工作績效是由眾多相依的工作流程所構成。一般工作績效衡量的項目方法有；</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1. Robbin (1998) </w:t>
      </w:r>
      <w:r w:rsidRPr="0042759A">
        <w:rPr>
          <w:rFonts w:ascii="Times New Roman" w:eastAsia="標楷體" w:hAnsi="Times New Roman"/>
          <w:bCs/>
          <w:sz w:val="20"/>
          <w:szCs w:val="20"/>
        </w:rPr>
        <w:t>將工作績效衡量項目分為三種：</w:t>
      </w:r>
      <w:r w:rsidRPr="0042759A">
        <w:rPr>
          <w:rFonts w:ascii="Times New Roman" w:eastAsia="標楷體" w:hAnsi="Times New Roman"/>
          <w:bCs/>
          <w:sz w:val="20"/>
          <w:szCs w:val="20"/>
        </w:rPr>
        <w:t xml:space="preserve">1. </w:t>
      </w:r>
      <w:r w:rsidRPr="0042759A">
        <w:rPr>
          <w:rFonts w:ascii="Times New Roman" w:eastAsia="標楷體" w:hAnsi="Times New Roman"/>
          <w:bCs/>
          <w:sz w:val="20"/>
          <w:szCs w:val="20"/>
        </w:rPr>
        <w:t>員工的工作成果。</w:t>
      </w:r>
      <w:r w:rsidRPr="0042759A">
        <w:rPr>
          <w:rFonts w:ascii="Times New Roman" w:eastAsia="標楷體" w:hAnsi="Times New Roman"/>
          <w:bCs/>
          <w:sz w:val="20"/>
          <w:szCs w:val="20"/>
        </w:rPr>
        <w:t xml:space="preserve">2. </w:t>
      </w:r>
      <w:r w:rsidRPr="0042759A">
        <w:rPr>
          <w:rFonts w:ascii="Times New Roman" w:eastAsia="標楷體" w:hAnsi="Times New Roman"/>
          <w:bCs/>
          <w:sz w:val="20"/>
          <w:szCs w:val="20"/>
        </w:rPr>
        <w:t>員工的工作行為。</w:t>
      </w:r>
      <w:r w:rsidRPr="0042759A">
        <w:rPr>
          <w:rFonts w:ascii="Times New Roman" w:eastAsia="標楷體" w:hAnsi="Times New Roman"/>
          <w:bCs/>
          <w:sz w:val="20"/>
          <w:szCs w:val="20"/>
        </w:rPr>
        <w:t xml:space="preserve">3. </w:t>
      </w:r>
      <w:r w:rsidRPr="0042759A">
        <w:rPr>
          <w:rFonts w:ascii="Times New Roman" w:eastAsia="標楷體" w:hAnsi="Times New Roman"/>
          <w:bCs/>
          <w:sz w:val="20"/>
          <w:szCs w:val="20"/>
        </w:rPr>
        <w:t>員工的特質。</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2. </w:t>
      </w:r>
      <w:smartTag w:uri="urn:schemas-microsoft-com:office:smarttags" w:element="place">
        <w:smartTag w:uri="urn:schemas-microsoft-com:office:smarttags" w:element="City">
          <w:r w:rsidRPr="0042759A">
            <w:rPr>
              <w:rFonts w:ascii="Times New Roman" w:eastAsia="標楷體" w:hAnsi="Times New Roman"/>
              <w:bCs/>
              <w:sz w:val="20"/>
              <w:szCs w:val="20"/>
            </w:rPr>
            <w:t>Dalton</w:t>
          </w:r>
        </w:smartTag>
      </w:smartTag>
      <w:r w:rsidRPr="0042759A">
        <w:rPr>
          <w:rFonts w:ascii="Times New Roman" w:eastAsia="標楷體" w:hAnsi="Times New Roman"/>
          <w:bCs/>
          <w:sz w:val="20"/>
          <w:szCs w:val="20"/>
        </w:rPr>
        <w:t xml:space="preserve"> et al</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1980)</w:t>
      </w:r>
      <w:r w:rsidRPr="0042759A">
        <w:rPr>
          <w:rFonts w:ascii="Times New Roman" w:eastAsia="標楷體" w:hAnsi="Times New Roman"/>
          <w:bCs/>
          <w:sz w:val="20"/>
          <w:szCs w:val="20"/>
        </w:rPr>
        <w:t>將工作績效衡量項目分為「硬性績效」與「軟性績效」兩種。</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3. Borman et al. (1993) </w:t>
      </w:r>
      <w:r w:rsidRPr="0042759A">
        <w:rPr>
          <w:rFonts w:ascii="Times New Roman" w:eastAsia="標楷體" w:hAnsi="Times New Roman"/>
          <w:bCs/>
          <w:sz w:val="20"/>
          <w:szCs w:val="20"/>
        </w:rPr>
        <w:t>將工作績效衡量項目分為「任務績效」、「脈絡績效」二種。</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4. Lee, Lain and Chen (1999)</w:t>
      </w:r>
      <w:r w:rsidRPr="0042759A">
        <w:rPr>
          <w:rFonts w:ascii="Times New Roman" w:eastAsia="標楷體" w:hAnsi="Times New Roman"/>
          <w:bCs/>
          <w:sz w:val="20"/>
          <w:szCs w:val="20"/>
        </w:rPr>
        <w:t>從許多有關工作績效的評估文獻中，綜合出三個衡量構面，分別為效率、效能與品質。</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本研究參考</w:t>
      </w:r>
      <w:r w:rsidRPr="0042759A">
        <w:rPr>
          <w:rFonts w:ascii="Times New Roman" w:eastAsia="標楷體" w:hAnsi="Times New Roman"/>
          <w:bCs/>
          <w:sz w:val="20"/>
          <w:szCs w:val="20"/>
        </w:rPr>
        <w:t>Lee, Lain and Chen (1999)</w:t>
      </w:r>
      <w:r w:rsidRPr="0042759A">
        <w:rPr>
          <w:rFonts w:ascii="Times New Roman" w:eastAsia="標楷體" w:hAnsi="Times New Roman"/>
          <w:bCs/>
          <w:color w:val="000000"/>
          <w:sz w:val="20"/>
          <w:szCs w:val="20"/>
        </w:rPr>
        <w:t>對工作績效的分類，分別以效率、效能及品質三構面來進行工作績效的衡量，並採用員工自評的方式評估工作績效。</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2.4 </w:t>
      </w:r>
      <w:r w:rsidRPr="0042759A">
        <w:rPr>
          <w:rFonts w:ascii="Times New Roman" w:eastAsia="標楷體" w:hAnsi="Times New Roman"/>
          <w:b/>
          <w:bCs/>
          <w:sz w:val="20"/>
          <w:szCs w:val="20"/>
        </w:rPr>
        <w:t>人格特質、工作滿足與工作績效之關係</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人格特質本身會影響其對工作滿足的感受程度，</w:t>
      </w:r>
      <w:r w:rsidRPr="0042759A">
        <w:rPr>
          <w:rFonts w:ascii="Times New Roman" w:eastAsia="標楷體" w:hAnsi="Times New Roman"/>
          <w:bCs/>
          <w:sz w:val="20"/>
          <w:szCs w:val="20"/>
        </w:rPr>
        <w:t>Judge, Locke and Durham, (1997)</w:t>
      </w:r>
      <w:r w:rsidRPr="0042759A">
        <w:rPr>
          <w:rFonts w:ascii="Times New Roman" w:eastAsia="標楷體" w:hAnsi="Times New Roman"/>
          <w:bCs/>
          <w:sz w:val="20"/>
          <w:szCs w:val="20"/>
        </w:rPr>
        <w:t>研究顯示，許多人格變項和工作滿足是有所關連的，個人的某些核心的人格特質會影響工作者對其工作的看法，進一步影響到其工作滿意度。不同的研究同時顯示，人格特質對工作滿足有不同的</w:t>
      </w:r>
      <w:proofErr w:type="gramStart"/>
      <w:r w:rsidRPr="0042759A">
        <w:rPr>
          <w:rFonts w:ascii="Times New Roman" w:eastAsia="標楷體" w:hAnsi="Times New Roman"/>
          <w:bCs/>
          <w:sz w:val="20"/>
          <w:szCs w:val="20"/>
        </w:rPr>
        <w:t>的</w:t>
      </w:r>
      <w:proofErr w:type="gramEnd"/>
      <w:r w:rsidRPr="0042759A">
        <w:rPr>
          <w:rFonts w:ascii="Times New Roman" w:eastAsia="標楷體" w:hAnsi="Times New Roman"/>
          <w:bCs/>
          <w:sz w:val="20"/>
          <w:szCs w:val="20"/>
        </w:rPr>
        <w:t>預測效用，是否受其不同的行業別影響，值得進一步研究。</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Gatewood and Field (1998)</w:t>
      </w:r>
      <w:r w:rsidRPr="0042759A">
        <w:rPr>
          <w:rFonts w:ascii="Times New Roman" w:eastAsia="標楷體" w:hAnsi="Times New Roman"/>
          <w:bCs/>
          <w:sz w:val="20"/>
          <w:szCs w:val="20"/>
        </w:rPr>
        <w:t>以</w:t>
      </w:r>
      <w:proofErr w:type="gramStart"/>
      <w:r w:rsidRPr="0042759A">
        <w:rPr>
          <w:rFonts w:ascii="Times New Roman" w:eastAsia="標楷體" w:hAnsi="Times New Roman"/>
          <w:bCs/>
          <w:sz w:val="20"/>
          <w:szCs w:val="20"/>
        </w:rPr>
        <w:t>自陳量表</w:t>
      </w:r>
      <w:proofErr w:type="gramEnd"/>
      <w:r w:rsidRPr="0042759A">
        <w:rPr>
          <w:rFonts w:ascii="Times New Roman" w:eastAsia="標楷體" w:hAnsi="Times New Roman"/>
          <w:bCs/>
          <w:sz w:val="20"/>
          <w:szCs w:val="20"/>
        </w:rPr>
        <w:t>，評量五大因素的人格與工作績效相關，其中造成不顯著或是</w:t>
      </w:r>
      <w:proofErr w:type="gramStart"/>
      <w:r w:rsidRPr="0042759A">
        <w:rPr>
          <w:rFonts w:ascii="Times New Roman" w:eastAsia="標楷體" w:hAnsi="Times New Roman"/>
          <w:bCs/>
          <w:sz w:val="20"/>
          <w:szCs w:val="20"/>
        </w:rPr>
        <w:t>低效度</w:t>
      </w:r>
      <w:proofErr w:type="gramEnd"/>
      <w:r w:rsidRPr="0042759A">
        <w:rPr>
          <w:rFonts w:ascii="Times New Roman" w:eastAsia="標楷體" w:hAnsi="Times New Roman"/>
          <w:bCs/>
          <w:sz w:val="20"/>
          <w:szCs w:val="20"/>
        </w:rPr>
        <w:t>的關係，可能來自主管、同僚、顧客等三種來源的評等，而此三種評量，僅會與工作行為有關，但自評結果，通常也包括了非工作行為，因此問題所包括的參考工作行為愈廣泛者，其所造成的無關作用，會降低人格特質分數與工作績效的關係。</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Herzberg(1966)</w:t>
      </w:r>
      <w:r w:rsidRPr="0042759A">
        <w:rPr>
          <w:rFonts w:ascii="Times New Roman" w:eastAsia="標楷體" w:hAnsi="Times New Roman"/>
          <w:bCs/>
          <w:sz w:val="20"/>
          <w:szCs w:val="20"/>
        </w:rPr>
        <w:t>於二因子理論中指出，有了激勵因子可以激發一人的工作意願，進而追求好的工作績效。</w:t>
      </w:r>
      <w:r w:rsidRPr="0042759A">
        <w:rPr>
          <w:rFonts w:ascii="Times New Roman" w:eastAsia="標楷體" w:hAnsi="Times New Roman"/>
          <w:bCs/>
          <w:sz w:val="20"/>
          <w:szCs w:val="20"/>
        </w:rPr>
        <w:t>Mannhein, Baruch and Tal(1997)</w:t>
      </w:r>
      <w:r w:rsidRPr="0042759A">
        <w:rPr>
          <w:rFonts w:ascii="Times New Roman" w:eastAsia="標楷體" w:hAnsi="Times New Roman"/>
          <w:bCs/>
          <w:sz w:val="20"/>
          <w:szCs w:val="20"/>
        </w:rPr>
        <w:t>針對科技人員的研究指出，工作</w:t>
      </w:r>
      <w:proofErr w:type="gramStart"/>
      <w:r w:rsidRPr="0042759A">
        <w:rPr>
          <w:rFonts w:ascii="Times New Roman" w:eastAsia="標楷體" w:hAnsi="Times New Roman"/>
          <w:bCs/>
          <w:sz w:val="20"/>
          <w:szCs w:val="20"/>
        </w:rPr>
        <w:t>滿意的</w:t>
      </w:r>
      <w:proofErr w:type="gramEnd"/>
      <w:r w:rsidRPr="0042759A">
        <w:rPr>
          <w:rFonts w:ascii="Times New Roman" w:eastAsia="標楷體" w:hAnsi="Times New Roman"/>
          <w:bCs/>
          <w:sz w:val="20"/>
          <w:szCs w:val="20"/>
        </w:rPr>
        <w:t>高低會對工作績效產生影響。其次，</w:t>
      </w:r>
      <w:r w:rsidRPr="0042759A">
        <w:rPr>
          <w:rFonts w:ascii="Times New Roman" w:eastAsia="標楷體" w:hAnsi="Times New Roman"/>
          <w:bCs/>
          <w:sz w:val="20"/>
          <w:szCs w:val="20"/>
        </w:rPr>
        <w:t>Black and Gregersen(1997)</w:t>
      </w:r>
      <w:r w:rsidRPr="0042759A">
        <w:rPr>
          <w:rFonts w:ascii="Times New Roman" w:eastAsia="標楷體" w:hAnsi="Times New Roman"/>
          <w:bCs/>
          <w:sz w:val="20"/>
          <w:szCs w:val="20"/>
        </w:rPr>
        <w:t>研究發現，工作滿意與工作績效之間有相關，尤其員工投入越多，則其工作績效與工作滿意越是具有相關性。</w:t>
      </w:r>
    </w:p>
    <w:p w:rsidR="005B294F" w:rsidRPr="00564026" w:rsidRDefault="005B294F" w:rsidP="005B294F">
      <w:pPr>
        <w:autoSpaceDE w:val="0"/>
        <w:autoSpaceDN w:val="0"/>
        <w:snapToGrid w:val="0"/>
        <w:spacing w:line="360" w:lineRule="atLeast"/>
        <w:contextualSpacing/>
        <w:jc w:val="center"/>
        <w:rPr>
          <w:rFonts w:ascii="Times New Roman" w:eastAsia="標楷體" w:hAnsi="Times New Roman"/>
          <w:b/>
          <w:bCs/>
          <w:sz w:val="20"/>
          <w:szCs w:val="20"/>
        </w:rPr>
      </w:pPr>
      <w:r w:rsidRPr="00564026">
        <w:rPr>
          <w:rFonts w:ascii="Times New Roman" w:eastAsia="標楷體" w:hAnsi="Times New Roman"/>
          <w:b/>
          <w:bCs/>
          <w:sz w:val="20"/>
          <w:szCs w:val="20"/>
        </w:rPr>
        <w:t>3.</w:t>
      </w:r>
      <w:r w:rsidRPr="00564026">
        <w:rPr>
          <w:rFonts w:ascii="Times New Roman" w:eastAsia="標楷體" w:hAnsi="Times New Roman"/>
          <w:b/>
          <w:bCs/>
          <w:sz w:val="20"/>
          <w:szCs w:val="20"/>
        </w:rPr>
        <w:t>研究方法</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3.1 </w:t>
      </w:r>
      <w:r w:rsidRPr="0042759A">
        <w:rPr>
          <w:rFonts w:ascii="Times New Roman" w:eastAsia="標楷體" w:hAnsi="Times New Roman"/>
          <w:b/>
          <w:bCs/>
          <w:sz w:val="20"/>
          <w:szCs w:val="20"/>
        </w:rPr>
        <w:t>研究架構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DE6FDE">
        <w:rPr>
          <w:rFonts w:ascii="Times New Roman" w:eastAsia="標楷體" w:hAnsi="Times New Roman"/>
          <w:noProof/>
        </w:rPr>
        <w:pict>
          <v:shapetype id="_x0000_t202" coordsize="21600,21600" o:spt="202" path="m,l,21600r21600,l21600,xe">
            <v:stroke joinstyle="miter"/>
            <v:path gradientshapeok="t" o:connecttype="rect"/>
          </v:shapetype>
          <v:shape id="_x0000_s2092" type="#_x0000_t202" style="position:absolute;left:0;text-align:left;margin-left:168.15pt;margin-top:34.95pt;width:30pt;height:27.05pt;z-index:251666432" filled="f" stroked="f">
            <v:textbox style="mso-next-textbox:#_x0000_s2092">
              <w:txbxContent>
                <w:p w:rsidR="005B294F" w:rsidRPr="005B71C5" w:rsidRDefault="005B294F" w:rsidP="005B294F">
                  <w:pPr>
                    <w:rPr>
                      <w:sz w:val="20"/>
                      <w:szCs w:val="20"/>
                    </w:rPr>
                  </w:pPr>
                  <w:r w:rsidRPr="005B71C5">
                    <w:rPr>
                      <w:sz w:val="20"/>
                      <w:szCs w:val="20"/>
                    </w:rPr>
                    <w:t>H5</w:t>
                  </w:r>
                </w:p>
              </w:txbxContent>
            </v:textbox>
          </v:shape>
        </w:pict>
      </w:r>
      <w:r w:rsidRPr="0042759A">
        <w:rPr>
          <w:rFonts w:ascii="Times New Roman" w:eastAsia="標楷體" w:hAnsi="Times New Roman"/>
          <w:bCs/>
          <w:sz w:val="20"/>
          <w:szCs w:val="20"/>
        </w:rPr>
        <w:t>本研究根據研究目的，提出研究架構如圖</w:t>
      </w:r>
      <w:r w:rsidRPr="0042759A">
        <w:rPr>
          <w:rFonts w:ascii="Times New Roman" w:eastAsia="標楷體" w:hAnsi="Times New Roman"/>
          <w:bCs/>
          <w:sz w:val="20"/>
          <w:szCs w:val="20"/>
        </w:rPr>
        <w:t xml:space="preserve"> 3-1</w:t>
      </w:r>
      <w:r w:rsidRPr="0042759A">
        <w:rPr>
          <w:rFonts w:ascii="Times New Roman" w:eastAsia="標楷體" w:hAnsi="Times New Roman"/>
          <w:bCs/>
          <w:sz w:val="20"/>
          <w:szCs w:val="20"/>
        </w:rPr>
        <w:t>，包括人格特質、工作滿足與工作績效三大變數相互間之影響關係，並以台灣、大陸為前置變數，探討二岸員工之人格特質是否有差異。</w:t>
      </w:r>
    </w:p>
    <w:p w:rsidR="005B294F" w:rsidRPr="0042759A" w:rsidRDefault="005B294F" w:rsidP="005B294F">
      <w:pPr>
        <w:autoSpaceDE w:val="0"/>
        <w:autoSpaceDN w:val="0"/>
        <w:snapToGrid w:val="0"/>
        <w:spacing w:line="360" w:lineRule="atLeast"/>
        <w:jc w:val="both"/>
        <w:rPr>
          <w:rFonts w:ascii="Times New Roman" w:eastAsia="標楷體" w:hAnsi="Times New Roman"/>
          <w:kern w:val="0"/>
          <w:sz w:val="26"/>
          <w:szCs w:val="26"/>
        </w:rPr>
      </w:pPr>
    </w:p>
    <w:tbl>
      <w:tblPr>
        <w:tblW w:w="6491" w:type="dxa"/>
        <w:jc w:val="center"/>
        <w:tblInd w:w="817" w:type="dxa"/>
        <w:tblBorders>
          <w:top w:val="single" w:sz="4" w:space="0" w:color="auto"/>
          <w:left w:val="single" w:sz="4" w:space="0" w:color="auto"/>
          <w:bottom w:val="single" w:sz="4" w:space="0" w:color="auto"/>
          <w:right w:val="single" w:sz="4" w:space="0" w:color="auto"/>
        </w:tblBorders>
        <w:tblLayout w:type="fixed"/>
        <w:tblLook w:val="01E0"/>
      </w:tblPr>
      <w:tblGrid>
        <w:gridCol w:w="6491"/>
      </w:tblGrid>
      <w:tr w:rsidR="005B294F" w:rsidRPr="0042759A" w:rsidTr="005C4C66">
        <w:trPr>
          <w:trHeight w:val="3365"/>
          <w:jc w:val="center"/>
        </w:trPr>
        <w:tc>
          <w:tcPr>
            <w:tcW w:w="6491" w:type="dxa"/>
            <w:tcBorders>
              <w:top w:val="single" w:sz="4" w:space="0" w:color="auto"/>
              <w:bottom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26"/>
                <w:szCs w:val="26"/>
              </w:rPr>
            </w:pPr>
            <w:r w:rsidRPr="00DE6FDE">
              <w:rPr>
                <w:rFonts w:ascii="Times New Roman" w:eastAsia="標楷體" w:hAnsi="Times New Roman"/>
                <w:noProof/>
              </w:rPr>
              <w:lastRenderedPageBreak/>
              <w:pict>
                <v:group id="_x0000_s2072" style="position:absolute;left:0;text-align:left;margin-left:-1.65pt;margin-top:2.55pt;width:333.5pt;height:221.7pt;z-index:251664384" coordorigin="1918,8392" coordsize="6670,4434">
                  <v:group id="_x0000_s2073" editas="canvas" style="position:absolute;left:1918;top:8392;width:6670;height:3402;mso-position-horizontal-relative:char;mso-position-vertical-relative:line" coordorigin="2590,8250" coordsize="6668,34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2590;top:8250;width:6668;height:3475" o:preferrelative="f">
                      <v:fill o:detectmouseclick="t"/>
                      <v:path o:extrusionok="t" o:connecttype="none"/>
                      <o:lock v:ext="edit" text="t"/>
                    </v:shape>
                    <v:line id="_x0000_s2075" style="position:absolute" from="6432,9645" to="6432,9645">
                      <v:stroke endarrow="block"/>
                    </v:line>
                    <v:line id="_x0000_s2076" style="position:absolute" from="6432,9805" to="6432,9805">
                      <v:stroke endarrow="block"/>
                    </v:line>
                    <v:line id="_x0000_s2077" style="position:absolute" from="6432,9805" to="6432,9805">
                      <v:stroke endarrow="block"/>
                    </v:line>
                    <v:shape id="_x0000_s2078" type="#_x0000_t202" style="position:absolute;left:4972;top:10125;width:1615;height:1201" fillcolor="#ff9">
                      <v:textbox style="mso-next-textbox:#_x0000_s2078">
                        <w:txbxContent>
                          <w:p w:rsidR="005B294F" w:rsidRPr="008A114A" w:rsidRDefault="005B294F" w:rsidP="005B294F">
                            <w:pPr>
                              <w:spacing w:line="240" w:lineRule="exact"/>
                              <w:jc w:val="center"/>
                              <w:rPr>
                                <w:rFonts w:ascii="標楷體" w:eastAsia="標楷體" w:hAnsi="標楷體"/>
                                <w:sz w:val="20"/>
                                <w:szCs w:val="20"/>
                                <w:u w:val="single"/>
                              </w:rPr>
                            </w:pPr>
                            <w:r w:rsidRPr="008A114A">
                              <w:rPr>
                                <w:rFonts w:ascii="標楷體" w:eastAsia="標楷體" w:hAnsi="標楷體" w:hint="eastAsia"/>
                                <w:sz w:val="20"/>
                                <w:szCs w:val="20"/>
                                <w:u w:val="single"/>
                              </w:rPr>
                              <w:t>人格特質</w:t>
                            </w:r>
                          </w:p>
                          <w:p w:rsidR="005B294F" w:rsidRPr="008A114A" w:rsidRDefault="005B294F" w:rsidP="005B294F">
                            <w:pPr>
                              <w:spacing w:line="240" w:lineRule="exact"/>
                              <w:jc w:val="center"/>
                              <w:rPr>
                                <w:rFonts w:ascii="標楷體" w:eastAsia="標楷體" w:hAnsi="標楷體"/>
                                <w:sz w:val="16"/>
                                <w:szCs w:val="16"/>
                              </w:rPr>
                            </w:pPr>
                            <w:r w:rsidRPr="008A114A">
                              <w:rPr>
                                <w:rFonts w:ascii="標楷體" w:eastAsia="標楷體" w:hAnsi="標楷體" w:hint="eastAsia"/>
                                <w:sz w:val="16"/>
                                <w:szCs w:val="16"/>
                              </w:rPr>
                              <w:t>外向性、親和性、</w:t>
                            </w:r>
                          </w:p>
                          <w:p w:rsidR="005B294F" w:rsidRPr="008A114A" w:rsidRDefault="005B294F" w:rsidP="005B294F">
                            <w:pPr>
                              <w:spacing w:line="240" w:lineRule="exact"/>
                              <w:rPr>
                                <w:rFonts w:ascii="標楷體" w:eastAsia="標楷體" w:hAnsi="標楷體"/>
                                <w:sz w:val="16"/>
                                <w:szCs w:val="16"/>
                              </w:rPr>
                            </w:pPr>
                            <w:r w:rsidRPr="008A114A">
                              <w:rPr>
                                <w:rFonts w:ascii="標楷體" w:eastAsia="標楷體" w:hAnsi="標楷體" w:hint="eastAsia"/>
                                <w:sz w:val="16"/>
                                <w:szCs w:val="16"/>
                              </w:rPr>
                              <w:t>專注感、情緒敏感性、開放性</w:t>
                            </w:r>
                          </w:p>
                        </w:txbxContent>
                      </v:textbox>
                    </v:shape>
                    <v:line id="_x0000_s2079" style="position:absolute;flip:y" from="7804,9638" to="7805,10741">
                      <v:stroke endarrow="block"/>
                    </v:line>
                    <v:shape id="_x0000_s2080" type="#_x0000_t202" style="position:absolute;left:7085;top:8351;width:1379;height:1287" fillcolor="#ff9">
                      <v:textbox style="mso-next-textbox:#_x0000_s2080">
                        <w:txbxContent>
                          <w:p w:rsidR="005B294F" w:rsidRPr="008A114A" w:rsidRDefault="005B294F" w:rsidP="005B294F">
                            <w:pPr>
                              <w:spacing w:line="240" w:lineRule="exact"/>
                              <w:jc w:val="center"/>
                              <w:rPr>
                                <w:rFonts w:ascii="標楷體" w:eastAsia="標楷體" w:hAnsi="標楷體"/>
                                <w:sz w:val="20"/>
                                <w:szCs w:val="20"/>
                                <w:u w:val="single"/>
                              </w:rPr>
                            </w:pPr>
                            <w:r w:rsidRPr="008A114A">
                              <w:rPr>
                                <w:rFonts w:ascii="標楷體" w:eastAsia="標楷體" w:hAnsi="標楷體" w:hint="eastAsia"/>
                                <w:sz w:val="20"/>
                                <w:szCs w:val="20"/>
                                <w:u w:val="single"/>
                              </w:rPr>
                              <w:t>工作績效</w:t>
                            </w:r>
                          </w:p>
                          <w:p w:rsidR="005B294F" w:rsidRPr="008A114A" w:rsidRDefault="005B294F" w:rsidP="005B294F">
                            <w:pPr>
                              <w:spacing w:line="240" w:lineRule="exact"/>
                              <w:jc w:val="center"/>
                              <w:rPr>
                                <w:rFonts w:ascii="標楷體" w:eastAsia="標楷體" w:hAnsi="標楷體"/>
                                <w:sz w:val="20"/>
                                <w:szCs w:val="20"/>
                              </w:rPr>
                            </w:pPr>
                            <w:r w:rsidRPr="008A114A">
                              <w:rPr>
                                <w:rFonts w:ascii="標楷體" w:eastAsia="標楷體" w:hAnsi="標楷體" w:hint="eastAsia"/>
                                <w:sz w:val="20"/>
                                <w:szCs w:val="20"/>
                              </w:rPr>
                              <w:t>效率</w:t>
                            </w:r>
                          </w:p>
                          <w:p w:rsidR="005B294F" w:rsidRPr="008A114A" w:rsidRDefault="005B294F" w:rsidP="005B294F">
                            <w:pPr>
                              <w:spacing w:line="240" w:lineRule="exact"/>
                              <w:jc w:val="center"/>
                              <w:rPr>
                                <w:rFonts w:ascii="標楷體" w:eastAsia="標楷體" w:hAnsi="標楷體"/>
                                <w:sz w:val="20"/>
                                <w:szCs w:val="20"/>
                              </w:rPr>
                            </w:pPr>
                            <w:r w:rsidRPr="008A114A">
                              <w:rPr>
                                <w:rFonts w:ascii="標楷體" w:eastAsia="標楷體" w:hAnsi="標楷體" w:hint="eastAsia"/>
                                <w:sz w:val="20"/>
                                <w:szCs w:val="20"/>
                              </w:rPr>
                              <w:t>效能</w:t>
                            </w:r>
                          </w:p>
                          <w:p w:rsidR="005B294F" w:rsidRPr="008A114A" w:rsidRDefault="005B294F" w:rsidP="005B294F">
                            <w:pPr>
                              <w:spacing w:line="240" w:lineRule="exact"/>
                              <w:jc w:val="center"/>
                              <w:rPr>
                                <w:sz w:val="20"/>
                                <w:szCs w:val="20"/>
                              </w:rPr>
                            </w:pPr>
                            <w:r w:rsidRPr="008A114A">
                              <w:rPr>
                                <w:rFonts w:ascii="標楷體" w:eastAsia="標楷體" w:hAnsi="標楷體" w:hint="eastAsia"/>
                                <w:sz w:val="20"/>
                                <w:szCs w:val="20"/>
                              </w:rPr>
                              <w:t>品質</w:t>
                            </w:r>
                          </w:p>
                        </w:txbxContent>
                      </v:textbox>
                    </v:shape>
                    <v:line id="_x0000_s2081" style="position:absolute" from="4445,9087" to="7033,9088">
                      <v:stroke endarrow="block"/>
                    </v:line>
                    <v:shape id="_x0000_s2082" type="#_x0000_t202" style="position:absolute;left:7205;top:10006;width:665;height:481" filled="f" stroked="f">
                      <v:textbox style="mso-next-textbox:#_x0000_s2082">
                        <w:txbxContent>
                          <w:p w:rsidR="005B294F" w:rsidRPr="008A114A" w:rsidRDefault="005B294F" w:rsidP="005B294F">
                            <w:pPr>
                              <w:rPr>
                                <w:sz w:val="20"/>
                                <w:szCs w:val="20"/>
                              </w:rPr>
                            </w:pPr>
                            <w:r w:rsidRPr="008A114A">
                              <w:rPr>
                                <w:sz w:val="20"/>
                                <w:szCs w:val="20"/>
                              </w:rPr>
                              <w:t>H3</w:t>
                            </w:r>
                          </w:p>
                        </w:txbxContent>
                      </v:textbox>
                    </v:shape>
                    <v:shape id="_x0000_s2083" type="#_x0000_t202" style="position:absolute;left:3839;top:9965;width:606;height:481" filled="f" stroked="f">
                      <v:textbox style="mso-next-textbox:#_x0000_s2083">
                        <w:txbxContent>
                          <w:p w:rsidR="005B294F" w:rsidRPr="008A114A" w:rsidRDefault="005B294F" w:rsidP="005B294F">
                            <w:pPr>
                              <w:rPr>
                                <w:sz w:val="20"/>
                                <w:szCs w:val="20"/>
                              </w:rPr>
                            </w:pPr>
                            <w:r w:rsidRPr="008A114A">
                              <w:rPr>
                                <w:sz w:val="20"/>
                                <w:szCs w:val="20"/>
                              </w:rPr>
                              <w:t>H2</w:t>
                            </w:r>
                          </w:p>
                        </w:txbxContent>
                      </v:textbox>
                    </v:shape>
                    <v:shape id="_x0000_s2084" type="#_x0000_t202" style="position:absolute;left:5525;top:8535;width:600;height:481" filled="f" stroked="f">
                      <v:textbox style="mso-next-textbox:#_x0000_s2084">
                        <w:txbxContent>
                          <w:p w:rsidR="005B294F" w:rsidRPr="005B71C5" w:rsidRDefault="005B294F" w:rsidP="005B294F">
                            <w:pPr>
                              <w:rPr>
                                <w:sz w:val="20"/>
                                <w:szCs w:val="20"/>
                              </w:rPr>
                            </w:pPr>
                            <w:r w:rsidRPr="005B71C5">
                              <w:rPr>
                                <w:sz w:val="20"/>
                                <w:szCs w:val="20"/>
                              </w:rPr>
                              <w:t>H4</w:t>
                            </w:r>
                          </w:p>
                        </w:txbxContent>
                      </v:textbox>
                    </v:shape>
                    <v:line id="_x0000_s2085" style="position:absolute;flip:x y" from="3726,9638" to="3727,10741">
                      <v:stroke endarrow="block"/>
                    </v:line>
                    <v:line id="_x0000_s2086" style="position:absolute;flip:x y" from="6587,10763" to="7776,10764"/>
                    <v:line id="_x0000_s2087" style="position:absolute;flip:x y" from="3726,10741" to="4925,10742"/>
                    <v:shape id="_x0000_s2088" type="#_x0000_t202" style="position:absolute;left:3006;top:8351;width:1379;height:1287" fillcolor="#ff9">
                      <v:textbox style="mso-next-textbox:#_x0000_s2088">
                        <w:txbxContent>
                          <w:p w:rsidR="005B294F" w:rsidRPr="008A114A" w:rsidRDefault="005B294F" w:rsidP="005B294F">
                            <w:pPr>
                              <w:spacing w:line="240" w:lineRule="exact"/>
                              <w:jc w:val="center"/>
                              <w:rPr>
                                <w:rFonts w:ascii="標楷體" w:eastAsia="標楷體" w:hAnsi="標楷體"/>
                                <w:sz w:val="20"/>
                                <w:szCs w:val="20"/>
                                <w:u w:val="single"/>
                              </w:rPr>
                            </w:pPr>
                            <w:r w:rsidRPr="008A114A">
                              <w:rPr>
                                <w:rFonts w:ascii="標楷體" w:eastAsia="標楷體" w:hAnsi="標楷體" w:hint="eastAsia"/>
                                <w:sz w:val="20"/>
                                <w:szCs w:val="20"/>
                                <w:u w:val="single"/>
                              </w:rPr>
                              <w:t>工作滿足</w:t>
                            </w:r>
                          </w:p>
                          <w:p w:rsidR="005B294F" w:rsidRPr="008A114A" w:rsidRDefault="005B294F" w:rsidP="005B294F">
                            <w:pPr>
                              <w:spacing w:line="240" w:lineRule="exact"/>
                              <w:jc w:val="center"/>
                              <w:rPr>
                                <w:rFonts w:ascii="標楷體" w:eastAsia="標楷體" w:hAnsi="標楷體"/>
                                <w:sz w:val="20"/>
                                <w:szCs w:val="20"/>
                              </w:rPr>
                            </w:pPr>
                            <w:r w:rsidRPr="008A114A">
                              <w:rPr>
                                <w:rFonts w:ascii="標楷體" w:eastAsia="標楷體" w:hAnsi="標楷體" w:hint="eastAsia"/>
                                <w:sz w:val="20"/>
                                <w:szCs w:val="20"/>
                              </w:rPr>
                              <w:t>內在滿足</w:t>
                            </w:r>
                          </w:p>
                          <w:p w:rsidR="005B294F" w:rsidRPr="008A114A" w:rsidRDefault="005B294F" w:rsidP="005B294F">
                            <w:pPr>
                              <w:spacing w:line="240" w:lineRule="exact"/>
                              <w:jc w:val="center"/>
                              <w:rPr>
                                <w:sz w:val="20"/>
                                <w:szCs w:val="20"/>
                              </w:rPr>
                            </w:pPr>
                            <w:r w:rsidRPr="008A114A">
                              <w:rPr>
                                <w:rFonts w:ascii="標楷體" w:eastAsia="標楷體" w:hAnsi="標楷體" w:hint="eastAsia"/>
                                <w:sz w:val="20"/>
                                <w:szCs w:val="20"/>
                              </w:rPr>
                              <w:t>外在滿足</w:t>
                            </w:r>
                          </w:p>
                        </w:txbxContent>
                      </v:textbox>
                    </v:shape>
                  </v:group>
                  <v:shape id="_x0000_s2089" type="#_x0000_t202" style="position:absolute;left:4374;top:12271;width:1439;height:555">
                    <v:textbox style="mso-next-textbox:#_x0000_s2089">
                      <w:txbxContent>
                        <w:p w:rsidR="005B294F" w:rsidRPr="000D158B" w:rsidRDefault="005B294F" w:rsidP="005B294F">
                          <w:pPr>
                            <w:jc w:val="center"/>
                            <w:rPr>
                              <w:rFonts w:ascii="標楷體" w:eastAsia="標楷體" w:hAnsi="標楷體"/>
                              <w:sz w:val="16"/>
                              <w:szCs w:val="16"/>
                            </w:rPr>
                          </w:pPr>
                          <w:bookmarkStart w:id="0" w:name="OLE_LINK2"/>
                          <w:bookmarkStart w:id="1" w:name="_Hlk330020814"/>
                          <w:r w:rsidRPr="000D158B">
                            <w:rPr>
                              <w:rFonts w:ascii="標楷體" w:eastAsia="標楷體" w:hAnsi="標楷體" w:hint="eastAsia"/>
                              <w:sz w:val="16"/>
                              <w:szCs w:val="16"/>
                            </w:rPr>
                            <w:t>台灣、大陸</w:t>
                          </w:r>
                          <w:bookmarkEnd w:id="0"/>
                          <w:bookmarkEnd w:id="1"/>
                        </w:p>
                      </w:txbxContent>
                    </v:textbox>
                  </v:shape>
                  <v:line id="_x0000_s2090" style="position:absolute;flip:y" from="5094,11715" to="5094,12271">
                    <v:stroke endarrow="block"/>
                  </v:line>
                </v:group>
              </w:pict>
            </w:r>
            <w:r w:rsidRPr="0042759A">
              <w:rPr>
                <w:rFonts w:ascii="Times New Roman" w:eastAsia="標楷體" w:hAnsi="Times New Roman"/>
                <w:sz w:val="26"/>
                <w:szCs w:val="26"/>
              </w:rPr>
              <w:t xml:space="preserve">  </w:t>
            </w:r>
          </w:p>
        </w:tc>
      </w:tr>
    </w:tbl>
    <w:p w:rsidR="005B294F" w:rsidRPr="0042759A" w:rsidRDefault="005B294F" w:rsidP="005B294F">
      <w:pPr>
        <w:snapToGrid w:val="0"/>
        <w:spacing w:line="360" w:lineRule="atLeast"/>
        <w:jc w:val="both"/>
        <w:rPr>
          <w:rFonts w:ascii="Times New Roman" w:eastAsia="標楷體" w:hAnsi="Times New Roman"/>
          <w:sz w:val="26"/>
          <w:szCs w:val="26"/>
        </w:rPr>
      </w:pPr>
      <w:r w:rsidRPr="00DE6FDE">
        <w:rPr>
          <w:rFonts w:ascii="Times New Roman" w:eastAsia="標楷體" w:hAnsi="Times New Roman"/>
          <w:noProof/>
        </w:rPr>
        <w:pict>
          <v:shape id="_x0000_s2091" type="#_x0000_t202" style="position:absolute;left:0;text-align:left;margin-left:204pt;margin-top:.75pt;width:30pt;height:27.05pt;z-index:251665408;mso-position-horizontal-relative:text;mso-position-vertical-relative:text" filled="f" stroked="f">
            <v:textbox style="mso-next-textbox:#_x0000_s2091">
              <w:txbxContent>
                <w:p w:rsidR="005B294F" w:rsidRPr="008A114A" w:rsidRDefault="005B294F" w:rsidP="005B294F">
                  <w:pPr>
                    <w:rPr>
                      <w:sz w:val="20"/>
                      <w:szCs w:val="20"/>
                    </w:rPr>
                  </w:pPr>
                  <w:r w:rsidRPr="008A114A">
                    <w:rPr>
                      <w:sz w:val="20"/>
                      <w:szCs w:val="20"/>
                    </w:rPr>
                    <w:t>H1</w:t>
                  </w:r>
                </w:p>
              </w:txbxContent>
            </v:textbox>
          </v:shape>
        </w:pict>
      </w:r>
    </w:p>
    <w:p w:rsidR="005B294F" w:rsidRPr="0042759A" w:rsidRDefault="005B294F" w:rsidP="005B294F">
      <w:pPr>
        <w:snapToGrid w:val="0"/>
        <w:spacing w:line="360" w:lineRule="atLeast"/>
        <w:jc w:val="both"/>
        <w:rPr>
          <w:rFonts w:ascii="Times New Roman" w:eastAsia="標楷體" w:hAnsi="Times New Roman"/>
          <w:sz w:val="26"/>
          <w:szCs w:val="26"/>
        </w:rPr>
      </w:pPr>
    </w:p>
    <w:p w:rsidR="005B294F" w:rsidRPr="0042759A" w:rsidRDefault="005B294F" w:rsidP="005B294F">
      <w:pPr>
        <w:snapToGrid w:val="0"/>
        <w:spacing w:line="360" w:lineRule="atLeast"/>
        <w:jc w:val="both"/>
        <w:rPr>
          <w:rFonts w:ascii="Times New Roman" w:eastAsia="標楷體" w:hAnsi="Times New Roman"/>
          <w:sz w:val="26"/>
          <w:szCs w:val="26"/>
        </w:rPr>
      </w:pP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圖</w:t>
      </w:r>
      <w:r w:rsidRPr="0042759A">
        <w:rPr>
          <w:rFonts w:ascii="Times New Roman" w:eastAsia="標楷體" w:hAnsi="Times New Roman"/>
          <w:bCs/>
          <w:sz w:val="20"/>
          <w:szCs w:val="20"/>
        </w:rPr>
        <w:t xml:space="preserve"> 3-1</w:t>
      </w:r>
      <w:r w:rsidRPr="0042759A">
        <w:rPr>
          <w:rFonts w:ascii="Times New Roman" w:eastAsia="標楷體" w:hAnsi="Times New Roman"/>
          <w:bCs/>
          <w:sz w:val="20"/>
          <w:szCs w:val="20"/>
        </w:rPr>
        <w:t>，研究架構圖</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3.2 </w:t>
      </w:r>
      <w:r w:rsidRPr="0042759A">
        <w:rPr>
          <w:rFonts w:ascii="Times New Roman" w:eastAsia="標楷體" w:hAnsi="Times New Roman"/>
          <w:b/>
          <w:bCs/>
          <w:sz w:val="20"/>
          <w:szCs w:val="20"/>
        </w:rPr>
        <w:t>研究假設</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hyperlink r:id="rId8" w:tooltip="劉燦樑" w:history="1">
        <w:r w:rsidRPr="0042759A">
          <w:rPr>
            <w:rFonts w:ascii="Times New Roman" w:eastAsia="標楷體" w:hAnsi="Times New Roman"/>
            <w:bCs/>
            <w:sz w:val="20"/>
            <w:szCs w:val="20"/>
          </w:rPr>
          <w:t>劉燦樑</w:t>
        </w:r>
      </w:hyperlink>
      <w:r w:rsidRPr="0042759A">
        <w:rPr>
          <w:rFonts w:ascii="Times New Roman" w:eastAsia="標楷體" w:hAnsi="Times New Roman"/>
          <w:bCs/>
          <w:sz w:val="20"/>
          <w:szCs w:val="20"/>
        </w:rPr>
        <w:t>和</w:t>
      </w:r>
      <w:hyperlink r:id="rId9" w:tooltip="吳宗益" w:history="1">
        <w:r w:rsidRPr="0042759A">
          <w:rPr>
            <w:rFonts w:ascii="Times New Roman" w:eastAsia="標楷體" w:hAnsi="Times New Roman"/>
            <w:bCs/>
            <w:sz w:val="20"/>
            <w:szCs w:val="20"/>
          </w:rPr>
          <w:t>吳宗益</w:t>
        </w:r>
      </w:hyperlink>
      <w:r w:rsidRPr="0042759A">
        <w:rPr>
          <w:rFonts w:ascii="Times New Roman" w:eastAsia="標楷體" w:hAnsi="Times New Roman"/>
          <w:bCs/>
          <w:sz w:val="20"/>
          <w:szCs w:val="20"/>
        </w:rPr>
        <w:t>(2004)</w:t>
      </w:r>
      <w:r w:rsidRPr="0042759A">
        <w:rPr>
          <w:rFonts w:ascii="Times New Roman" w:eastAsia="標楷體" w:hAnsi="Times New Roman"/>
          <w:bCs/>
          <w:sz w:val="20"/>
          <w:szCs w:val="20"/>
        </w:rPr>
        <w:t>，在「人格特質與離職率之相關性研究</w:t>
      </w:r>
      <w:r w:rsidRPr="0042759A">
        <w:rPr>
          <w:rFonts w:ascii="Times New Roman" w:eastAsia="標楷體" w:hAnsi="Times New Roman"/>
          <w:bCs/>
          <w:sz w:val="20"/>
          <w:szCs w:val="20"/>
        </w:rPr>
        <w:t>--</w:t>
      </w:r>
      <w:r w:rsidRPr="0042759A">
        <w:rPr>
          <w:rFonts w:ascii="Times New Roman" w:eastAsia="標楷體" w:hAnsi="Times New Roman"/>
          <w:bCs/>
          <w:sz w:val="20"/>
          <w:szCs w:val="20"/>
        </w:rPr>
        <w:t>以兩岸管理階層為例」中顯示，兩岸管理階層人士人格特質有明顯的差異。吳全成</w:t>
      </w:r>
      <w:r w:rsidRPr="0042759A">
        <w:rPr>
          <w:rFonts w:ascii="Times New Roman" w:eastAsia="標楷體" w:hAnsi="Times New Roman"/>
          <w:bCs/>
          <w:sz w:val="20"/>
          <w:szCs w:val="20"/>
        </w:rPr>
        <w:t>(2003)</w:t>
      </w:r>
      <w:r w:rsidRPr="0042759A">
        <w:rPr>
          <w:rFonts w:ascii="Times New Roman" w:eastAsia="標楷體" w:hAnsi="Times New Roman"/>
          <w:bCs/>
          <w:sz w:val="20"/>
          <w:szCs w:val="20"/>
        </w:rPr>
        <w:t>，在「文化一邊一國？台商員工文化差異對工作滿意度之影響」研究發現，兩岸員工的工作滿意度有差異。廖文志、鄧美玉和楊文昌</w:t>
      </w:r>
      <w:r w:rsidRPr="0042759A">
        <w:rPr>
          <w:rFonts w:ascii="Times New Roman" w:eastAsia="標楷體" w:hAnsi="Times New Roman"/>
          <w:bCs/>
          <w:sz w:val="20"/>
          <w:szCs w:val="20"/>
        </w:rPr>
        <w:t>(2003)</w:t>
      </w:r>
      <w:r w:rsidRPr="0042759A">
        <w:rPr>
          <w:rFonts w:ascii="Times New Roman" w:eastAsia="標楷體" w:hAnsi="Times New Roman"/>
          <w:bCs/>
          <w:sz w:val="20"/>
          <w:szCs w:val="20"/>
        </w:rPr>
        <w:t>，在「台商兩岸三地員工激勵制度滿意度影響個人工作績效之研究</w:t>
      </w:r>
      <w:r w:rsidRPr="0042759A">
        <w:rPr>
          <w:rFonts w:ascii="Times New Roman" w:eastAsia="標楷體" w:hAnsi="Times New Roman"/>
          <w:bCs/>
          <w:sz w:val="20"/>
          <w:szCs w:val="20"/>
        </w:rPr>
        <w:t>-</w:t>
      </w:r>
      <w:r w:rsidRPr="0042759A">
        <w:rPr>
          <w:rFonts w:ascii="Times New Roman" w:eastAsia="標楷體" w:hAnsi="Times New Roman"/>
          <w:bCs/>
          <w:sz w:val="20"/>
          <w:szCs w:val="20"/>
        </w:rPr>
        <w:t>以電子零件通路商</w:t>
      </w:r>
      <w:r w:rsidRPr="0042759A">
        <w:rPr>
          <w:rFonts w:ascii="Times New Roman" w:eastAsia="標楷體" w:hAnsi="Times New Roman"/>
          <w:bCs/>
          <w:sz w:val="20"/>
          <w:szCs w:val="20"/>
        </w:rPr>
        <w:t xml:space="preserve">Y </w:t>
      </w:r>
      <w:r w:rsidRPr="0042759A">
        <w:rPr>
          <w:rFonts w:ascii="Times New Roman" w:eastAsia="標楷體" w:hAnsi="Times New Roman"/>
          <w:bCs/>
          <w:sz w:val="20"/>
          <w:szCs w:val="20"/>
        </w:rPr>
        <w:t>公司為例」中研究結果發現，兩岸三地員工對於個人績效的影響有差異。綜合前述研究結果，本研究提出假設：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H1</w:t>
      </w:r>
      <w:r w:rsidRPr="0042759A">
        <w:rPr>
          <w:rFonts w:ascii="Times New Roman" w:eastAsia="標楷體" w:hAnsi="Times New Roman"/>
          <w:bCs/>
          <w:sz w:val="20"/>
          <w:szCs w:val="20"/>
        </w:rPr>
        <w:t>：兩岸員工在人格特質、工作滿足和工作績效，</w:t>
      </w:r>
      <w:proofErr w:type="gramStart"/>
      <w:r w:rsidRPr="0042759A">
        <w:rPr>
          <w:rFonts w:ascii="Times New Roman" w:eastAsia="標楷體" w:hAnsi="Times New Roman"/>
          <w:bCs/>
          <w:sz w:val="20"/>
          <w:szCs w:val="20"/>
        </w:rPr>
        <w:t>均有顯著</w:t>
      </w:r>
      <w:proofErr w:type="gramEnd"/>
      <w:r w:rsidRPr="0042759A">
        <w:rPr>
          <w:rFonts w:ascii="Times New Roman" w:eastAsia="標楷體" w:hAnsi="Times New Roman"/>
          <w:bCs/>
          <w:sz w:val="20"/>
          <w:szCs w:val="20"/>
        </w:rPr>
        <w:t>差異</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H1-1</w:t>
      </w:r>
      <w:r w:rsidRPr="0042759A">
        <w:rPr>
          <w:rFonts w:ascii="Times New Roman" w:eastAsia="標楷體" w:hAnsi="Times New Roman"/>
          <w:bCs/>
          <w:sz w:val="20"/>
          <w:szCs w:val="20"/>
        </w:rPr>
        <w:t>：兩岸員工在人格特質有顯著差異</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H1-2</w:t>
      </w:r>
      <w:r w:rsidRPr="0042759A">
        <w:rPr>
          <w:rFonts w:ascii="Times New Roman" w:eastAsia="標楷體" w:hAnsi="Times New Roman"/>
          <w:bCs/>
          <w:sz w:val="20"/>
          <w:szCs w:val="20"/>
        </w:rPr>
        <w:t>：兩岸員工在工作滿足有顯著差異</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H1-3</w:t>
      </w:r>
      <w:r w:rsidRPr="0042759A">
        <w:rPr>
          <w:rFonts w:ascii="Times New Roman" w:eastAsia="標楷體" w:hAnsi="Times New Roman"/>
          <w:bCs/>
          <w:sz w:val="20"/>
          <w:szCs w:val="20"/>
        </w:rPr>
        <w:t>：兩岸員工在工作績效有顯著差異</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陳文聰、謝琬菱</w:t>
      </w:r>
      <w:r w:rsidRPr="0042759A">
        <w:rPr>
          <w:rFonts w:ascii="Times New Roman" w:eastAsia="標楷體" w:hAnsi="Times New Roman"/>
          <w:bCs/>
          <w:sz w:val="20"/>
          <w:szCs w:val="20"/>
        </w:rPr>
        <w:t>(2006)</w:t>
      </w:r>
      <w:r w:rsidRPr="0042759A">
        <w:rPr>
          <w:rFonts w:ascii="Times New Roman" w:eastAsia="標楷體" w:hAnsi="Times New Roman"/>
          <w:bCs/>
          <w:sz w:val="20"/>
          <w:szCs w:val="20"/>
        </w:rPr>
        <w:t>，在「旅館從業人員人格特質與工作滿意度</w:t>
      </w:r>
      <w:r w:rsidRPr="0042759A">
        <w:rPr>
          <w:rFonts w:ascii="Times New Roman" w:eastAsia="標楷體" w:hAnsi="Times New Roman"/>
          <w:bCs/>
          <w:sz w:val="20"/>
          <w:szCs w:val="20"/>
        </w:rPr>
        <w:t>-</w:t>
      </w:r>
      <w:r w:rsidRPr="0042759A">
        <w:rPr>
          <w:rFonts w:ascii="Times New Roman" w:eastAsia="標楷體" w:hAnsi="Times New Roman"/>
          <w:bCs/>
          <w:sz w:val="20"/>
          <w:szCs w:val="20"/>
        </w:rPr>
        <w:t>以台灣地區國際觀光旅館為例」研究結果，不同人格特質旅館從業人員在工作滿意度上有顯著影響。吳宗正、黃新元</w:t>
      </w:r>
      <w:r w:rsidRPr="0042759A">
        <w:rPr>
          <w:rFonts w:ascii="Times New Roman" w:eastAsia="標楷體" w:hAnsi="Times New Roman"/>
          <w:bCs/>
          <w:sz w:val="20"/>
          <w:szCs w:val="20"/>
        </w:rPr>
        <w:t>(2008)</w:t>
      </w:r>
      <w:r w:rsidRPr="0042759A">
        <w:rPr>
          <w:rFonts w:ascii="Times New Roman" w:eastAsia="標楷體" w:hAnsi="Times New Roman"/>
          <w:bCs/>
          <w:sz w:val="20"/>
          <w:szCs w:val="20"/>
        </w:rPr>
        <w:t>，在「人格特質、工作滿意度及工作績效之關聯性研究</w:t>
      </w:r>
      <w:r w:rsidRPr="0042759A">
        <w:rPr>
          <w:rFonts w:ascii="Times New Roman" w:eastAsia="標楷體" w:hAnsi="Times New Roman"/>
          <w:bCs/>
          <w:sz w:val="20"/>
          <w:szCs w:val="20"/>
        </w:rPr>
        <w:t>-</w:t>
      </w:r>
      <w:r w:rsidRPr="0042759A">
        <w:rPr>
          <w:rFonts w:ascii="Times New Roman" w:eastAsia="標楷體" w:hAnsi="Times New Roman"/>
          <w:bCs/>
          <w:sz w:val="20"/>
          <w:szCs w:val="20"/>
        </w:rPr>
        <w:t>以化工產業為例」，人格特質對工作滿意有顯著正向之影響。綜合前述研究結果，本研究提出假設：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H2</w:t>
      </w:r>
      <w:r w:rsidRPr="0042759A">
        <w:rPr>
          <w:rFonts w:ascii="Times New Roman" w:eastAsia="標楷體" w:hAnsi="Times New Roman"/>
          <w:bCs/>
          <w:sz w:val="20"/>
          <w:szCs w:val="20"/>
        </w:rPr>
        <w:t>：兩岸員工的人格特質對工作滿足有顯著的正向關係</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H2-1</w:t>
      </w:r>
      <w:r w:rsidRPr="0042759A">
        <w:rPr>
          <w:rFonts w:ascii="Times New Roman" w:eastAsia="標楷體" w:hAnsi="Times New Roman"/>
          <w:bCs/>
          <w:sz w:val="20"/>
          <w:szCs w:val="20"/>
        </w:rPr>
        <w:t>：台灣員工的人格特質對工作滿足有顯著的正向影響</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H2-2</w:t>
      </w:r>
      <w:r w:rsidRPr="0042759A">
        <w:rPr>
          <w:rFonts w:ascii="Times New Roman" w:eastAsia="標楷體" w:hAnsi="Times New Roman"/>
          <w:bCs/>
          <w:sz w:val="20"/>
          <w:szCs w:val="20"/>
        </w:rPr>
        <w:t>：大陸員工的人格特質對工作滿足有顯著的正向影響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洪英正、</w:t>
      </w:r>
      <w:hyperlink r:id="rId10" w:history="1">
        <w:r w:rsidRPr="0042759A">
          <w:rPr>
            <w:rFonts w:ascii="Times New Roman" w:eastAsia="標楷體" w:hAnsi="Times New Roman"/>
            <w:bCs/>
            <w:sz w:val="20"/>
            <w:szCs w:val="20"/>
          </w:rPr>
          <w:t>洪俊成</w:t>
        </w:r>
      </w:hyperlink>
      <w:r w:rsidRPr="0042759A">
        <w:rPr>
          <w:rFonts w:ascii="Times New Roman" w:eastAsia="標楷體" w:hAnsi="Times New Roman"/>
          <w:bCs/>
          <w:sz w:val="20"/>
          <w:szCs w:val="20"/>
        </w:rPr>
        <w:t>(2008)</w:t>
      </w:r>
      <w:r w:rsidRPr="0042759A">
        <w:rPr>
          <w:rFonts w:ascii="Times New Roman" w:eastAsia="標楷體" w:hAnsi="Times New Roman"/>
          <w:bCs/>
          <w:sz w:val="20"/>
          <w:szCs w:val="20"/>
        </w:rPr>
        <w:t>，在「兩岸高科技企業員工金錢價值觀、人格特質及成就動機對其工作績效影響之研究」，顯示兩岸高科技企業不同的人格特質的員工在工作績效表現上均呈現顯著差異。</w:t>
      </w:r>
      <w:hyperlink r:id="rId11" w:tooltip="封德台" w:history="1">
        <w:proofErr w:type="gramStart"/>
        <w:r w:rsidRPr="0042759A">
          <w:rPr>
            <w:rFonts w:ascii="Times New Roman" w:eastAsia="標楷體" w:hAnsi="Times New Roman"/>
            <w:bCs/>
            <w:sz w:val="20"/>
            <w:szCs w:val="20"/>
          </w:rPr>
          <w:t>封德台</w:t>
        </w:r>
        <w:proofErr w:type="gramEnd"/>
      </w:hyperlink>
      <w:r w:rsidRPr="0042759A">
        <w:rPr>
          <w:rFonts w:ascii="Times New Roman" w:eastAsia="標楷體" w:hAnsi="Times New Roman"/>
          <w:bCs/>
          <w:sz w:val="20"/>
          <w:szCs w:val="20"/>
        </w:rPr>
        <w:t>和</w:t>
      </w:r>
      <w:hyperlink r:id="rId12" w:tooltip="陳志朋" w:history="1">
        <w:r w:rsidRPr="0042759A">
          <w:rPr>
            <w:rFonts w:ascii="Times New Roman" w:eastAsia="標楷體" w:hAnsi="Times New Roman"/>
            <w:bCs/>
            <w:sz w:val="20"/>
            <w:szCs w:val="20"/>
          </w:rPr>
          <w:t>陳志朋</w:t>
        </w:r>
      </w:hyperlink>
      <w:r w:rsidRPr="0042759A">
        <w:rPr>
          <w:rFonts w:ascii="Times New Roman" w:eastAsia="標楷體" w:hAnsi="Times New Roman"/>
          <w:bCs/>
          <w:sz w:val="20"/>
          <w:szCs w:val="20"/>
        </w:rPr>
        <w:t>(2008)</w:t>
      </w:r>
      <w:r w:rsidRPr="0042759A">
        <w:rPr>
          <w:rFonts w:ascii="Times New Roman" w:eastAsia="標楷體" w:hAnsi="Times New Roman"/>
          <w:bCs/>
          <w:sz w:val="20"/>
          <w:szCs w:val="20"/>
        </w:rPr>
        <w:t>，在「兩岸地區外資金融機構業務人員</w:t>
      </w:r>
      <w:proofErr w:type="gramStart"/>
      <w:r w:rsidRPr="0042759A">
        <w:rPr>
          <w:rFonts w:ascii="Times New Roman" w:eastAsia="標楷體" w:hAnsi="Times New Roman"/>
          <w:bCs/>
          <w:sz w:val="20"/>
          <w:szCs w:val="20"/>
        </w:rPr>
        <w:t>內外控</w:t>
      </w:r>
      <w:proofErr w:type="gramEnd"/>
      <w:r w:rsidRPr="0042759A">
        <w:rPr>
          <w:rFonts w:ascii="Times New Roman" w:eastAsia="標楷體" w:hAnsi="Times New Roman"/>
          <w:bCs/>
          <w:sz w:val="20"/>
          <w:szCs w:val="20"/>
        </w:rPr>
        <w:t>人格特質、目標取向及工作滿足對工作績效影響之研究」研究結果，不同人格特質之業務人員與工作績效之關係有顯著差異。綜合前述研究結果，本研究提出假設：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H3</w:t>
      </w:r>
      <w:r w:rsidRPr="0042759A">
        <w:rPr>
          <w:rFonts w:ascii="Times New Roman" w:eastAsia="標楷體" w:hAnsi="Times New Roman"/>
          <w:bCs/>
          <w:sz w:val="20"/>
          <w:szCs w:val="20"/>
        </w:rPr>
        <w:t>：兩岸員工的人格特質對工作績效有顯著的正向關係</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H3-1</w:t>
      </w:r>
      <w:r w:rsidRPr="0042759A">
        <w:rPr>
          <w:rFonts w:ascii="Times New Roman" w:eastAsia="標楷體" w:hAnsi="Times New Roman"/>
          <w:bCs/>
          <w:sz w:val="20"/>
          <w:szCs w:val="20"/>
        </w:rPr>
        <w:t>：台灣員工的人格特質對工作績效有顯著的正向影響</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lastRenderedPageBreak/>
        <w:t>H3-2</w:t>
      </w:r>
      <w:r w:rsidRPr="0042759A">
        <w:rPr>
          <w:rFonts w:ascii="Times New Roman" w:eastAsia="標楷體" w:hAnsi="Times New Roman"/>
          <w:bCs/>
          <w:sz w:val="20"/>
          <w:szCs w:val="20"/>
        </w:rPr>
        <w:t>：大陸員工的人格特質對工作績效有顯著的正向影響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Mannheim, Baruch, and Tal(1997)</w:t>
      </w:r>
      <w:r w:rsidRPr="0042759A">
        <w:rPr>
          <w:rFonts w:ascii="Times New Roman" w:eastAsia="標楷體" w:hAnsi="Times New Roman"/>
          <w:bCs/>
          <w:sz w:val="20"/>
          <w:szCs w:val="20"/>
        </w:rPr>
        <w:t>針對科技人員的研究指出工作</w:t>
      </w:r>
      <w:proofErr w:type="gramStart"/>
      <w:r w:rsidRPr="0042759A">
        <w:rPr>
          <w:rFonts w:ascii="Times New Roman" w:eastAsia="標楷體" w:hAnsi="Times New Roman"/>
          <w:bCs/>
          <w:sz w:val="20"/>
          <w:szCs w:val="20"/>
        </w:rPr>
        <w:t>滿意的</w:t>
      </w:r>
      <w:proofErr w:type="gramEnd"/>
      <w:r w:rsidRPr="0042759A">
        <w:rPr>
          <w:rFonts w:ascii="Times New Roman" w:eastAsia="標楷體" w:hAnsi="Times New Roman"/>
          <w:bCs/>
          <w:sz w:val="20"/>
          <w:szCs w:val="20"/>
        </w:rPr>
        <w:t>高低會對工作績效產生影響。呂錦山、張淼江</w:t>
      </w:r>
      <w:r w:rsidRPr="0042759A">
        <w:rPr>
          <w:rFonts w:ascii="Times New Roman" w:eastAsia="標楷體" w:hAnsi="Times New Roman"/>
          <w:bCs/>
          <w:sz w:val="20"/>
          <w:szCs w:val="20"/>
        </w:rPr>
        <w:t>(2003)</w:t>
      </w:r>
      <w:r w:rsidRPr="0042759A">
        <w:rPr>
          <w:rFonts w:ascii="Times New Roman" w:eastAsia="標楷體" w:hAnsi="Times New Roman"/>
          <w:bCs/>
          <w:sz w:val="20"/>
          <w:szCs w:val="20"/>
        </w:rPr>
        <w:t>，在以定期貨櫃運送業為例研究中發現，兩岸員工在工作滿足感與工作績效間存在正向關係。綜合前述研究結果，本研究提出假設：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H4</w:t>
      </w:r>
      <w:r w:rsidRPr="0042759A">
        <w:rPr>
          <w:rFonts w:ascii="Times New Roman" w:eastAsia="標楷體" w:hAnsi="Times New Roman"/>
          <w:bCs/>
          <w:sz w:val="20"/>
          <w:szCs w:val="20"/>
        </w:rPr>
        <w:t>：兩岸員工的工作滿足對工作績效有顯著的正向關係</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H4-1</w:t>
      </w:r>
      <w:r w:rsidRPr="0042759A">
        <w:rPr>
          <w:rFonts w:ascii="Times New Roman" w:eastAsia="標楷體" w:hAnsi="Times New Roman"/>
          <w:bCs/>
          <w:sz w:val="20"/>
          <w:szCs w:val="20"/>
        </w:rPr>
        <w:t>：台灣員工的工作滿足對工作績效有顯著的正向影響</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H4-2</w:t>
      </w:r>
      <w:r w:rsidRPr="0042759A">
        <w:rPr>
          <w:rFonts w:ascii="Times New Roman" w:eastAsia="標楷體" w:hAnsi="Times New Roman"/>
          <w:bCs/>
          <w:sz w:val="20"/>
          <w:szCs w:val="20"/>
        </w:rPr>
        <w:t>：大陸員工的工作滿足對工作績效有顯著的正向影響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羅啟源和</w:t>
      </w:r>
      <w:hyperlink r:id="rId13" w:history="1">
        <w:r w:rsidRPr="0042759A">
          <w:rPr>
            <w:rFonts w:ascii="Times New Roman" w:eastAsia="標楷體" w:hAnsi="Times New Roman"/>
            <w:bCs/>
            <w:sz w:val="20"/>
            <w:szCs w:val="20"/>
          </w:rPr>
          <w:t>許再安</w:t>
        </w:r>
      </w:hyperlink>
      <w:r w:rsidRPr="0042759A">
        <w:rPr>
          <w:rFonts w:ascii="Times New Roman" w:eastAsia="標楷體" w:hAnsi="Times New Roman"/>
          <w:bCs/>
          <w:sz w:val="20"/>
          <w:szCs w:val="20"/>
        </w:rPr>
        <w:t>(2006)</w:t>
      </w:r>
      <w:r w:rsidRPr="0042759A">
        <w:rPr>
          <w:rFonts w:ascii="Times New Roman" w:eastAsia="標楷體" w:hAnsi="Times New Roman"/>
          <w:bCs/>
          <w:sz w:val="20"/>
          <w:szCs w:val="20"/>
        </w:rPr>
        <w:t>，在「人格特質、組織文化、工作滿足與工作績效之關聯性</w:t>
      </w:r>
      <w:r w:rsidRPr="0042759A">
        <w:rPr>
          <w:rFonts w:ascii="Times New Roman" w:eastAsia="標楷體" w:hAnsi="Times New Roman"/>
          <w:bCs/>
          <w:sz w:val="20"/>
          <w:szCs w:val="20"/>
        </w:rPr>
        <w:t>-</w:t>
      </w:r>
      <w:r w:rsidRPr="0042759A">
        <w:rPr>
          <w:rFonts w:ascii="Times New Roman" w:eastAsia="標楷體" w:hAnsi="Times New Roman"/>
          <w:bCs/>
          <w:sz w:val="20"/>
          <w:szCs w:val="20"/>
        </w:rPr>
        <w:t>以基隆港裝卸產業為例」，研究結果，組織文化與工作滿足在人格特質與工作</w:t>
      </w:r>
      <w:proofErr w:type="gramStart"/>
      <w:r w:rsidRPr="0042759A">
        <w:rPr>
          <w:rFonts w:ascii="Times New Roman" w:eastAsia="標楷體" w:hAnsi="Times New Roman"/>
          <w:bCs/>
          <w:sz w:val="20"/>
          <w:szCs w:val="20"/>
        </w:rPr>
        <w:t>績效間有顯著</w:t>
      </w:r>
      <w:proofErr w:type="gramEnd"/>
      <w:r w:rsidRPr="0042759A">
        <w:rPr>
          <w:rFonts w:ascii="Times New Roman" w:eastAsia="標楷體" w:hAnsi="Times New Roman"/>
          <w:bCs/>
          <w:sz w:val="20"/>
          <w:szCs w:val="20"/>
        </w:rPr>
        <w:t>之中介效果。吳宗正和黃新元</w:t>
      </w:r>
      <w:r w:rsidRPr="0042759A">
        <w:rPr>
          <w:rFonts w:ascii="Times New Roman" w:eastAsia="標楷體" w:hAnsi="Times New Roman"/>
          <w:bCs/>
          <w:sz w:val="20"/>
          <w:szCs w:val="20"/>
        </w:rPr>
        <w:t>(2008)</w:t>
      </w:r>
      <w:r w:rsidRPr="0042759A">
        <w:rPr>
          <w:rFonts w:ascii="Times New Roman" w:eastAsia="標楷體" w:hAnsi="Times New Roman"/>
          <w:bCs/>
          <w:sz w:val="20"/>
          <w:szCs w:val="20"/>
        </w:rPr>
        <w:t>，在「人格特質、工作滿意度及工作績效之關聯性研究</w:t>
      </w:r>
      <w:r w:rsidRPr="0042759A">
        <w:rPr>
          <w:rFonts w:ascii="Times New Roman" w:eastAsia="標楷體" w:hAnsi="Times New Roman"/>
          <w:bCs/>
          <w:sz w:val="20"/>
          <w:szCs w:val="20"/>
        </w:rPr>
        <w:t>-</w:t>
      </w:r>
      <w:r w:rsidRPr="0042759A">
        <w:rPr>
          <w:rFonts w:ascii="Times New Roman" w:eastAsia="標楷體" w:hAnsi="Times New Roman"/>
          <w:bCs/>
          <w:sz w:val="20"/>
          <w:szCs w:val="20"/>
        </w:rPr>
        <w:t>以化工產業為例」的研究結果，人格特質透過工作滿意度對工作績效有顯著正向之影響。綜合前述研究結果，本研究提出假設：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H5</w:t>
      </w:r>
      <w:r w:rsidRPr="0042759A">
        <w:rPr>
          <w:rFonts w:ascii="Times New Roman" w:eastAsia="標楷體" w:hAnsi="Times New Roman"/>
          <w:bCs/>
          <w:sz w:val="20"/>
          <w:szCs w:val="20"/>
        </w:rPr>
        <w:t>：兩岸員工的工作滿足對人格特質與工作績效具有中介效果</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H5-1</w:t>
      </w:r>
      <w:r w:rsidRPr="0042759A">
        <w:rPr>
          <w:rFonts w:ascii="Times New Roman" w:eastAsia="標楷體" w:hAnsi="Times New Roman"/>
          <w:bCs/>
          <w:sz w:val="20"/>
          <w:szCs w:val="20"/>
        </w:rPr>
        <w:t>：台灣員工的工作滿足對人格特質與工作績效具有中介效果</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H5-2</w:t>
      </w:r>
      <w:r w:rsidRPr="0042759A">
        <w:rPr>
          <w:rFonts w:ascii="Times New Roman" w:eastAsia="標楷體" w:hAnsi="Times New Roman"/>
          <w:bCs/>
          <w:sz w:val="20"/>
          <w:szCs w:val="20"/>
        </w:rPr>
        <w:t>：大陸員工的工作滿足對人格特質與工作績效具有中介效果</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3.3 </w:t>
      </w:r>
      <w:r w:rsidRPr="0042759A">
        <w:rPr>
          <w:rFonts w:ascii="Times New Roman" w:eastAsia="標楷體" w:hAnsi="Times New Roman"/>
          <w:b/>
          <w:bCs/>
          <w:sz w:val="20"/>
          <w:szCs w:val="20"/>
        </w:rPr>
        <w:t>操作型變數之定義</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IsROCDate" w:val="False"/>
          <w:attr w:name="IsLunarDate" w:val="False"/>
          <w:attr w:name="Day" w:val="30"/>
          <w:attr w:name="Month" w:val="12"/>
          <w:attr w:name="Year" w:val="1899"/>
        </w:smartTagPr>
        <w:r w:rsidRPr="0042759A">
          <w:rPr>
            <w:rFonts w:ascii="Times New Roman" w:eastAsia="標楷體" w:hAnsi="Times New Roman"/>
            <w:bCs/>
            <w:sz w:val="20"/>
            <w:szCs w:val="20"/>
          </w:rPr>
          <w:t>3.3.1</w:t>
        </w:r>
      </w:smartTag>
      <w:r w:rsidRPr="0042759A">
        <w:rPr>
          <w:rFonts w:ascii="Times New Roman" w:eastAsia="標楷體" w:hAnsi="Times New Roman"/>
          <w:bCs/>
          <w:sz w:val="20"/>
          <w:szCs w:val="20"/>
        </w:rPr>
        <w:t>人格特質</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本研究採用之人格特為「外向性」、「親和性」、「專注感」、「情緒穩定度」以及「經驗開放性」五個人格特質構面。操作型定義如下</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1. </w:t>
      </w:r>
      <w:r w:rsidRPr="0042759A">
        <w:rPr>
          <w:rFonts w:ascii="Times New Roman" w:eastAsia="標楷體" w:hAnsi="Times New Roman"/>
          <w:bCs/>
          <w:sz w:val="20"/>
          <w:szCs w:val="20"/>
        </w:rPr>
        <w:t>外向性：指</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個人對於與他人間關係感到舒適之程度和人際互動頻率。</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2. </w:t>
      </w:r>
      <w:r w:rsidRPr="0042759A">
        <w:rPr>
          <w:rFonts w:ascii="Times New Roman" w:eastAsia="標楷體" w:hAnsi="Times New Roman"/>
          <w:bCs/>
          <w:sz w:val="20"/>
          <w:szCs w:val="20"/>
        </w:rPr>
        <w:t>親和性：指</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個人對於他人所定下之規範的遵循程度。</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3. </w:t>
      </w:r>
      <w:r w:rsidRPr="0042759A">
        <w:rPr>
          <w:rFonts w:ascii="Times New Roman" w:eastAsia="標楷體" w:hAnsi="Times New Roman"/>
          <w:bCs/>
          <w:sz w:val="20"/>
          <w:szCs w:val="20"/>
        </w:rPr>
        <w:t>專注感：指一個人對追求目標之專心和集中的程度。</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4. </w:t>
      </w:r>
      <w:r w:rsidRPr="0042759A">
        <w:rPr>
          <w:rFonts w:ascii="Times New Roman" w:eastAsia="標楷體" w:hAnsi="Times New Roman"/>
          <w:bCs/>
          <w:sz w:val="20"/>
          <w:szCs w:val="20"/>
        </w:rPr>
        <w:t>情緒穩定性：指能激起</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個人負面情感之刺激所需之數目及強度。</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5. </w:t>
      </w:r>
      <w:r w:rsidRPr="0042759A">
        <w:rPr>
          <w:rFonts w:ascii="Times New Roman" w:eastAsia="標楷體" w:hAnsi="Times New Roman"/>
          <w:bCs/>
          <w:sz w:val="20"/>
          <w:szCs w:val="20"/>
        </w:rPr>
        <w:t>經驗的開放性：表示對興趣、新奇事務吸收程度的多寡與深度。</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IsROCDate" w:val="False"/>
          <w:attr w:name="IsLunarDate" w:val="False"/>
          <w:attr w:name="Day" w:val="30"/>
          <w:attr w:name="Month" w:val="12"/>
          <w:attr w:name="Year" w:val="1899"/>
        </w:smartTagPr>
        <w:r w:rsidRPr="0042759A">
          <w:rPr>
            <w:rFonts w:ascii="Times New Roman" w:eastAsia="標楷體" w:hAnsi="Times New Roman"/>
            <w:bCs/>
            <w:sz w:val="20"/>
            <w:szCs w:val="20"/>
          </w:rPr>
          <w:t>3.3.2</w:t>
        </w:r>
      </w:smartTag>
      <w:r w:rsidRPr="0042759A">
        <w:rPr>
          <w:rFonts w:ascii="Times New Roman" w:eastAsia="標楷體" w:hAnsi="Times New Roman"/>
          <w:bCs/>
          <w:sz w:val="20"/>
          <w:szCs w:val="20"/>
        </w:rPr>
        <w:t>工作滿足</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本研究將工作滿足分為內在滿意與外在滿意等</w:t>
      </w:r>
      <w:proofErr w:type="gramStart"/>
      <w:r w:rsidRPr="0042759A">
        <w:rPr>
          <w:rFonts w:ascii="Times New Roman" w:eastAsia="標楷體" w:hAnsi="Times New Roman"/>
          <w:bCs/>
          <w:sz w:val="20"/>
          <w:szCs w:val="20"/>
        </w:rPr>
        <w:t>二個構</w:t>
      </w:r>
      <w:proofErr w:type="gramEnd"/>
      <w:r w:rsidRPr="0042759A">
        <w:rPr>
          <w:rFonts w:ascii="Times New Roman" w:eastAsia="標楷體" w:hAnsi="Times New Roman"/>
          <w:bCs/>
          <w:sz w:val="20"/>
          <w:szCs w:val="20"/>
        </w:rPr>
        <w:t>面；其操作型定義如下：</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w:t>
      </w:r>
      <w:r w:rsidRPr="0042759A">
        <w:rPr>
          <w:rFonts w:ascii="Times New Roman" w:eastAsia="標楷體" w:hAnsi="Times New Roman"/>
          <w:bCs/>
          <w:sz w:val="20"/>
          <w:szCs w:val="20"/>
        </w:rPr>
        <w:t>內在滿意：造成滿意感受的增強物與工作本身有密切關係；也就是對工作感到具有成就感、獨立性、自主性、表現機會、升遷機會等帶來的滿足程度。</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w:t>
      </w:r>
      <w:r w:rsidRPr="0042759A">
        <w:rPr>
          <w:rFonts w:ascii="Times New Roman" w:eastAsia="標楷體" w:hAnsi="Times New Roman"/>
          <w:bCs/>
          <w:sz w:val="20"/>
          <w:szCs w:val="20"/>
        </w:rPr>
        <w:t>外在滿意：是指造成滿意感受的增強物與工作本身以外的人以及環境有關，包括對目前之薪資、上司關係、同事相處、工作環境等來自外在附加條件的滿意程度。</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smartTag w:uri="urn:schemas-microsoft-com:office:smarttags" w:element="chsdate">
        <w:smartTagPr>
          <w:attr w:name="IsROCDate" w:val="False"/>
          <w:attr w:name="IsLunarDate" w:val="False"/>
          <w:attr w:name="Day" w:val="30"/>
          <w:attr w:name="Month" w:val="12"/>
          <w:attr w:name="Year" w:val="1899"/>
        </w:smartTagPr>
        <w:r w:rsidRPr="0042759A">
          <w:rPr>
            <w:rFonts w:ascii="Times New Roman" w:eastAsia="標楷體" w:hAnsi="Times New Roman"/>
            <w:bCs/>
            <w:sz w:val="20"/>
            <w:szCs w:val="20"/>
          </w:rPr>
          <w:t>3.3.3</w:t>
        </w:r>
      </w:smartTag>
      <w:r w:rsidRPr="0042759A">
        <w:rPr>
          <w:rFonts w:ascii="Times New Roman" w:eastAsia="標楷體" w:hAnsi="Times New Roman"/>
          <w:bCs/>
          <w:sz w:val="20"/>
          <w:szCs w:val="20"/>
        </w:rPr>
        <w:t>工作績效</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本研究將工作績效綜合出三個衡量構面，分別為效率、效能與品質。其操作型定義如下：</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w:t>
      </w:r>
      <w:r w:rsidRPr="0042759A">
        <w:rPr>
          <w:rFonts w:ascii="Times New Roman" w:eastAsia="標楷體" w:hAnsi="Times New Roman"/>
          <w:bCs/>
          <w:sz w:val="20"/>
          <w:szCs w:val="20"/>
        </w:rPr>
        <w:t>效率：產出率、在限期內工作任務達成的程度。</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w:t>
      </w:r>
      <w:r w:rsidRPr="0042759A">
        <w:rPr>
          <w:rFonts w:ascii="Times New Roman" w:eastAsia="標楷體" w:hAnsi="Times New Roman"/>
          <w:bCs/>
          <w:sz w:val="20"/>
          <w:szCs w:val="20"/>
        </w:rPr>
        <w:t>效能：目標達成率、提案率。</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w:t>
      </w:r>
      <w:r w:rsidRPr="0042759A">
        <w:rPr>
          <w:rFonts w:ascii="Times New Roman" w:eastAsia="標楷體" w:hAnsi="Times New Roman"/>
          <w:bCs/>
          <w:sz w:val="20"/>
          <w:szCs w:val="20"/>
        </w:rPr>
        <w:t>品質：錯誤率</w:t>
      </w:r>
      <w:r w:rsidRPr="0042759A">
        <w:rPr>
          <w:rFonts w:ascii="Times New Roman" w:eastAsia="標楷體" w:hAnsi="Times New Roman"/>
          <w:bCs/>
          <w:sz w:val="20"/>
          <w:szCs w:val="20"/>
        </w:rPr>
        <w:t>(</w:t>
      </w:r>
      <w:r w:rsidRPr="0042759A">
        <w:rPr>
          <w:rFonts w:ascii="Times New Roman" w:eastAsia="標楷體" w:hAnsi="Times New Roman"/>
          <w:bCs/>
          <w:sz w:val="20"/>
          <w:szCs w:val="20"/>
        </w:rPr>
        <w:t>精確度</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訴怨率</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抱怨率</w:t>
      </w:r>
      <w:r w:rsidRPr="0042759A">
        <w:rPr>
          <w:rFonts w:ascii="Times New Roman" w:eastAsia="標楷體" w:hAnsi="Times New Roman"/>
          <w:bCs/>
          <w:sz w:val="20"/>
          <w:szCs w:val="20"/>
        </w:rPr>
        <w:t>)</w:t>
      </w:r>
      <w:r w:rsidRPr="0042759A">
        <w:rPr>
          <w:rFonts w:ascii="Times New Roman" w:eastAsia="標楷體" w:hAnsi="Times New Roman"/>
          <w:bCs/>
          <w:sz w:val="20"/>
          <w:szCs w:val="20"/>
        </w:rPr>
        <w:t>、上級滿意度、以及同事滿意度。</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3.4 </w:t>
      </w:r>
      <w:r w:rsidRPr="0042759A">
        <w:rPr>
          <w:rFonts w:ascii="Times New Roman" w:eastAsia="標楷體" w:hAnsi="Times New Roman"/>
          <w:b/>
          <w:bCs/>
          <w:sz w:val="20"/>
          <w:szCs w:val="20"/>
        </w:rPr>
        <w:t>問卷設計與抽樣方法</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在問項的</w:t>
      </w:r>
      <w:proofErr w:type="gramEnd"/>
      <w:r w:rsidRPr="0042759A">
        <w:rPr>
          <w:rFonts w:ascii="Times New Roman" w:eastAsia="標楷體" w:hAnsi="Times New Roman"/>
          <w:bCs/>
          <w:sz w:val="20"/>
          <w:szCs w:val="20"/>
        </w:rPr>
        <w:t>設計方面，除二岸員工基本資料部分之問題外，其餘部分之問卷項目皆採用</w:t>
      </w:r>
      <w:r w:rsidRPr="0042759A">
        <w:rPr>
          <w:rFonts w:ascii="Times New Roman" w:eastAsia="標楷體" w:hAnsi="Times New Roman"/>
          <w:bCs/>
          <w:sz w:val="20"/>
          <w:szCs w:val="20"/>
        </w:rPr>
        <w:t xml:space="preserve">Likert </w:t>
      </w:r>
      <w:r w:rsidRPr="0042759A">
        <w:rPr>
          <w:rFonts w:ascii="Times New Roman" w:eastAsia="標楷體" w:hAnsi="Times New Roman"/>
          <w:bCs/>
          <w:sz w:val="20"/>
          <w:szCs w:val="20"/>
        </w:rPr>
        <w:t>五點量表，以求較精</w:t>
      </w:r>
      <w:proofErr w:type="gramStart"/>
      <w:r w:rsidRPr="0042759A">
        <w:rPr>
          <w:rFonts w:ascii="Times New Roman" w:eastAsia="標楷體" w:hAnsi="Times New Roman"/>
          <w:bCs/>
          <w:sz w:val="20"/>
          <w:szCs w:val="20"/>
        </w:rPr>
        <w:t>準</w:t>
      </w:r>
      <w:proofErr w:type="gramEnd"/>
      <w:r w:rsidRPr="0042759A">
        <w:rPr>
          <w:rFonts w:ascii="Times New Roman" w:eastAsia="標楷體" w:hAnsi="Times New Roman"/>
          <w:bCs/>
          <w:sz w:val="20"/>
          <w:szCs w:val="20"/>
        </w:rPr>
        <w:t>的衡量。此問卷為一封閉式，由受訪</w:t>
      </w:r>
      <w:proofErr w:type="gramStart"/>
      <w:r w:rsidRPr="0042759A">
        <w:rPr>
          <w:rFonts w:ascii="Times New Roman" w:eastAsia="標楷體" w:hAnsi="Times New Roman"/>
          <w:bCs/>
          <w:sz w:val="20"/>
          <w:szCs w:val="20"/>
        </w:rPr>
        <w:t>者做填答</w:t>
      </w:r>
      <w:proofErr w:type="gramEnd"/>
      <w:r w:rsidRPr="0042759A">
        <w:rPr>
          <w:rFonts w:ascii="Times New Roman" w:eastAsia="標楷體" w:hAnsi="Times New Roman"/>
          <w:bCs/>
          <w:sz w:val="20"/>
          <w:szCs w:val="20"/>
        </w:rPr>
        <w:t>。本研究的問卷共分四個部</w:t>
      </w:r>
      <w:r w:rsidRPr="0042759A">
        <w:rPr>
          <w:rFonts w:ascii="Times New Roman" w:eastAsia="標楷體" w:hAnsi="Times New Roman"/>
          <w:bCs/>
          <w:sz w:val="20"/>
          <w:szCs w:val="20"/>
        </w:rPr>
        <w:lastRenderedPageBreak/>
        <w:t>份：第一部份為員工基本資料的調查，第二部份為人格特質，第三部份為工作滿足，第四部份為工作績效。</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本研究以某台資企業電子材料</w:t>
      </w:r>
      <w:proofErr w:type="gramStart"/>
      <w:r w:rsidRPr="0042759A">
        <w:rPr>
          <w:rFonts w:ascii="Times New Roman" w:eastAsia="標楷體" w:hAnsi="Times New Roman"/>
          <w:bCs/>
          <w:sz w:val="20"/>
          <w:szCs w:val="20"/>
        </w:rPr>
        <w:t>事業部的兩岸</w:t>
      </w:r>
      <w:proofErr w:type="gramEnd"/>
      <w:r w:rsidRPr="0042759A">
        <w:rPr>
          <w:rFonts w:ascii="Times New Roman" w:eastAsia="標楷體" w:hAnsi="Times New Roman"/>
          <w:bCs/>
          <w:sz w:val="20"/>
          <w:szCs w:val="20"/>
        </w:rPr>
        <w:t>員工為受測對象，</w:t>
      </w:r>
      <w:proofErr w:type="gramStart"/>
      <w:r w:rsidRPr="0042759A">
        <w:rPr>
          <w:rFonts w:ascii="Times New Roman" w:eastAsia="標楷體" w:hAnsi="Times New Roman"/>
          <w:bCs/>
          <w:sz w:val="20"/>
          <w:szCs w:val="20"/>
        </w:rPr>
        <w:t>採</w:t>
      </w:r>
      <w:proofErr w:type="gramEnd"/>
      <w:r w:rsidRPr="0042759A">
        <w:rPr>
          <w:rFonts w:ascii="Times New Roman" w:eastAsia="標楷體" w:hAnsi="Times New Roman"/>
          <w:bCs/>
          <w:sz w:val="20"/>
          <w:szCs w:val="20"/>
        </w:rPr>
        <w:t>便利抽樣方式，在台灣與大陸二地的工廠，工作性質相似之部門內發放，預計取得</w:t>
      </w:r>
      <w:r w:rsidRPr="0042759A">
        <w:rPr>
          <w:rFonts w:ascii="Times New Roman" w:eastAsia="標楷體" w:hAnsi="Times New Roman"/>
          <w:bCs/>
          <w:sz w:val="20"/>
          <w:szCs w:val="20"/>
        </w:rPr>
        <w:t>200</w:t>
      </w:r>
      <w:r w:rsidRPr="0042759A">
        <w:rPr>
          <w:rFonts w:ascii="Times New Roman" w:eastAsia="標楷體" w:hAnsi="Times New Roman"/>
          <w:bCs/>
          <w:sz w:val="20"/>
          <w:szCs w:val="20"/>
        </w:rPr>
        <w:t>份樣本問卷。</w:t>
      </w:r>
    </w:p>
    <w:p w:rsidR="005B294F" w:rsidRPr="0042759A" w:rsidRDefault="005B294F" w:rsidP="005B294F">
      <w:pPr>
        <w:pStyle w:val="Default"/>
        <w:adjustRightInd/>
        <w:snapToGrid w:val="0"/>
        <w:spacing w:line="360" w:lineRule="atLeast"/>
        <w:ind w:firstLine="480"/>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t>在正式問卷發放前，本研究先對問卷</w:t>
      </w:r>
      <w:proofErr w:type="gramStart"/>
      <w:r w:rsidRPr="0042759A">
        <w:rPr>
          <w:rFonts w:ascii="Times New Roman" w:eastAsia="標楷體" w:hAnsi="Times New Roman" w:cs="Times New Roman"/>
          <w:bCs/>
          <w:sz w:val="20"/>
          <w:szCs w:val="20"/>
        </w:rPr>
        <w:t>進行前測程序</w:t>
      </w:r>
      <w:proofErr w:type="gramEnd"/>
      <w:r w:rsidRPr="0042759A">
        <w:rPr>
          <w:rFonts w:ascii="Times New Roman" w:eastAsia="標楷體" w:hAnsi="Times New Roman" w:cs="Times New Roman"/>
          <w:bCs/>
          <w:sz w:val="20"/>
          <w:szCs w:val="20"/>
        </w:rPr>
        <w:t>，以瞭解是否需修正問卷</w:t>
      </w:r>
      <w:proofErr w:type="gramStart"/>
      <w:r w:rsidRPr="0042759A">
        <w:rPr>
          <w:rFonts w:ascii="Times New Roman" w:eastAsia="標楷體" w:hAnsi="Times New Roman" w:cs="Times New Roman"/>
          <w:bCs/>
          <w:sz w:val="20"/>
          <w:szCs w:val="20"/>
        </w:rPr>
        <w:t>之問項</w:t>
      </w:r>
      <w:proofErr w:type="gramEnd"/>
      <w:r w:rsidRPr="0042759A">
        <w:rPr>
          <w:rFonts w:ascii="Times New Roman" w:eastAsia="標楷體" w:hAnsi="Times New Roman" w:cs="Times New Roman"/>
          <w:bCs/>
          <w:sz w:val="20"/>
          <w:szCs w:val="20"/>
        </w:rPr>
        <w:t>，</w:t>
      </w:r>
      <w:proofErr w:type="gramStart"/>
      <w:r w:rsidRPr="0042759A">
        <w:rPr>
          <w:rFonts w:ascii="Times New Roman" w:eastAsia="標楷體" w:hAnsi="Times New Roman" w:cs="Times New Roman"/>
          <w:bCs/>
          <w:sz w:val="20"/>
          <w:szCs w:val="20"/>
        </w:rPr>
        <w:t>避免問項內容</w:t>
      </w:r>
      <w:proofErr w:type="gramEnd"/>
      <w:r w:rsidRPr="0042759A">
        <w:rPr>
          <w:rFonts w:ascii="Times New Roman" w:eastAsia="標楷體" w:hAnsi="Times New Roman" w:cs="Times New Roman"/>
          <w:bCs/>
          <w:sz w:val="20"/>
          <w:szCs w:val="20"/>
        </w:rPr>
        <w:t>上的語意不清與不</w:t>
      </w:r>
      <w:proofErr w:type="gramStart"/>
      <w:r w:rsidRPr="0042759A">
        <w:rPr>
          <w:rFonts w:ascii="Times New Roman" w:eastAsia="標楷體" w:hAnsi="Times New Roman" w:cs="Times New Roman"/>
          <w:bCs/>
          <w:sz w:val="20"/>
          <w:szCs w:val="20"/>
        </w:rPr>
        <w:t>合適問法等</w:t>
      </w:r>
      <w:proofErr w:type="gramEnd"/>
      <w:r w:rsidRPr="0042759A">
        <w:rPr>
          <w:rFonts w:ascii="Times New Roman" w:eastAsia="標楷體" w:hAnsi="Times New Roman" w:cs="Times New Roman"/>
          <w:bCs/>
          <w:sz w:val="20"/>
          <w:szCs w:val="20"/>
        </w:rPr>
        <w:t>現象發生。本</w:t>
      </w:r>
      <w:proofErr w:type="gramStart"/>
      <w:r w:rsidRPr="0042759A">
        <w:rPr>
          <w:rFonts w:ascii="Times New Roman" w:eastAsia="標楷體" w:hAnsi="Times New Roman" w:cs="Times New Roman"/>
          <w:bCs/>
          <w:sz w:val="20"/>
          <w:szCs w:val="20"/>
        </w:rPr>
        <w:t>研究前測問卷</w:t>
      </w:r>
      <w:proofErr w:type="gramEnd"/>
      <w:r w:rsidRPr="0042759A">
        <w:rPr>
          <w:rFonts w:ascii="Times New Roman" w:eastAsia="標楷體" w:hAnsi="Times New Roman" w:cs="Times New Roman"/>
          <w:bCs/>
          <w:sz w:val="20"/>
          <w:szCs w:val="20"/>
        </w:rPr>
        <w:t>係發放予某台資企業電子材料</w:t>
      </w:r>
      <w:proofErr w:type="gramStart"/>
      <w:r w:rsidRPr="0042759A">
        <w:rPr>
          <w:rFonts w:ascii="Times New Roman" w:eastAsia="標楷體" w:hAnsi="Times New Roman" w:cs="Times New Roman"/>
          <w:bCs/>
          <w:sz w:val="20"/>
          <w:szCs w:val="20"/>
        </w:rPr>
        <w:t>事業部的兩岸</w:t>
      </w:r>
      <w:proofErr w:type="gramEnd"/>
      <w:r w:rsidRPr="0042759A">
        <w:rPr>
          <w:rFonts w:ascii="Times New Roman" w:eastAsia="標楷體" w:hAnsi="Times New Roman" w:cs="Times New Roman"/>
          <w:bCs/>
          <w:sz w:val="20"/>
          <w:szCs w:val="20"/>
        </w:rPr>
        <w:t>員工，經統計回收之有效問卷為</w:t>
      </w:r>
      <w:r w:rsidRPr="0042759A">
        <w:rPr>
          <w:rFonts w:ascii="Times New Roman" w:eastAsia="標楷體" w:hAnsi="Times New Roman" w:cs="Times New Roman"/>
          <w:bCs/>
          <w:sz w:val="20"/>
          <w:szCs w:val="20"/>
        </w:rPr>
        <w:t>41</w:t>
      </w:r>
      <w:r w:rsidRPr="0042759A">
        <w:rPr>
          <w:rFonts w:ascii="Times New Roman" w:eastAsia="標楷體" w:hAnsi="Times New Roman" w:cs="Times New Roman"/>
          <w:bCs/>
          <w:sz w:val="20"/>
          <w:szCs w:val="20"/>
        </w:rPr>
        <w:t>份。本</w:t>
      </w:r>
      <w:proofErr w:type="gramStart"/>
      <w:r w:rsidRPr="0042759A">
        <w:rPr>
          <w:rFonts w:ascii="Times New Roman" w:eastAsia="標楷體" w:hAnsi="Times New Roman" w:cs="Times New Roman"/>
          <w:bCs/>
          <w:sz w:val="20"/>
          <w:szCs w:val="20"/>
        </w:rPr>
        <w:t>研究前測問卷</w:t>
      </w:r>
      <w:proofErr w:type="gramEnd"/>
      <w:r w:rsidRPr="0042759A">
        <w:rPr>
          <w:rFonts w:ascii="Times New Roman" w:eastAsia="標楷體" w:hAnsi="Times New Roman" w:cs="Times New Roman"/>
          <w:bCs/>
          <w:sz w:val="20"/>
          <w:szCs w:val="20"/>
        </w:rPr>
        <w:t>結果，</w:t>
      </w:r>
      <w:proofErr w:type="gramStart"/>
      <w:r w:rsidRPr="0042759A">
        <w:rPr>
          <w:rFonts w:ascii="Times New Roman" w:eastAsia="標楷體" w:hAnsi="Times New Roman" w:cs="Times New Roman"/>
          <w:bCs/>
          <w:sz w:val="20"/>
          <w:szCs w:val="20"/>
        </w:rPr>
        <w:t>整體問項的</w:t>
      </w:r>
      <w:proofErr w:type="gramEnd"/>
      <w:r w:rsidRPr="0042759A">
        <w:rPr>
          <w:rFonts w:ascii="Times New Roman" w:eastAsia="標楷體" w:hAnsi="Times New Roman" w:cs="Times New Roman"/>
          <w:bCs/>
          <w:sz w:val="20"/>
          <w:szCs w:val="20"/>
        </w:rPr>
        <w:t>Cronbach's α</w:t>
      </w:r>
      <w:r w:rsidRPr="0042759A">
        <w:rPr>
          <w:rFonts w:ascii="Times New Roman" w:eastAsia="標楷體" w:hAnsi="Times New Roman" w:cs="Times New Roman"/>
          <w:bCs/>
          <w:sz w:val="20"/>
          <w:szCs w:val="20"/>
        </w:rPr>
        <w:t>值為</w:t>
      </w:r>
      <w:r w:rsidRPr="0042759A">
        <w:rPr>
          <w:rFonts w:ascii="Times New Roman" w:eastAsia="標楷體" w:hAnsi="Times New Roman" w:cs="Times New Roman"/>
          <w:bCs/>
          <w:sz w:val="20"/>
          <w:szCs w:val="20"/>
        </w:rPr>
        <w:t>0.957</w:t>
      </w:r>
      <w:r w:rsidRPr="0042759A">
        <w:rPr>
          <w:rFonts w:ascii="Times New Roman" w:eastAsia="標楷體" w:hAnsi="Times New Roman" w:cs="Times New Roman"/>
          <w:bCs/>
          <w:sz w:val="20"/>
          <w:szCs w:val="20"/>
        </w:rPr>
        <w:t>，人格特質、工作滿足、工作績效等</w:t>
      </w:r>
      <w:proofErr w:type="gramStart"/>
      <w:r w:rsidRPr="0042759A">
        <w:rPr>
          <w:rFonts w:ascii="Times New Roman" w:eastAsia="標楷體" w:hAnsi="Times New Roman" w:cs="Times New Roman"/>
          <w:bCs/>
          <w:sz w:val="20"/>
          <w:szCs w:val="20"/>
        </w:rPr>
        <w:t>三個構</w:t>
      </w:r>
      <w:proofErr w:type="gramEnd"/>
      <w:r w:rsidRPr="0042759A">
        <w:rPr>
          <w:rFonts w:ascii="Times New Roman" w:eastAsia="標楷體" w:hAnsi="Times New Roman" w:cs="Times New Roman"/>
          <w:bCs/>
          <w:sz w:val="20"/>
          <w:szCs w:val="20"/>
        </w:rPr>
        <w:t>面，其</w:t>
      </w:r>
      <w:r w:rsidRPr="0042759A">
        <w:rPr>
          <w:rFonts w:ascii="Times New Roman" w:eastAsia="標楷體" w:hAnsi="Times New Roman" w:cs="Times New Roman"/>
          <w:bCs/>
          <w:sz w:val="20"/>
          <w:szCs w:val="20"/>
        </w:rPr>
        <w:t>Cronbach's α</w:t>
      </w:r>
      <w:r w:rsidRPr="0042759A">
        <w:rPr>
          <w:rFonts w:ascii="Times New Roman" w:eastAsia="標楷體" w:hAnsi="Times New Roman" w:cs="Times New Roman"/>
          <w:bCs/>
          <w:sz w:val="20"/>
          <w:szCs w:val="20"/>
        </w:rPr>
        <w:t>值分別為</w:t>
      </w:r>
      <w:r w:rsidRPr="0042759A">
        <w:rPr>
          <w:rFonts w:ascii="Times New Roman" w:eastAsia="標楷體" w:hAnsi="Times New Roman" w:cs="Times New Roman"/>
          <w:bCs/>
          <w:sz w:val="20"/>
          <w:szCs w:val="20"/>
        </w:rPr>
        <w:t>0.933</w:t>
      </w:r>
      <w:r w:rsidRPr="0042759A">
        <w:rPr>
          <w:rFonts w:ascii="Times New Roman" w:eastAsia="標楷體" w:hAnsi="Times New Roman" w:cs="Times New Roman"/>
          <w:bCs/>
          <w:sz w:val="20"/>
          <w:szCs w:val="20"/>
        </w:rPr>
        <w:t>、</w:t>
      </w:r>
      <w:r w:rsidRPr="0042759A">
        <w:rPr>
          <w:rFonts w:ascii="Times New Roman" w:eastAsia="標楷體" w:hAnsi="Times New Roman" w:cs="Times New Roman"/>
          <w:bCs/>
          <w:sz w:val="20"/>
          <w:szCs w:val="20"/>
        </w:rPr>
        <w:t>0.845</w:t>
      </w:r>
      <w:r w:rsidRPr="0042759A">
        <w:rPr>
          <w:rFonts w:ascii="Times New Roman" w:eastAsia="標楷體" w:hAnsi="Times New Roman" w:cs="Times New Roman"/>
          <w:bCs/>
          <w:sz w:val="20"/>
          <w:szCs w:val="20"/>
        </w:rPr>
        <w:t>、</w:t>
      </w:r>
      <w:r w:rsidRPr="0042759A">
        <w:rPr>
          <w:rFonts w:ascii="Times New Roman" w:eastAsia="標楷體" w:hAnsi="Times New Roman" w:cs="Times New Roman"/>
          <w:bCs/>
          <w:sz w:val="20"/>
          <w:szCs w:val="20"/>
        </w:rPr>
        <w:t>0.883</w:t>
      </w:r>
      <w:r w:rsidRPr="0042759A">
        <w:rPr>
          <w:rFonts w:ascii="Times New Roman" w:eastAsia="標楷體" w:hAnsi="Times New Roman" w:cs="Times New Roman"/>
          <w:bCs/>
          <w:sz w:val="20"/>
          <w:szCs w:val="20"/>
        </w:rPr>
        <w:t>均大於</w:t>
      </w:r>
      <w:r w:rsidRPr="0042759A">
        <w:rPr>
          <w:rFonts w:ascii="Times New Roman" w:eastAsia="標楷體" w:hAnsi="Times New Roman" w:cs="Times New Roman"/>
          <w:bCs/>
          <w:sz w:val="20"/>
          <w:szCs w:val="20"/>
        </w:rPr>
        <w:t>0.7</w:t>
      </w:r>
      <w:r w:rsidRPr="0042759A">
        <w:rPr>
          <w:rFonts w:ascii="Times New Roman" w:eastAsia="標楷體" w:hAnsi="Times New Roman" w:cs="Times New Roman"/>
          <w:bCs/>
          <w:sz w:val="20"/>
          <w:szCs w:val="20"/>
        </w:rPr>
        <w:t>，都符合高信度標準，故本問卷調查具有高度的一致性。</w:t>
      </w:r>
    </w:p>
    <w:p w:rsidR="005B294F" w:rsidRPr="0042759A" w:rsidRDefault="005B294F" w:rsidP="005B294F">
      <w:pPr>
        <w:pStyle w:val="Default"/>
        <w:adjustRightInd/>
        <w:snapToGrid w:val="0"/>
        <w:spacing w:line="360" w:lineRule="atLeast"/>
        <w:contextualSpacing/>
        <w:jc w:val="both"/>
        <w:rPr>
          <w:rFonts w:ascii="Times New Roman" w:eastAsia="標楷體" w:hAnsi="Times New Roman" w:cs="Times New Roman"/>
          <w:b/>
          <w:bCs/>
          <w:sz w:val="20"/>
          <w:szCs w:val="20"/>
        </w:rPr>
      </w:pPr>
      <w:r w:rsidRPr="0042759A">
        <w:rPr>
          <w:rFonts w:ascii="Times New Roman" w:eastAsia="標楷體" w:hAnsi="Times New Roman" w:cs="Times New Roman"/>
          <w:b/>
          <w:bCs/>
          <w:sz w:val="20"/>
          <w:szCs w:val="20"/>
        </w:rPr>
        <w:t xml:space="preserve">3.5 </w:t>
      </w:r>
      <w:r w:rsidRPr="0042759A">
        <w:rPr>
          <w:rFonts w:ascii="Times New Roman" w:eastAsia="標楷體" w:hAnsi="Times New Roman" w:cs="Times New Roman"/>
          <w:b/>
          <w:bCs/>
          <w:sz w:val="20"/>
          <w:szCs w:val="20"/>
        </w:rPr>
        <w:t>分析方法</w:t>
      </w:r>
    </w:p>
    <w:p w:rsidR="005B294F" w:rsidRPr="0042759A" w:rsidRDefault="005B294F" w:rsidP="005B294F">
      <w:pPr>
        <w:pStyle w:val="Default"/>
        <w:adjustRightInd/>
        <w:snapToGrid w:val="0"/>
        <w:spacing w:line="360" w:lineRule="atLeast"/>
        <w:ind w:firstLine="480"/>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t>本研究採用</w:t>
      </w:r>
      <w:r w:rsidRPr="0042759A">
        <w:rPr>
          <w:rFonts w:ascii="Times New Roman" w:eastAsia="標楷體" w:hAnsi="Times New Roman" w:cs="Times New Roman"/>
          <w:bCs/>
          <w:sz w:val="20"/>
          <w:szCs w:val="20"/>
        </w:rPr>
        <w:t>SPSS 19.0</w:t>
      </w:r>
      <w:r w:rsidRPr="0042759A">
        <w:rPr>
          <w:rFonts w:ascii="Times New Roman" w:eastAsia="標楷體" w:hAnsi="Times New Roman" w:cs="Times New Roman"/>
          <w:bCs/>
          <w:sz w:val="20"/>
          <w:szCs w:val="20"/>
        </w:rPr>
        <w:t>中文版統計軟體為統計分析工具，採用之統計分析方法如下；</w:t>
      </w:r>
    </w:p>
    <w:p w:rsidR="005B294F" w:rsidRPr="0042759A" w:rsidRDefault="005B294F" w:rsidP="005B294F">
      <w:pPr>
        <w:pStyle w:val="Default"/>
        <w:adjustRightInd/>
        <w:snapToGrid w:val="0"/>
        <w:spacing w:line="360" w:lineRule="atLeast"/>
        <w:contextualSpacing/>
        <w:jc w:val="both"/>
        <w:rPr>
          <w:rFonts w:ascii="Times New Roman" w:eastAsia="標楷體" w:hAnsi="Times New Roman" w:cs="Times New Roman"/>
          <w:bCs/>
          <w:sz w:val="20"/>
          <w:szCs w:val="20"/>
        </w:rPr>
      </w:pPr>
      <w:r w:rsidRPr="0042759A">
        <w:rPr>
          <w:rFonts w:ascii="Times New Roman" w:eastAsia="標楷體" w:hAnsi="Times New Roman" w:cs="Times New Roman"/>
          <w:bCs/>
          <w:sz w:val="20"/>
          <w:szCs w:val="20"/>
        </w:rPr>
        <w:t>1.</w:t>
      </w:r>
      <w:r w:rsidRPr="0042759A">
        <w:rPr>
          <w:rFonts w:ascii="Times New Roman" w:eastAsia="標楷體" w:hAnsi="Times New Roman" w:cs="Times New Roman"/>
          <w:bCs/>
          <w:sz w:val="20"/>
          <w:szCs w:val="20"/>
        </w:rPr>
        <w:t>敍述性統計分析；</w:t>
      </w:r>
      <w:r w:rsidRPr="0042759A">
        <w:rPr>
          <w:rFonts w:ascii="Times New Roman" w:eastAsia="標楷體" w:hAnsi="Times New Roman" w:cs="Times New Roman"/>
          <w:bCs/>
          <w:sz w:val="20"/>
          <w:szCs w:val="20"/>
        </w:rPr>
        <w:t>2.</w:t>
      </w:r>
      <w:proofErr w:type="gramStart"/>
      <w:r w:rsidRPr="0042759A">
        <w:rPr>
          <w:rFonts w:ascii="Times New Roman" w:eastAsia="標楷體" w:hAnsi="Times New Roman" w:cs="Times New Roman"/>
          <w:bCs/>
          <w:sz w:val="20"/>
          <w:szCs w:val="20"/>
        </w:rPr>
        <w:t>信效分析</w:t>
      </w:r>
      <w:proofErr w:type="gramEnd"/>
      <w:r w:rsidRPr="0042759A">
        <w:rPr>
          <w:rFonts w:ascii="Times New Roman" w:eastAsia="標楷體" w:hAnsi="Times New Roman" w:cs="Times New Roman"/>
          <w:bCs/>
          <w:sz w:val="20"/>
          <w:szCs w:val="20"/>
        </w:rPr>
        <w:t>；</w:t>
      </w:r>
      <w:r w:rsidRPr="0042759A">
        <w:rPr>
          <w:rFonts w:ascii="Times New Roman" w:eastAsia="標楷體" w:hAnsi="Times New Roman" w:cs="Times New Roman"/>
          <w:bCs/>
          <w:sz w:val="20"/>
          <w:szCs w:val="20"/>
        </w:rPr>
        <w:t>3.</w:t>
      </w:r>
      <w:r w:rsidRPr="0042759A">
        <w:rPr>
          <w:rFonts w:ascii="Times New Roman" w:eastAsia="標楷體" w:hAnsi="Times New Roman" w:cs="Times New Roman"/>
          <w:bCs/>
          <w:sz w:val="20"/>
          <w:szCs w:val="20"/>
        </w:rPr>
        <w:t>獨立樣本</w:t>
      </w:r>
      <w:r w:rsidRPr="0042759A">
        <w:rPr>
          <w:rFonts w:ascii="Times New Roman" w:eastAsia="標楷體" w:hAnsi="Times New Roman" w:cs="Times New Roman"/>
          <w:bCs/>
          <w:sz w:val="20"/>
          <w:szCs w:val="20"/>
        </w:rPr>
        <w:t>T</w:t>
      </w:r>
      <w:r w:rsidRPr="0042759A">
        <w:rPr>
          <w:rFonts w:ascii="Times New Roman" w:eastAsia="標楷體" w:hAnsi="Times New Roman" w:cs="Times New Roman"/>
          <w:bCs/>
          <w:sz w:val="20"/>
          <w:szCs w:val="20"/>
        </w:rPr>
        <w:t>檢定；</w:t>
      </w:r>
      <w:r w:rsidRPr="0042759A">
        <w:rPr>
          <w:rFonts w:ascii="Times New Roman" w:eastAsia="標楷體" w:hAnsi="Times New Roman" w:cs="Times New Roman"/>
          <w:bCs/>
          <w:sz w:val="20"/>
          <w:szCs w:val="20"/>
        </w:rPr>
        <w:t>4.</w:t>
      </w:r>
      <w:r w:rsidRPr="0042759A">
        <w:rPr>
          <w:rFonts w:ascii="Times New Roman" w:eastAsia="標楷體" w:hAnsi="Times New Roman" w:cs="Times New Roman"/>
          <w:bCs/>
          <w:sz w:val="20"/>
          <w:szCs w:val="20"/>
        </w:rPr>
        <w:t>相關分析；</w:t>
      </w:r>
      <w:r w:rsidRPr="0042759A">
        <w:rPr>
          <w:rFonts w:ascii="Times New Roman" w:eastAsia="標楷體" w:hAnsi="Times New Roman" w:cs="Times New Roman"/>
          <w:bCs/>
          <w:sz w:val="20"/>
          <w:szCs w:val="20"/>
        </w:rPr>
        <w:t>5.</w:t>
      </w:r>
      <w:proofErr w:type="gramStart"/>
      <w:r w:rsidRPr="0042759A">
        <w:rPr>
          <w:rFonts w:ascii="Times New Roman" w:eastAsia="標楷體" w:hAnsi="Times New Roman" w:cs="Times New Roman"/>
          <w:bCs/>
          <w:sz w:val="20"/>
          <w:szCs w:val="20"/>
        </w:rPr>
        <w:t>迴</w:t>
      </w:r>
      <w:proofErr w:type="gramEnd"/>
      <w:r w:rsidRPr="0042759A">
        <w:rPr>
          <w:rFonts w:ascii="Times New Roman" w:eastAsia="標楷體" w:hAnsi="Times New Roman" w:cs="Times New Roman"/>
          <w:bCs/>
          <w:sz w:val="20"/>
          <w:szCs w:val="20"/>
        </w:rPr>
        <w:t>歸分析。</w:t>
      </w:r>
    </w:p>
    <w:p w:rsidR="005B294F" w:rsidRPr="00564026" w:rsidRDefault="005B294F" w:rsidP="005B294F">
      <w:pPr>
        <w:autoSpaceDE w:val="0"/>
        <w:autoSpaceDN w:val="0"/>
        <w:snapToGrid w:val="0"/>
        <w:spacing w:line="360" w:lineRule="atLeast"/>
        <w:contextualSpacing/>
        <w:jc w:val="center"/>
        <w:rPr>
          <w:rFonts w:ascii="Times New Roman" w:eastAsia="標楷體" w:hAnsi="Times New Roman"/>
          <w:b/>
          <w:bCs/>
          <w:sz w:val="20"/>
          <w:szCs w:val="20"/>
        </w:rPr>
      </w:pPr>
      <w:r w:rsidRPr="00564026">
        <w:rPr>
          <w:rFonts w:ascii="Times New Roman" w:eastAsia="標楷體" w:hAnsi="Times New Roman"/>
          <w:b/>
          <w:bCs/>
          <w:sz w:val="20"/>
          <w:szCs w:val="20"/>
        </w:rPr>
        <w:t>4.</w:t>
      </w:r>
      <w:r w:rsidRPr="00564026">
        <w:rPr>
          <w:rFonts w:ascii="Times New Roman" w:eastAsia="標楷體" w:hAnsi="Times New Roman"/>
          <w:b/>
          <w:bCs/>
          <w:sz w:val="20"/>
          <w:szCs w:val="20"/>
        </w:rPr>
        <w:t>研究分析與結果</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4.1 </w:t>
      </w:r>
      <w:r w:rsidRPr="0042759A">
        <w:rPr>
          <w:rFonts w:ascii="Times New Roman" w:eastAsia="標楷體" w:hAnsi="Times New Roman"/>
          <w:b/>
          <w:bCs/>
          <w:sz w:val="20"/>
          <w:szCs w:val="20"/>
        </w:rPr>
        <w:t>敘述性統計分析</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本研究於民國</w:t>
      </w:r>
      <w:r w:rsidRPr="0042759A">
        <w:rPr>
          <w:rFonts w:ascii="Times New Roman" w:eastAsia="標楷體" w:hAnsi="Times New Roman"/>
          <w:bCs/>
          <w:sz w:val="20"/>
          <w:szCs w:val="20"/>
        </w:rPr>
        <w:t>102</w:t>
      </w:r>
      <w:r w:rsidRPr="0042759A">
        <w:rPr>
          <w:rFonts w:ascii="Times New Roman" w:eastAsia="標楷體" w:hAnsi="Times New Roman"/>
          <w:bCs/>
          <w:sz w:val="20"/>
          <w:szCs w:val="20"/>
        </w:rPr>
        <w:t>年</w:t>
      </w:r>
      <w:r w:rsidRPr="0042759A">
        <w:rPr>
          <w:rFonts w:ascii="Times New Roman" w:eastAsia="標楷體" w:hAnsi="Times New Roman"/>
          <w:bCs/>
          <w:sz w:val="20"/>
          <w:szCs w:val="20"/>
        </w:rPr>
        <w:t>2</w:t>
      </w:r>
      <w:r w:rsidRPr="0042759A">
        <w:rPr>
          <w:rFonts w:ascii="Times New Roman" w:eastAsia="標楷體" w:hAnsi="Times New Roman"/>
          <w:bCs/>
          <w:sz w:val="20"/>
          <w:szCs w:val="20"/>
        </w:rPr>
        <w:t>月至民國</w:t>
      </w:r>
      <w:r w:rsidRPr="0042759A">
        <w:rPr>
          <w:rFonts w:ascii="Times New Roman" w:eastAsia="標楷體" w:hAnsi="Times New Roman"/>
          <w:bCs/>
          <w:sz w:val="20"/>
          <w:szCs w:val="20"/>
        </w:rPr>
        <w:t>102</w:t>
      </w:r>
      <w:r w:rsidRPr="0042759A">
        <w:rPr>
          <w:rFonts w:ascii="Times New Roman" w:eastAsia="標楷體" w:hAnsi="Times New Roman"/>
          <w:bCs/>
          <w:sz w:val="20"/>
          <w:szCs w:val="20"/>
        </w:rPr>
        <w:t>年</w:t>
      </w:r>
      <w:r w:rsidRPr="0042759A">
        <w:rPr>
          <w:rFonts w:ascii="Times New Roman" w:eastAsia="標楷體" w:hAnsi="Times New Roman"/>
          <w:bCs/>
          <w:sz w:val="20"/>
          <w:szCs w:val="20"/>
        </w:rPr>
        <w:t>4</w:t>
      </w:r>
      <w:r w:rsidRPr="0042759A">
        <w:rPr>
          <w:rFonts w:ascii="Times New Roman" w:eastAsia="標楷體" w:hAnsi="Times New Roman"/>
          <w:bCs/>
          <w:sz w:val="20"/>
          <w:szCs w:val="20"/>
        </w:rPr>
        <w:t>月，總計發出</w:t>
      </w:r>
      <w:r w:rsidRPr="0042759A">
        <w:rPr>
          <w:rFonts w:ascii="Times New Roman" w:eastAsia="標楷體" w:hAnsi="Times New Roman"/>
          <w:bCs/>
          <w:sz w:val="20"/>
          <w:szCs w:val="20"/>
        </w:rPr>
        <w:t>200</w:t>
      </w:r>
      <w:r w:rsidRPr="0042759A">
        <w:rPr>
          <w:rFonts w:ascii="Times New Roman" w:eastAsia="標楷體" w:hAnsi="Times New Roman"/>
          <w:bCs/>
          <w:sz w:val="20"/>
          <w:szCs w:val="20"/>
        </w:rPr>
        <w:t>份問卷，回收之有效問卷為</w:t>
      </w:r>
      <w:r w:rsidRPr="0042759A">
        <w:rPr>
          <w:rFonts w:ascii="Times New Roman" w:eastAsia="標楷體" w:hAnsi="Times New Roman"/>
          <w:bCs/>
          <w:sz w:val="20"/>
          <w:szCs w:val="20"/>
        </w:rPr>
        <w:t>172</w:t>
      </w:r>
      <w:r w:rsidRPr="0042759A">
        <w:rPr>
          <w:rFonts w:ascii="Times New Roman" w:eastAsia="標楷體" w:hAnsi="Times New Roman"/>
          <w:bCs/>
          <w:sz w:val="20"/>
          <w:szCs w:val="20"/>
        </w:rPr>
        <w:t>份，有效回收率為</w:t>
      </w:r>
      <w:r w:rsidRPr="0042759A">
        <w:rPr>
          <w:rFonts w:ascii="Times New Roman" w:eastAsia="標楷體" w:hAnsi="Times New Roman"/>
          <w:bCs/>
          <w:sz w:val="20"/>
          <w:szCs w:val="20"/>
        </w:rPr>
        <w:t>86</w:t>
      </w:r>
      <w:r w:rsidRPr="0042759A">
        <w:rPr>
          <w:rFonts w:ascii="Times New Roman" w:eastAsia="標楷體" w:hAnsi="Times New Roman"/>
          <w:bCs/>
          <w:sz w:val="20"/>
          <w:szCs w:val="20"/>
        </w:rPr>
        <w:t>％。</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本研究之有效問卷樣本資料，性別：台灣地區：男生</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全體有效樣本之</w:t>
      </w:r>
      <w:r w:rsidRPr="0042759A">
        <w:rPr>
          <w:rFonts w:ascii="Times New Roman" w:eastAsia="標楷體" w:hAnsi="Times New Roman"/>
          <w:bCs/>
          <w:sz w:val="20"/>
          <w:szCs w:val="20"/>
        </w:rPr>
        <w:t>63.7%</w:t>
      </w:r>
      <w:r w:rsidRPr="0042759A">
        <w:rPr>
          <w:rFonts w:ascii="Times New Roman" w:eastAsia="標楷體" w:hAnsi="Times New Roman"/>
          <w:bCs/>
          <w:sz w:val="20"/>
          <w:szCs w:val="20"/>
        </w:rPr>
        <w:t>，女生</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有效樣本之</w:t>
      </w:r>
      <w:r w:rsidRPr="0042759A">
        <w:rPr>
          <w:rFonts w:ascii="Times New Roman" w:eastAsia="標楷體" w:hAnsi="Times New Roman"/>
          <w:bCs/>
          <w:sz w:val="20"/>
          <w:szCs w:val="20"/>
        </w:rPr>
        <w:t>36.3</w:t>
      </w:r>
      <w:r w:rsidRPr="0042759A">
        <w:rPr>
          <w:rFonts w:ascii="Times New Roman" w:eastAsia="標楷體" w:hAnsi="Times New Roman"/>
          <w:bCs/>
          <w:sz w:val="20"/>
          <w:szCs w:val="20"/>
        </w:rPr>
        <w:t>％。大陸地區：男生</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全體有效樣本之</w:t>
      </w:r>
      <w:r w:rsidRPr="0042759A">
        <w:rPr>
          <w:rFonts w:ascii="Times New Roman" w:eastAsia="標楷體" w:hAnsi="Times New Roman"/>
          <w:bCs/>
          <w:sz w:val="20"/>
          <w:szCs w:val="20"/>
        </w:rPr>
        <w:t>66.7%</w:t>
      </w:r>
      <w:r w:rsidRPr="0042759A">
        <w:rPr>
          <w:rFonts w:ascii="Times New Roman" w:eastAsia="標楷體" w:hAnsi="Times New Roman"/>
          <w:bCs/>
          <w:sz w:val="20"/>
          <w:szCs w:val="20"/>
        </w:rPr>
        <w:t>，女生</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有效樣本之</w:t>
      </w:r>
      <w:r w:rsidRPr="0042759A">
        <w:rPr>
          <w:rFonts w:ascii="Times New Roman" w:eastAsia="標楷體" w:hAnsi="Times New Roman"/>
          <w:bCs/>
          <w:sz w:val="20"/>
          <w:szCs w:val="20"/>
        </w:rPr>
        <w:t>33.3</w:t>
      </w:r>
      <w:r w:rsidRPr="0042759A">
        <w:rPr>
          <w:rFonts w:ascii="Times New Roman" w:eastAsia="標楷體" w:hAnsi="Times New Roman"/>
          <w:bCs/>
          <w:sz w:val="20"/>
          <w:szCs w:val="20"/>
        </w:rPr>
        <w:t>％。年齡：台灣地區：以</w:t>
      </w:r>
      <w:r w:rsidRPr="0042759A">
        <w:rPr>
          <w:rFonts w:ascii="Times New Roman" w:eastAsia="標楷體" w:hAnsi="Times New Roman"/>
          <w:bCs/>
          <w:sz w:val="20"/>
          <w:szCs w:val="20"/>
        </w:rPr>
        <w:t xml:space="preserve"> 35~45</w:t>
      </w:r>
      <w:r w:rsidRPr="0042759A">
        <w:rPr>
          <w:rFonts w:ascii="Times New Roman" w:eastAsia="標楷體" w:hAnsi="Times New Roman"/>
          <w:bCs/>
          <w:sz w:val="20"/>
          <w:szCs w:val="20"/>
        </w:rPr>
        <w:t>歲之</w:t>
      </w:r>
      <w:r w:rsidRPr="0042759A">
        <w:rPr>
          <w:rFonts w:ascii="Times New Roman" w:eastAsia="標楷體" w:hAnsi="Times New Roman"/>
          <w:bCs/>
          <w:sz w:val="20"/>
          <w:szCs w:val="20"/>
        </w:rPr>
        <w:t xml:space="preserve"> 49.5%</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多數，</w:t>
      </w:r>
      <w:r w:rsidRPr="0042759A">
        <w:rPr>
          <w:rFonts w:ascii="Times New Roman" w:eastAsia="標楷體" w:hAnsi="Times New Roman"/>
          <w:bCs/>
          <w:sz w:val="20"/>
          <w:szCs w:val="20"/>
        </w:rPr>
        <w:t xml:space="preserve">25 </w:t>
      </w:r>
      <w:r w:rsidRPr="0042759A">
        <w:rPr>
          <w:rFonts w:ascii="Times New Roman" w:eastAsia="標楷體" w:hAnsi="Times New Roman"/>
          <w:bCs/>
          <w:sz w:val="20"/>
          <w:szCs w:val="20"/>
        </w:rPr>
        <w:t>歲以下則僅為</w:t>
      </w:r>
      <w:r w:rsidRPr="0042759A">
        <w:rPr>
          <w:rFonts w:ascii="Times New Roman" w:eastAsia="標楷體" w:hAnsi="Times New Roman"/>
          <w:bCs/>
          <w:sz w:val="20"/>
          <w:szCs w:val="20"/>
        </w:rPr>
        <w:t xml:space="preserve"> 3.3</w:t>
      </w:r>
      <w:r w:rsidRPr="0042759A">
        <w:rPr>
          <w:rFonts w:ascii="Times New Roman" w:eastAsia="標楷體" w:hAnsi="Times New Roman"/>
          <w:bCs/>
          <w:sz w:val="20"/>
          <w:szCs w:val="20"/>
        </w:rPr>
        <w:t>％。大陸地區：以</w:t>
      </w:r>
      <w:r w:rsidRPr="0042759A">
        <w:rPr>
          <w:rFonts w:ascii="Times New Roman" w:eastAsia="標楷體" w:hAnsi="Times New Roman"/>
          <w:bCs/>
          <w:sz w:val="20"/>
          <w:szCs w:val="20"/>
        </w:rPr>
        <w:t xml:space="preserve"> 25~35</w:t>
      </w:r>
      <w:r w:rsidRPr="0042759A">
        <w:rPr>
          <w:rFonts w:ascii="Times New Roman" w:eastAsia="標楷體" w:hAnsi="Times New Roman"/>
          <w:bCs/>
          <w:sz w:val="20"/>
          <w:szCs w:val="20"/>
        </w:rPr>
        <w:t>歲之</w:t>
      </w:r>
      <w:r w:rsidRPr="0042759A">
        <w:rPr>
          <w:rFonts w:ascii="Times New Roman" w:eastAsia="標楷體" w:hAnsi="Times New Roman"/>
          <w:bCs/>
          <w:sz w:val="20"/>
          <w:szCs w:val="20"/>
        </w:rPr>
        <w:t xml:space="preserve"> 56.8%</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多數，</w:t>
      </w:r>
      <w:r w:rsidRPr="0042759A">
        <w:rPr>
          <w:rFonts w:ascii="Times New Roman" w:eastAsia="標楷體" w:hAnsi="Times New Roman"/>
          <w:bCs/>
          <w:sz w:val="20"/>
          <w:szCs w:val="20"/>
        </w:rPr>
        <w:t xml:space="preserve">45 </w:t>
      </w:r>
      <w:r w:rsidRPr="0042759A">
        <w:rPr>
          <w:rFonts w:ascii="Times New Roman" w:eastAsia="標楷體" w:hAnsi="Times New Roman"/>
          <w:bCs/>
          <w:sz w:val="20"/>
          <w:szCs w:val="20"/>
        </w:rPr>
        <w:t>歲以上則為</w:t>
      </w:r>
      <w:r w:rsidRPr="0042759A">
        <w:rPr>
          <w:rFonts w:ascii="Times New Roman" w:eastAsia="標楷體" w:hAnsi="Times New Roman"/>
          <w:bCs/>
          <w:sz w:val="20"/>
          <w:szCs w:val="20"/>
        </w:rPr>
        <w:t xml:space="preserve"> 0</w:t>
      </w:r>
      <w:r w:rsidRPr="0042759A">
        <w:rPr>
          <w:rFonts w:ascii="Times New Roman" w:eastAsia="標楷體" w:hAnsi="Times New Roman"/>
          <w:bCs/>
          <w:sz w:val="20"/>
          <w:szCs w:val="20"/>
        </w:rPr>
        <w:t>％。婚姻：台灣地區：已婚為</w:t>
      </w:r>
      <w:r w:rsidRPr="0042759A">
        <w:rPr>
          <w:rFonts w:ascii="Times New Roman" w:eastAsia="標楷體" w:hAnsi="Times New Roman"/>
          <w:bCs/>
          <w:sz w:val="20"/>
          <w:szCs w:val="20"/>
        </w:rPr>
        <w:t>84.6%</w:t>
      </w:r>
      <w:r w:rsidRPr="0042759A">
        <w:rPr>
          <w:rFonts w:ascii="Times New Roman" w:eastAsia="標楷體" w:hAnsi="Times New Roman"/>
          <w:bCs/>
          <w:sz w:val="20"/>
          <w:szCs w:val="20"/>
        </w:rPr>
        <w:t>，未婚為</w:t>
      </w:r>
      <w:r w:rsidRPr="0042759A">
        <w:rPr>
          <w:rFonts w:ascii="Times New Roman" w:eastAsia="標楷體" w:hAnsi="Times New Roman"/>
          <w:bCs/>
          <w:sz w:val="20"/>
          <w:szCs w:val="20"/>
        </w:rPr>
        <w:t xml:space="preserve"> 15.4%</w:t>
      </w:r>
      <w:r w:rsidRPr="0042759A">
        <w:rPr>
          <w:rFonts w:ascii="Times New Roman" w:eastAsia="標楷體" w:hAnsi="Times New Roman"/>
          <w:bCs/>
          <w:sz w:val="20"/>
          <w:szCs w:val="20"/>
        </w:rPr>
        <w:t>，其他則為</w:t>
      </w:r>
      <w:r w:rsidRPr="0042759A">
        <w:rPr>
          <w:rFonts w:ascii="Times New Roman" w:eastAsia="標楷體" w:hAnsi="Times New Roman"/>
          <w:bCs/>
          <w:sz w:val="20"/>
          <w:szCs w:val="20"/>
        </w:rPr>
        <w:t xml:space="preserve"> 0 </w:t>
      </w:r>
      <w:r w:rsidRPr="0042759A">
        <w:rPr>
          <w:rFonts w:ascii="Times New Roman" w:eastAsia="標楷體" w:hAnsi="Times New Roman"/>
          <w:bCs/>
          <w:sz w:val="20"/>
          <w:szCs w:val="20"/>
        </w:rPr>
        <w:t>％。大陸地區：已婚為</w:t>
      </w:r>
      <w:r w:rsidRPr="0042759A">
        <w:rPr>
          <w:rFonts w:ascii="Times New Roman" w:eastAsia="標楷體" w:hAnsi="Times New Roman"/>
          <w:bCs/>
          <w:sz w:val="20"/>
          <w:szCs w:val="20"/>
        </w:rPr>
        <w:t>59.3%</w:t>
      </w:r>
      <w:r w:rsidRPr="0042759A">
        <w:rPr>
          <w:rFonts w:ascii="Times New Roman" w:eastAsia="標楷體" w:hAnsi="Times New Roman"/>
          <w:bCs/>
          <w:sz w:val="20"/>
          <w:szCs w:val="20"/>
        </w:rPr>
        <w:t>，未婚為</w:t>
      </w:r>
      <w:r w:rsidRPr="0042759A">
        <w:rPr>
          <w:rFonts w:ascii="Times New Roman" w:eastAsia="標楷體" w:hAnsi="Times New Roman"/>
          <w:bCs/>
          <w:sz w:val="20"/>
          <w:szCs w:val="20"/>
        </w:rPr>
        <w:t xml:space="preserve"> 39.5%</w:t>
      </w:r>
      <w:r w:rsidRPr="0042759A">
        <w:rPr>
          <w:rFonts w:ascii="Times New Roman" w:eastAsia="標楷體" w:hAnsi="Times New Roman"/>
          <w:bCs/>
          <w:sz w:val="20"/>
          <w:szCs w:val="20"/>
        </w:rPr>
        <w:t>，其他則為</w:t>
      </w:r>
      <w:r w:rsidRPr="0042759A">
        <w:rPr>
          <w:rFonts w:ascii="Times New Roman" w:eastAsia="標楷體" w:hAnsi="Times New Roman"/>
          <w:bCs/>
          <w:sz w:val="20"/>
          <w:szCs w:val="20"/>
        </w:rPr>
        <w:t xml:space="preserve"> 1.2</w:t>
      </w:r>
      <w:r w:rsidRPr="0042759A">
        <w:rPr>
          <w:rFonts w:ascii="Times New Roman" w:eastAsia="標楷體" w:hAnsi="Times New Roman"/>
          <w:bCs/>
          <w:sz w:val="20"/>
          <w:szCs w:val="20"/>
        </w:rPr>
        <w:t>％。子女：台灣地區：以子女二人</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54.9</w:t>
      </w:r>
      <w:r w:rsidRPr="0042759A">
        <w:rPr>
          <w:rFonts w:ascii="Times New Roman" w:eastAsia="標楷體" w:hAnsi="Times New Roman"/>
          <w:bCs/>
          <w:sz w:val="20"/>
          <w:szCs w:val="20"/>
        </w:rPr>
        <w:t>％最多，其次為二人以上和無子女，各</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16.5%</w:t>
      </w:r>
      <w:r w:rsidRPr="0042759A">
        <w:rPr>
          <w:rFonts w:ascii="Times New Roman" w:eastAsia="標楷體" w:hAnsi="Times New Roman"/>
          <w:bCs/>
          <w:sz w:val="20"/>
          <w:szCs w:val="20"/>
        </w:rPr>
        <w:t>，子女一人則</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12.1%</w:t>
      </w:r>
      <w:r w:rsidRPr="0042759A">
        <w:rPr>
          <w:rFonts w:ascii="Times New Roman" w:eastAsia="標楷體" w:hAnsi="Times New Roman"/>
          <w:bCs/>
          <w:sz w:val="20"/>
          <w:szCs w:val="20"/>
        </w:rPr>
        <w:t>。大陸地區：以無子女</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45.7</w:t>
      </w:r>
      <w:r w:rsidRPr="0042759A">
        <w:rPr>
          <w:rFonts w:ascii="Times New Roman" w:eastAsia="標楷體" w:hAnsi="Times New Roman"/>
          <w:bCs/>
          <w:sz w:val="20"/>
          <w:szCs w:val="20"/>
        </w:rPr>
        <w:t>％最多，其次為子女一人</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38.3%</w:t>
      </w:r>
      <w:r w:rsidRPr="0042759A">
        <w:rPr>
          <w:rFonts w:ascii="Times New Roman" w:eastAsia="標楷體" w:hAnsi="Times New Roman"/>
          <w:bCs/>
          <w:sz w:val="20"/>
          <w:szCs w:val="20"/>
        </w:rPr>
        <w:t>，子女二人</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16%</w:t>
      </w:r>
      <w:r w:rsidRPr="0042759A">
        <w:rPr>
          <w:rFonts w:ascii="Times New Roman" w:eastAsia="標楷體" w:hAnsi="Times New Roman"/>
          <w:bCs/>
          <w:sz w:val="20"/>
          <w:szCs w:val="20"/>
        </w:rPr>
        <w:t>，子女二人以上則為</w:t>
      </w:r>
      <w:r w:rsidRPr="0042759A">
        <w:rPr>
          <w:rFonts w:ascii="Times New Roman" w:eastAsia="標楷體" w:hAnsi="Times New Roman"/>
          <w:bCs/>
          <w:sz w:val="20"/>
          <w:szCs w:val="20"/>
        </w:rPr>
        <w:t>0</w:t>
      </w:r>
      <w:r w:rsidRPr="0042759A">
        <w:rPr>
          <w:rFonts w:ascii="Times New Roman" w:eastAsia="標楷體" w:hAnsi="Times New Roman"/>
          <w:bCs/>
          <w:sz w:val="20"/>
          <w:szCs w:val="20"/>
        </w:rPr>
        <w:t>％。學歷：台灣地區：大學和專科學歷者的樣本數</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 xml:space="preserve"> 58.3%</w:t>
      </w:r>
      <w:r w:rsidRPr="0042759A">
        <w:rPr>
          <w:rFonts w:ascii="Times New Roman" w:eastAsia="標楷體" w:hAnsi="Times New Roman"/>
          <w:bCs/>
          <w:sz w:val="20"/>
          <w:szCs w:val="20"/>
        </w:rPr>
        <w:t>為最多數，碩士以上則為</w:t>
      </w:r>
      <w:r w:rsidRPr="0042759A">
        <w:rPr>
          <w:rFonts w:ascii="Times New Roman" w:eastAsia="標楷體" w:hAnsi="Times New Roman"/>
          <w:bCs/>
          <w:sz w:val="20"/>
          <w:szCs w:val="20"/>
        </w:rPr>
        <w:t>11.0%</w:t>
      </w:r>
      <w:r w:rsidRPr="0042759A">
        <w:rPr>
          <w:rFonts w:ascii="Times New Roman" w:eastAsia="標楷體" w:hAnsi="Times New Roman"/>
          <w:bCs/>
          <w:sz w:val="20"/>
          <w:szCs w:val="20"/>
        </w:rPr>
        <w:t>。大陸地區：高中職學歷者的樣本數</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 xml:space="preserve"> 77.8%</w:t>
      </w:r>
      <w:r w:rsidRPr="0042759A">
        <w:rPr>
          <w:rFonts w:ascii="Times New Roman" w:eastAsia="標楷體" w:hAnsi="Times New Roman"/>
          <w:bCs/>
          <w:sz w:val="20"/>
          <w:szCs w:val="20"/>
        </w:rPr>
        <w:t>為最多數，碩士以上則為</w:t>
      </w:r>
      <w:r w:rsidRPr="0042759A">
        <w:rPr>
          <w:rFonts w:ascii="Times New Roman" w:eastAsia="標楷體" w:hAnsi="Times New Roman"/>
          <w:bCs/>
          <w:sz w:val="20"/>
          <w:szCs w:val="20"/>
        </w:rPr>
        <w:t>0%</w:t>
      </w:r>
      <w:r w:rsidRPr="0042759A">
        <w:rPr>
          <w:rFonts w:ascii="Times New Roman" w:eastAsia="標楷體" w:hAnsi="Times New Roman"/>
          <w:bCs/>
          <w:sz w:val="20"/>
          <w:szCs w:val="20"/>
        </w:rPr>
        <w:t>。年資：台灣地區：以年資</w:t>
      </w:r>
      <w:r w:rsidRPr="0042759A">
        <w:rPr>
          <w:rFonts w:ascii="Times New Roman" w:eastAsia="標楷體" w:hAnsi="Times New Roman"/>
          <w:bCs/>
          <w:sz w:val="20"/>
          <w:szCs w:val="20"/>
        </w:rPr>
        <w:t xml:space="preserve"> 10~20 </w:t>
      </w:r>
      <w:r w:rsidRPr="0042759A">
        <w:rPr>
          <w:rFonts w:ascii="Times New Roman" w:eastAsia="標楷體" w:hAnsi="Times New Roman"/>
          <w:bCs/>
          <w:sz w:val="20"/>
          <w:szCs w:val="20"/>
        </w:rPr>
        <w:t>年的員工</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 xml:space="preserve"> 60.4% </w:t>
      </w:r>
      <w:r w:rsidRPr="0042759A">
        <w:rPr>
          <w:rFonts w:ascii="Times New Roman" w:eastAsia="標楷體" w:hAnsi="Times New Roman"/>
          <w:bCs/>
          <w:sz w:val="20"/>
          <w:szCs w:val="20"/>
        </w:rPr>
        <w:t>為最多，</w:t>
      </w:r>
      <w:r w:rsidRPr="0042759A">
        <w:rPr>
          <w:rFonts w:ascii="Times New Roman" w:eastAsia="標楷體" w:hAnsi="Times New Roman"/>
          <w:bCs/>
          <w:sz w:val="20"/>
          <w:szCs w:val="20"/>
        </w:rPr>
        <w:t xml:space="preserve">1 </w:t>
      </w:r>
      <w:r w:rsidRPr="0042759A">
        <w:rPr>
          <w:rFonts w:ascii="Times New Roman" w:eastAsia="標楷體" w:hAnsi="Times New Roman"/>
          <w:bCs/>
          <w:sz w:val="20"/>
          <w:szCs w:val="20"/>
        </w:rPr>
        <w:t>年以下者則為</w:t>
      </w:r>
      <w:r w:rsidRPr="0042759A">
        <w:rPr>
          <w:rFonts w:ascii="Times New Roman" w:eastAsia="標楷體" w:hAnsi="Times New Roman"/>
          <w:bCs/>
          <w:sz w:val="20"/>
          <w:szCs w:val="20"/>
        </w:rPr>
        <w:t xml:space="preserve"> 0%</w:t>
      </w:r>
      <w:r w:rsidRPr="0042759A">
        <w:rPr>
          <w:rFonts w:ascii="Times New Roman" w:eastAsia="標楷體" w:hAnsi="Times New Roman"/>
          <w:bCs/>
          <w:sz w:val="20"/>
          <w:szCs w:val="20"/>
        </w:rPr>
        <w:t>。大陸地區：以</w:t>
      </w:r>
      <w:r w:rsidRPr="0042759A">
        <w:rPr>
          <w:rFonts w:ascii="Times New Roman" w:eastAsia="標楷體" w:hAnsi="Times New Roman"/>
          <w:bCs/>
          <w:sz w:val="20"/>
          <w:szCs w:val="20"/>
        </w:rPr>
        <w:t>1~5</w:t>
      </w:r>
      <w:r w:rsidRPr="0042759A">
        <w:rPr>
          <w:rFonts w:ascii="Times New Roman" w:eastAsia="標楷體" w:hAnsi="Times New Roman"/>
          <w:bCs/>
          <w:sz w:val="20"/>
          <w:szCs w:val="20"/>
        </w:rPr>
        <w:t>年</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 xml:space="preserve"> 59.3%</w:t>
      </w:r>
      <w:r w:rsidRPr="0042759A">
        <w:rPr>
          <w:rFonts w:ascii="Times New Roman" w:eastAsia="標楷體" w:hAnsi="Times New Roman"/>
          <w:bCs/>
          <w:sz w:val="20"/>
          <w:szCs w:val="20"/>
        </w:rPr>
        <w:t>為最多，</w:t>
      </w:r>
      <w:r w:rsidRPr="0042759A">
        <w:rPr>
          <w:rFonts w:ascii="Times New Roman" w:eastAsia="標楷體" w:hAnsi="Times New Roman"/>
          <w:bCs/>
          <w:sz w:val="20"/>
          <w:szCs w:val="20"/>
        </w:rPr>
        <w:t>20</w:t>
      </w:r>
      <w:r w:rsidRPr="0042759A">
        <w:rPr>
          <w:rFonts w:ascii="Times New Roman" w:eastAsia="標楷體" w:hAnsi="Times New Roman"/>
          <w:bCs/>
          <w:sz w:val="20"/>
          <w:szCs w:val="20"/>
        </w:rPr>
        <w:t>年以上者則為</w:t>
      </w:r>
      <w:r w:rsidRPr="0042759A">
        <w:rPr>
          <w:rFonts w:ascii="Times New Roman" w:eastAsia="標楷體" w:hAnsi="Times New Roman"/>
          <w:bCs/>
          <w:sz w:val="20"/>
          <w:szCs w:val="20"/>
        </w:rPr>
        <w:t xml:space="preserve"> 0%</w:t>
      </w:r>
      <w:r w:rsidRPr="0042759A">
        <w:rPr>
          <w:rFonts w:ascii="Times New Roman" w:eastAsia="標楷體" w:hAnsi="Times New Roman"/>
          <w:bCs/>
          <w:sz w:val="20"/>
          <w:szCs w:val="20"/>
        </w:rPr>
        <w:t>。職稱：台灣地區：員工職稱以技術員</w:t>
      </w:r>
      <w:r w:rsidRPr="0042759A">
        <w:rPr>
          <w:rFonts w:ascii="Times New Roman" w:eastAsia="標楷體" w:hAnsi="Times New Roman"/>
          <w:bCs/>
          <w:sz w:val="20"/>
          <w:szCs w:val="20"/>
        </w:rPr>
        <w:t>(</w:t>
      </w:r>
      <w:r w:rsidRPr="0042759A">
        <w:rPr>
          <w:rFonts w:ascii="Times New Roman" w:eastAsia="標楷體" w:hAnsi="Times New Roman"/>
          <w:bCs/>
          <w:sz w:val="20"/>
          <w:szCs w:val="20"/>
        </w:rPr>
        <w:t>操作和維修</w:t>
      </w:r>
      <w:r w:rsidRPr="0042759A">
        <w:rPr>
          <w:rFonts w:ascii="Times New Roman" w:eastAsia="標楷體" w:hAnsi="Times New Roman"/>
          <w:bCs/>
          <w:sz w:val="20"/>
          <w:szCs w:val="20"/>
        </w:rPr>
        <w:t>)</w:t>
      </w:r>
      <w:r w:rsidRPr="0042759A">
        <w:rPr>
          <w:rFonts w:ascii="Times New Roman" w:eastAsia="標楷體" w:hAnsi="Times New Roman"/>
          <w:bCs/>
          <w:sz w:val="20"/>
          <w:szCs w:val="20"/>
        </w:rPr>
        <w:t>為最多數</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 xml:space="preserve"> 36.3%</w:t>
      </w:r>
      <w:r w:rsidRPr="0042759A">
        <w:rPr>
          <w:rFonts w:ascii="Times New Roman" w:eastAsia="標楷體" w:hAnsi="Times New Roman"/>
          <w:bCs/>
          <w:sz w:val="20"/>
          <w:szCs w:val="20"/>
        </w:rPr>
        <w:t>。大陸地區：員工職稱以技術員</w:t>
      </w:r>
      <w:r w:rsidRPr="0042759A">
        <w:rPr>
          <w:rFonts w:ascii="Times New Roman" w:eastAsia="標楷體" w:hAnsi="Times New Roman"/>
          <w:bCs/>
          <w:sz w:val="20"/>
          <w:szCs w:val="20"/>
        </w:rPr>
        <w:t>(</w:t>
      </w:r>
      <w:r w:rsidRPr="0042759A">
        <w:rPr>
          <w:rFonts w:ascii="Times New Roman" w:eastAsia="標楷體" w:hAnsi="Times New Roman"/>
          <w:bCs/>
          <w:sz w:val="20"/>
          <w:szCs w:val="20"/>
        </w:rPr>
        <w:t>含操作和維修</w:t>
      </w:r>
      <w:r w:rsidRPr="0042759A">
        <w:rPr>
          <w:rFonts w:ascii="Times New Roman" w:eastAsia="標楷體" w:hAnsi="Times New Roman"/>
          <w:bCs/>
          <w:sz w:val="20"/>
          <w:szCs w:val="20"/>
        </w:rPr>
        <w:t>)</w:t>
      </w:r>
      <w:r w:rsidRPr="0042759A">
        <w:rPr>
          <w:rFonts w:ascii="Times New Roman" w:eastAsia="標楷體" w:hAnsi="Times New Roman"/>
          <w:bCs/>
          <w:sz w:val="20"/>
          <w:szCs w:val="20"/>
        </w:rPr>
        <w:t>為最多數</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 xml:space="preserve"> 71.6%</w:t>
      </w:r>
      <w:r w:rsidRPr="0042759A">
        <w:rPr>
          <w:rFonts w:ascii="Times New Roman" w:eastAsia="標楷體" w:hAnsi="Times New Roman"/>
          <w:bCs/>
          <w:sz w:val="20"/>
          <w:szCs w:val="20"/>
        </w:rPr>
        <w:t>。工作性質：台灣地區：員工工作性質以技術性為最多數</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 xml:space="preserve"> 40.7%</w:t>
      </w:r>
      <w:r w:rsidRPr="0042759A">
        <w:rPr>
          <w:rFonts w:ascii="Times New Roman" w:eastAsia="標楷體" w:hAnsi="Times New Roman"/>
          <w:bCs/>
          <w:sz w:val="20"/>
          <w:szCs w:val="20"/>
        </w:rPr>
        <w:t>。大陸地區：員工工作性質以技術性為最多數</w:t>
      </w:r>
      <w:proofErr w:type="gramStart"/>
      <w:r w:rsidRPr="0042759A">
        <w:rPr>
          <w:rFonts w:ascii="Times New Roman" w:eastAsia="標楷體" w:hAnsi="Times New Roman"/>
          <w:bCs/>
          <w:sz w:val="20"/>
          <w:szCs w:val="20"/>
        </w:rPr>
        <w:t>佔</w:t>
      </w:r>
      <w:proofErr w:type="gramEnd"/>
      <w:r w:rsidRPr="0042759A">
        <w:rPr>
          <w:rFonts w:ascii="Times New Roman" w:eastAsia="標楷體" w:hAnsi="Times New Roman"/>
          <w:bCs/>
          <w:sz w:val="20"/>
          <w:szCs w:val="20"/>
        </w:rPr>
        <w:t xml:space="preserve"> 75.3%</w:t>
      </w:r>
      <w:r w:rsidRPr="0042759A">
        <w:rPr>
          <w:rFonts w:ascii="Times New Roman" w:eastAsia="標楷體" w:hAnsi="Times New Roman"/>
          <w:bCs/>
          <w:sz w:val="20"/>
          <w:szCs w:val="20"/>
        </w:rPr>
        <w:t>。</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各研究變項之敘述性統計分析如下，</w:t>
      </w:r>
      <w:r w:rsidRPr="0042759A">
        <w:rPr>
          <w:rFonts w:ascii="Times New Roman" w:eastAsia="標楷體" w:hAnsi="Times New Roman"/>
          <w:bCs/>
          <w:sz w:val="20"/>
          <w:szCs w:val="20"/>
        </w:rPr>
        <w:t>1.</w:t>
      </w:r>
      <w:r w:rsidRPr="0042759A">
        <w:rPr>
          <w:rFonts w:ascii="Times New Roman" w:eastAsia="標楷體" w:hAnsi="Times New Roman"/>
          <w:bCs/>
          <w:sz w:val="20"/>
          <w:szCs w:val="20"/>
        </w:rPr>
        <w:t>人格特質敘述性統計分析，台灣地區：在人格特質方面，</w:t>
      </w:r>
      <w:proofErr w:type="gramStart"/>
      <w:r w:rsidRPr="0042759A">
        <w:rPr>
          <w:rFonts w:ascii="Times New Roman" w:eastAsia="標楷體" w:hAnsi="Times New Roman"/>
          <w:bCs/>
          <w:sz w:val="20"/>
          <w:szCs w:val="20"/>
        </w:rPr>
        <w:t>以問項</w:t>
      </w:r>
      <w:proofErr w:type="gramEnd"/>
      <w:r w:rsidRPr="0042759A">
        <w:rPr>
          <w:rFonts w:ascii="Times New Roman" w:eastAsia="標楷體" w:hAnsi="Times New Roman"/>
          <w:bCs/>
          <w:sz w:val="20"/>
          <w:szCs w:val="20"/>
        </w:rPr>
        <w:t>A10</w:t>
      </w:r>
      <w:r w:rsidRPr="0042759A">
        <w:rPr>
          <w:rFonts w:ascii="Times New Roman" w:eastAsia="標楷體" w:hAnsi="Times New Roman"/>
          <w:bCs/>
          <w:sz w:val="20"/>
          <w:szCs w:val="20"/>
        </w:rPr>
        <w:t>『對於交付給我的任務，我會認真努力的做』之平均數</w:t>
      </w:r>
      <w:r w:rsidRPr="0042759A">
        <w:rPr>
          <w:rFonts w:ascii="Times New Roman" w:eastAsia="標楷體" w:hAnsi="Times New Roman"/>
          <w:bCs/>
          <w:sz w:val="20"/>
          <w:szCs w:val="20"/>
        </w:rPr>
        <w:t>3.92</w:t>
      </w:r>
      <w:r w:rsidRPr="0042759A">
        <w:rPr>
          <w:rFonts w:ascii="Times New Roman" w:eastAsia="標楷體" w:hAnsi="Times New Roman"/>
          <w:bCs/>
          <w:sz w:val="20"/>
          <w:szCs w:val="20"/>
        </w:rPr>
        <w:t>為最高，</w:t>
      </w:r>
      <w:proofErr w:type="gramStart"/>
      <w:r w:rsidRPr="0042759A">
        <w:rPr>
          <w:rFonts w:ascii="Times New Roman" w:eastAsia="標楷體" w:hAnsi="Times New Roman"/>
          <w:bCs/>
          <w:sz w:val="20"/>
          <w:szCs w:val="20"/>
        </w:rPr>
        <w:t>另問項</w:t>
      </w:r>
      <w:proofErr w:type="gramEnd"/>
      <w:r w:rsidRPr="0042759A">
        <w:rPr>
          <w:rFonts w:ascii="Times New Roman" w:eastAsia="標楷體" w:hAnsi="Times New Roman"/>
          <w:bCs/>
          <w:sz w:val="20"/>
          <w:szCs w:val="20"/>
        </w:rPr>
        <w:t>A02</w:t>
      </w:r>
      <w:r w:rsidRPr="0042759A">
        <w:rPr>
          <w:rFonts w:ascii="Times New Roman" w:eastAsia="標楷體" w:hAnsi="Times New Roman"/>
          <w:bCs/>
          <w:sz w:val="20"/>
          <w:szCs w:val="20"/>
        </w:rPr>
        <w:t>『我喜歡勇於表現自己』之平均數</w:t>
      </w:r>
      <w:r w:rsidRPr="0042759A">
        <w:rPr>
          <w:rFonts w:ascii="Times New Roman" w:eastAsia="標楷體" w:hAnsi="Times New Roman"/>
          <w:bCs/>
          <w:sz w:val="20"/>
          <w:szCs w:val="20"/>
        </w:rPr>
        <w:t>3.19</w:t>
      </w:r>
      <w:r w:rsidRPr="0042759A">
        <w:rPr>
          <w:rFonts w:ascii="Times New Roman" w:eastAsia="標楷體" w:hAnsi="Times New Roman"/>
          <w:bCs/>
          <w:sz w:val="20"/>
          <w:szCs w:val="20"/>
        </w:rPr>
        <w:t>為最低。大陸地區：在人格特質方面，</w:t>
      </w:r>
      <w:proofErr w:type="gramStart"/>
      <w:r w:rsidRPr="0042759A">
        <w:rPr>
          <w:rFonts w:ascii="Times New Roman" w:eastAsia="標楷體" w:hAnsi="Times New Roman"/>
          <w:bCs/>
          <w:sz w:val="20"/>
          <w:szCs w:val="20"/>
        </w:rPr>
        <w:t>以問項</w:t>
      </w:r>
      <w:proofErr w:type="gramEnd"/>
      <w:r w:rsidRPr="0042759A">
        <w:rPr>
          <w:rFonts w:ascii="Times New Roman" w:eastAsia="標楷體" w:hAnsi="Times New Roman"/>
          <w:bCs/>
          <w:sz w:val="20"/>
          <w:szCs w:val="20"/>
        </w:rPr>
        <w:t>A07</w:t>
      </w:r>
      <w:r w:rsidRPr="0042759A">
        <w:rPr>
          <w:rFonts w:ascii="Times New Roman" w:eastAsia="標楷體" w:hAnsi="Times New Roman"/>
          <w:bCs/>
          <w:sz w:val="20"/>
          <w:szCs w:val="20"/>
        </w:rPr>
        <w:t>『我會以禮貌待人，樂於幫助他人』之平均數</w:t>
      </w:r>
      <w:r w:rsidRPr="0042759A">
        <w:rPr>
          <w:rFonts w:ascii="Times New Roman" w:eastAsia="標楷體" w:hAnsi="Times New Roman"/>
          <w:bCs/>
          <w:sz w:val="20"/>
          <w:szCs w:val="20"/>
        </w:rPr>
        <w:t>3.94</w:t>
      </w:r>
      <w:r w:rsidRPr="0042759A">
        <w:rPr>
          <w:rFonts w:ascii="Times New Roman" w:eastAsia="標楷體" w:hAnsi="Times New Roman"/>
          <w:bCs/>
          <w:sz w:val="20"/>
          <w:szCs w:val="20"/>
        </w:rPr>
        <w:t>為最高，</w:t>
      </w:r>
      <w:proofErr w:type="gramStart"/>
      <w:r w:rsidRPr="0042759A">
        <w:rPr>
          <w:rFonts w:ascii="Times New Roman" w:eastAsia="標楷體" w:hAnsi="Times New Roman"/>
          <w:bCs/>
          <w:sz w:val="20"/>
          <w:szCs w:val="20"/>
        </w:rPr>
        <w:t>另問項</w:t>
      </w:r>
      <w:proofErr w:type="gramEnd"/>
      <w:r w:rsidRPr="0042759A">
        <w:rPr>
          <w:rFonts w:ascii="Times New Roman" w:eastAsia="標楷體" w:hAnsi="Times New Roman"/>
          <w:bCs/>
          <w:sz w:val="20"/>
          <w:szCs w:val="20"/>
        </w:rPr>
        <w:t>A02</w:t>
      </w:r>
      <w:r w:rsidRPr="0042759A">
        <w:rPr>
          <w:rFonts w:ascii="Times New Roman" w:eastAsia="標楷體" w:hAnsi="Times New Roman"/>
          <w:bCs/>
          <w:sz w:val="20"/>
          <w:szCs w:val="20"/>
        </w:rPr>
        <w:t>『我喜歡勇於表現自己』之平均數</w:t>
      </w:r>
      <w:r w:rsidRPr="0042759A">
        <w:rPr>
          <w:rFonts w:ascii="Times New Roman" w:eastAsia="標楷體" w:hAnsi="Times New Roman"/>
          <w:bCs/>
          <w:sz w:val="20"/>
          <w:szCs w:val="20"/>
        </w:rPr>
        <w:t>3.37</w:t>
      </w:r>
      <w:r w:rsidRPr="0042759A">
        <w:rPr>
          <w:rFonts w:ascii="Times New Roman" w:eastAsia="標楷體" w:hAnsi="Times New Roman"/>
          <w:bCs/>
          <w:sz w:val="20"/>
          <w:szCs w:val="20"/>
        </w:rPr>
        <w:t>為最低。</w:t>
      </w:r>
      <w:r w:rsidRPr="0042759A">
        <w:rPr>
          <w:rFonts w:ascii="Times New Roman" w:eastAsia="標楷體" w:hAnsi="Times New Roman"/>
          <w:bCs/>
          <w:sz w:val="20"/>
          <w:szCs w:val="20"/>
        </w:rPr>
        <w:t>2.</w:t>
      </w:r>
      <w:r w:rsidRPr="0042759A">
        <w:rPr>
          <w:rFonts w:ascii="Times New Roman" w:eastAsia="標楷體" w:hAnsi="Times New Roman"/>
          <w:bCs/>
          <w:sz w:val="20"/>
          <w:szCs w:val="20"/>
        </w:rPr>
        <w:t>工作滿足敘述性統計分析，台灣地區：在工作滿足方面，</w:t>
      </w:r>
      <w:proofErr w:type="gramStart"/>
      <w:r w:rsidRPr="0042759A">
        <w:rPr>
          <w:rFonts w:ascii="Times New Roman" w:eastAsia="標楷體" w:hAnsi="Times New Roman"/>
          <w:bCs/>
          <w:sz w:val="20"/>
          <w:szCs w:val="20"/>
        </w:rPr>
        <w:t>以問項</w:t>
      </w:r>
      <w:proofErr w:type="gramEnd"/>
      <w:r w:rsidRPr="0042759A">
        <w:rPr>
          <w:rFonts w:ascii="Times New Roman" w:eastAsia="標楷體" w:hAnsi="Times New Roman"/>
          <w:bCs/>
          <w:sz w:val="20"/>
          <w:szCs w:val="20"/>
        </w:rPr>
        <w:t>B04</w:t>
      </w:r>
      <w:r w:rsidRPr="0042759A">
        <w:rPr>
          <w:rFonts w:ascii="Times New Roman" w:eastAsia="標楷體" w:hAnsi="Times New Roman"/>
          <w:bCs/>
          <w:sz w:val="20"/>
          <w:szCs w:val="20"/>
        </w:rPr>
        <w:t>『我滿意現有工作的穩定性』之平均數</w:t>
      </w:r>
      <w:r w:rsidRPr="0042759A">
        <w:rPr>
          <w:rFonts w:ascii="Times New Roman" w:eastAsia="標楷體" w:hAnsi="Times New Roman"/>
          <w:bCs/>
          <w:sz w:val="20"/>
          <w:szCs w:val="20"/>
        </w:rPr>
        <w:t>3.66</w:t>
      </w:r>
      <w:r w:rsidRPr="0042759A">
        <w:rPr>
          <w:rFonts w:ascii="Times New Roman" w:eastAsia="標楷體" w:hAnsi="Times New Roman"/>
          <w:bCs/>
          <w:sz w:val="20"/>
          <w:szCs w:val="20"/>
        </w:rPr>
        <w:t>為最高，</w:t>
      </w:r>
      <w:proofErr w:type="gramStart"/>
      <w:r w:rsidRPr="0042759A">
        <w:rPr>
          <w:rFonts w:ascii="Times New Roman" w:eastAsia="標楷體" w:hAnsi="Times New Roman"/>
          <w:bCs/>
          <w:sz w:val="20"/>
          <w:szCs w:val="20"/>
        </w:rPr>
        <w:t>另問項</w:t>
      </w:r>
      <w:proofErr w:type="gramEnd"/>
      <w:r w:rsidRPr="0042759A">
        <w:rPr>
          <w:rFonts w:ascii="Times New Roman" w:eastAsia="標楷體" w:hAnsi="Times New Roman"/>
          <w:bCs/>
          <w:sz w:val="20"/>
          <w:szCs w:val="20"/>
        </w:rPr>
        <w:t>B05</w:t>
      </w:r>
      <w:r w:rsidRPr="0042759A">
        <w:rPr>
          <w:rFonts w:ascii="Times New Roman" w:eastAsia="標楷體" w:hAnsi="Times New Roman"/>
          <w:bCs/>
          <w:sz w:val="20"/>
          <w:szCs w:val="20"/>
        </w:rPr>
        <w:t>『我滿意現有工作的升遷機會』之平均數</w:t>
      </w:r>
      <w:r w:rsidRPr="0042759A">
        <w:rPr>
          <w:rFonts w:ascii="Times New Roman" w:eastAsia="標楷體" w:hAnsi="Times New Roman"/>
          <w:bCs/>
          <w:sz w:val="20"/>
          <w:szCs w:val="20"/>
        </w:rPr>
        <w:t>3.00</w:t>
      </w:r>
      <w:r w:rsidRPr="0042759A">
        <w:rPr>
          <w:rFonts w:ascii="Times New Roman" w:eastAsia="標楷體" w:hAnsi="Times New Roman"/>
          <w:bCs/>
          <w:sz w:val="20"/>
          <w:szCs w:val="20"/>
        </w:rPr>
        <w:t>為最低。大陸地區：在工作滿足方面，</w:t>
      </w:r>
      <w:proofErr w:type="gramStart"/>
      <w:r w:rsidRPr="0042759A">
        <w:rPr>
          <w:rFonts w:ascii="Times New Roman" w:eastAsia="標楷體" w:hAnsi="Times New Roman"/>
          <w:bCs/>
          <w:sz w:val="20"/>
          <w:szCs w:val="20"/>
        </w:rPr>
        <w:t>以問項</w:t>
      </w:r>
      <w:proofErr w:type="gramEnd"/>
      <w:r w:rsidRPr="0042759A">
        <w:rPr>
          <w:rFonts w:ascii="Times New Roman" w:eastAsia="標楷體" w:hAnsi="Times New Roman"/>
          <w:bCs/>
          <w:sz w:val="20"/>
          <w:szCs w:val="20"/>
        </w:rPr>
        <w:t>B02</w:t>
      </w:r>
      <w:r w:rsidRPr="0042759A">
        <w:rPr>
          <w:rFonts w:ascii="Times New Roman" w:eastAsia="標楷體" w:hAnsi="Times New Roman"/>
          <w:bCs/>
          <w:sz w:val="20"/>
          <w:szCs w:val="20"/>
        </w:rPr>
        <w:t>『我在工作中能用我自己的工作方式來處理事情』之平均數</w:t>
      </w:r>
      <w:r w:rsidRPr="0042759A">
        <w:rPr>
          <w:rFonts w:ascii="Times New Roman" w:eastAsia="標楷體" w:hAnsi="Times New Roman"/>
          <w:bCs/>
          <w:sz w:val="20"/>
          <w:szCs w:val="20"/>
        </w:rPr>
        <w:t>3.81</w:t>
      </w:r>
      <w:r w:rsidRPr="0042759A">
        <w:rPr>
          <w:rFonts w:ascii="Times New Roman" w:eastAsia="標楷體" w:hAnsi="Times New Roman"/>
          <w:bCs/>
          <w:sz w:val="20"/>
          <w:szCs w:val="20"/>
        </w:rPr>
        <w:t>為最高，</w:t>
      </w:r>
      <w:proofErr w:type="gramStart"/>
      <w:r w:rsidRPr="0042759A">
        <w:rPr>
          <w:rFonts w:ascii="Times New Roman" w:eastAsia="標楷體" w:hAnsi="Times New Roman"/>
          <w:bCs/>
          <w:sz w:val="20"/>
          <w:szCs w:val="20"/>
        </w:rPr>
        <w:t>另問項</w:t>
      </w:r>
      <w:proofErr w:type="gramEnd"/>
      <w:r w:rsidRPr="0042759A">
        <w:rPr>
          <w:rFonts w:ascii="Times New Roman" w:eastAsia="標楷體" w:hAnsi="Times New Roman"/>
          <w:bCs/>
          <w:sz w:val="20"/>
          <w:szCs w:val="20"/>
        </w:rPr>
        <w:t>B05</w:t>
      </w:r>
      <w:r w:rsidRPr="0042759A">
        <w:rPr>
          <w:rFonts w:ascii="Times New Roman" w:eastAsia="標楷體" w:hAnsi="Times New Roman"/>
          <w:bCs/>
          <w:sz w:val="20"/>
          <w:szCs w:val="20"/>
        </w:rPr>
        <w:t>『我滿意現有工作的升遷機會』之平均數</w:t>
      </w:r>
      <w:r w:rsidRPr="0042759A">
        <w:rPr>
          <w:rFonts w:ascii="Times New Roman" w:eastAsia="標楷體" w:hAnsi="Times New Roman"/>
          <w:bCs/>
          <w:sz w:val="20"/>
          <w:szCs w:val="20"/>
        </w:rPr>
        <w:t>3.36</w:t>
      </w:r>
      <w:r w:rsidRPr="0042759A">
        <w:rPr>
          <w:rFonts w:ascii="Times New Roman" w:eastAsia="標楷體" w:hAnsi="Times New Roman"/>
          <w:bCs/>
          <w:sz w:val="20"/>
          <w:szCs w:val="20"/>
        </w:rPr>
        <w:t>為最低。</w:t>
      </w:r>
      <w:r w:rsidRPr="0042759A">
        <w:rPr>
          <w:rFonts w:ascii="Times New Roman" w:eastAsia="標楷體" w:hAnsi="Times New Roman"/>
          <w:bCs/>
          <w:sz w:val="20"/>
          <w:szCs w:val="20"/>
        </w:rPr>
        <w:t>3.</w:t>
      </w:r>
      <w:r w:rsidRPr="0042759A">
        <w:rPr>
          <w:rFonts w:ascii="Times New Roman" w:eastAsia="標楷體" w:hAnsi="Times New Roman"/>
          <w:bCs/>
          <w:sz w:val="20"/>
          <w:szCs w:val="20"/>
        </w:rPr>
        <w:t>工作績效敘述性統計分析，台灣地區：在工作績效方面，</w:t>
      </w:r>
      <w:proofErr w:type="gramStart"/>
      <w:r w:rsidRPr="0042759A">
        <w:rPr>
          <w:rFonts w:ascii="Times New Roman" w:eastAsia="標楷體" w:hAnsi="Times New Roman"/>
          <w:bCs/>
          <w:sz w:val="20"/>
          <w:szCs w:val="20"/>
        </w:rPr>
        <w:t>以問項</w:t>
      </w:r>
      <w:proofErr w:type="gramEnd"/>
      <w:r w:rsidRPr="0042759A">
        <w:rPr>
          <w:rFonts w:ascii="Times New Roman" w:eastAsia="標楷體" w:hAnsi="Times New Roman"/>
          <w:bCs/>
          <w:sz w:val="20"/>
          <w:szCs w:val="20"/>
        </w:rPr>
        <w:t>C01</w:t>
      </w:r>
      <w:r w:rsidRPr="0042759A">
        <w:rPr>
          <w:rFonts w:ascii="Times New Roman" w:eastAsia="標楷體" w:hAnsi="Times New Roman"/>
          <w:bCs/>
          <w:sz w:val="20"/>
          <w:szCs w:val="20"/>
        </w:rPr>
        <w:t>『我都能在工作期限到達</w:t>
      </w:r>
      <w:r w:rsidRPr="0042759A">
        <w:rPr>
          <w:rFonts w:ascii="Times New Roman" w:eastAsia="標楷體" w:hAnsi="Times New Roman"/>
          <w:bCs/>
          <w:sz w:val="20"/>
          <w:szCs w:val="20"/>
        </w:rPr>
        <w:lastRenderedPageBreak/>
        <w:t>前，完成我份內的工作』之平均數</w:t>
      </w:r>
      <w:r w:rsidRPr="0042759A">
        <w:rPr>
          <w:rFonts w:ascii="Times New Roman" w:eastAsia="標楷體" w:hAnsi="Times New Roman"/>
          <w:bCs/>
          <w:sz w:val="20"/>
          <w:szCs w:val="20"/>
        </w:rPr>
        <w:t>3.70</w:t>
      </w:r>
      <w:r w:rsidRPr="0042759A">
        <w:rPr>
          <w:rFonts w:ascii="Times New Roman" w:eastAsia="標楷體" w:hAnsi="Times New Roman"/>
          <w:bCs/>
          <w:sz w:val="20"/>
          <w:szCs w:val="20"/>
        </w:rPr>
        <w:t>為最高，</w:t>
      </w:r>
      <w:proofErr w:type="gramStart"/>
      <w:r w:rsidRPr="0042759A">
        <w:rPr>
          <w:rFonts w:ascii="Times New Roman" w:eastAsia="標楷體" w:hAnsi="Times New Roman"/>
          <w:bCs/>
          <w:sz w:val="20"/>
          <w:szCs w:val="20"/>
        </w:rPr>
        <w:t>另問項</w:t>
      </w:r>
      <w:proofErr w:type="gramEnd"/>
      <w:r w:rsidRPr="0042759A">
        <w:rPr>
          <w:rFonts w:ascii="Times New Roman" w:eastAsia="標楷體" w:hAnsi="Times New Roman"/>
          <w:bCs/>
          <w:sz w:val="20"/>
          <w:szCs w:val="20"/>
        </w:rPr>
        <w:t>C05</w:t>
      </w:r>
      <w:r w:rsidRPr="0042759A">
        <w:rPr>
          <w:rFonts w:ascii="Times New Roman" w:eastAsia="標楷體" w:hAnsi="Times New Roman"/>
          <w:bCs/>
          <w:sz w:val="20"/>
          <w:szCs w:val="20"/>
        </w:rPr>
        <w:t>『我不曾因工作表現不佳而受主管或同事抱怨』之平均數</w:t>
      </w:r>
      <w:r w:rsidRPr="0042759A">
        <w:rPr>
          <w:rFonts w:ascii="Times New Roman" w:eastAsia="標楷體" w:hAnsi="Times New Roman"/>
          <w:bCs/>
          <w:sz w:val="20"/>
          <w:szCs w:val="20"/>
        </w:rPr>
        <w:t>3.23</w:t>
      </w:r>
      <w:r w:rsidRPr="0042759A">
        <w:rPr>
          <w:rFonts w:ascii="Times New Roman" w:eastAsia="標楷體" w:hAnsi="Times New Roman"/>
          <w:bCs/>
          <w:sz w:val="20"/>
          <w:szCs w:val="20"/>
        </w:rPr>
        <w:t>為最低。大陸地區：在工作績效方面，</w:t>
      </w:r>
      <w:proofErr w:type="gramStart"/>
      <w:r w:rsidRPr="0042759A">
        <w:rPr>
          <w:rFonts w:ascii="Times New Roman" w:eastAsia="標楷體" w:hAnsi="Times New Roman"/>
          <w:bCs/>
          <w:sz w:val="20"/>
          <w:szCs w:val="20"/>
        </w:rPr>
        <w:t>以問項</w:t>
      </w:r>
      <w:proofErr w:type="gramEnd"/>
      <w:r w:rsidRPr="0042759A">
        <w:rPr>
          <w:rFonts w:ascii="Times New Roman" w:eastAsia="標楷體" w:hAnsi="Times New Roman"/>
          <w:bCs/>
          <w:sz w:val="20"/>
          <w:szCs w:val="20"/>
        </w:rPr>
        <w:t>C01</w:t>
      </w:r>
      <w:r w:rsidRPr="0042759A">
        <w:rPr>
          <w:rFonts w:ascii="Times New Roman" w:eastAsia="標楷體" w:hAnsi="Times New Roman"/>
          <w:bCs/>
          <w:sz w:val="20"/>
          <w:szCs w:val="20"/>
        </w:rPr>
        <w:t>『我都能在工作期限到達前，完成我份內的工作』之平均數</w:t>
      </w:r>
      <w:r w:rsidRPr="0042759A">
        <w:rPr>
          <w:rFonts w:ascii="Times New Roman" w:eastAsia="標楷體" w:hAnsi="Times New Roman"/>
          <w:bCs/>
          <w:sz w:val="20"/>
          <w:szCs w:val="20"/>
        </w:rPr>
        <w:t>3.86</w:t>
      </w:r>
      <w:r w:rsidRPr="0042759A">
        <w:rPr>
          <w:rFonts w:ascii="Times New Roman" w:eastAsia="標楷體" w:hAnsi="Times New Roman"/>
          <w:bCs/>
          <w:sz w:val="20"/>
          <w:szCs w:val="20"/>
        </w:rPr>
        <w:t>為最高，</w:t>
      </w:r>
      <w:proofErr w:type="gramStart"/>
      <w:r w:rsidRPr="0042759A">
        <w:rPr>
          <w:rFonts w:ascii="Times New Roman" w:eastAsia="標楷體" w:hAnsi="Times New Roman"/>
          <w:bCs/>
          <w:sz w:val="20"/>
          <w:szCs w:val="20"/>
        </w:rPr>
        <w:t>另問項</w:t>
      </w:r>
      <w:proofErr w:type="gramEnd"/>
      <w:r w:rsidRPr="0042759A">
        <w:rPr>
          <w:rFonts w:ascii="Times New Roman" w:eastAsia="標楷體" w:hAnsi="Times New Roman"/>
          <w:bCs/>
          <w:sz w:val="20"/>
          <w:szCs w:val="20"/>
        </w:rPr>
        <w:t>C04</w:t>
      </w:r>
      <w:r w:rsidRPr="0042759A">
        <w:rPr>
          <w:rFonts w:ascii="Times New Roman" w:eastAsia="標楷體" w:hAnsi="Times New Roman"/>
          <w:bCs/>
          <w:sz w:val="20"/>
          <w:szCs w:val="20"/>
        </w:rPr>
        <w:t>『我曾在工作上提出有效的提案或建議』之平均數</w:t>
      </w:r>
      <w:r w:rsidRPr="0042759A">
        <w:rPr>
          <w:rFonts w:ascii="Times New Roman" w:eastAsia="標楷體" w:hAnsi="Times New Roman"/>
          <w:bCs/>
          <w:sz w:val="20"/>
          <w:szCs w:val="20"/>
        </w:rPr>
        <w:t>3.60</w:t>
      </w:r>
      <w:r w:rsidRPr="0042759A">
        <w:rPr>
          <w:rFonts w:ascii="Times New Roman" w:eastAsia="標楷體" w:hAnsi="Times New Roman"/>
          <w:bCs/>
          <w:sz w:val="20"/>
          <w:szCs w:val="20"/>
        </w:rPr>
        <w:t>為最低。</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4.2 </w:t>
      </w:r>
      <w:proofErr w:type="gramStart"/>
      <w:r w:rsidRPr="0042759A">
        <w:rPr>
          <w:rFonts w:ascii="Times New Roman" w:eastAsia="標楷體" w:hAnsi="Times New Roman"/>
          <w:b/>
          <w:bCs/>
          <w:sz w:val="20"/>
          <w:szCs w:val="20"/>
        </w:rPr>
        <w:t>信效分析</w:t>
      </w:r>
      <w:proofErr w:type="gramEnd"/>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本研究採用</w:t>
      </w:r>
      <w:r w:rsidRPr="0042759A">
        <w:rPr>
          <w:rFonts w:ascii="Times New Roman" w:eastAsia="標楷體" w:hAnsi="Times New Roman"/>
          <w:bCs/>
          <w:sz w:val="20"/>
          <w:szCs w:val="20"/>
        </w:rPr>
        <w:t>SPSS 19.0</w:t>
      </w:r>
      <w:r w:rsidRPr="0042759A">
        <w:rPr>
          <w:rFonts w:ascii="Times New Roman" w:eastAsia="標楷體" w:hAnsi="Times New Roman"/>
          <w:bCs/>
          <w:sz w:val="20"/>
          <w:szCs w:val="20"/>
        </w:rPr>
        <w:t>中文版之</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值分析正式問卷各變數之信度，把台灣和大陸員工的問卷資料分開統計，</w:t>
      </w:r>
      <w:proofErr w:type="gramStart"/>
      <w:r w:rsidRPr="0042759A">
        <w:rPr>
          <w:rFonts w:ascii="Times New Roman" w:eastAsia="標楷體" w:hAnsi="Times New Roman"/>
          <w:bCs/>
          <w:sz w:val="20"/>
          <w:szCs w:val="20"/>
        </w:rPr>
        <w:t>檢驗各構面</w:t>
      </w:r>
      <w:proofErr w:type="gramEnd"/>
      <w:r w:rsidRPr="0042759A">
        <w:rPr>
          <w:rFonts w:ascii="Times New Roman" w:eastAsia="標楷體" w:hAnsi="Times New Roman"/>
          <w:bCs/>
          <w:sz w:val="20"/>
          <w:szCs w:val="20"/>
        </w:rPr>
        <w:t>內部的一致性。台灣員工人格特質</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為</w:t>
      </w:r>
      <w:r w:rsidRPr="0042759A">
        <w:rPr>
          <w:rFonts w:ascii="Times New Roman" w:eastAsia="標楷體" w:hAnsi="Times New Roman"/>
          <w:bCs/>
          <w:sz w:val="20"/>
          <w:szCs w:val="20"/>
        </w:rPr>
        <w:t>0.922</w:t>
      </w:r>
      <w:r w:rsidRPr="0042759A">
        <w:rPr>
          <w:rFonts w:ascii="Times New Roman" w:eastAsia="標楷體" w:hAnsi="Times New Roman"/>
          <w:bCs/>
          <w:sz w:val="20"/>
          <w:szCs w:val="20"/>
        </w:rPr>
        <w:t>，工作滿足</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為</w:t>
      </w:r>
      <w:r w:rsidRPr="0042759A">
        <w:rPr>
          <w:rFonts w:ascii="Times New Roman" w:eastAsia="標楷體" w:hAnsi="Times New Roman"/>
          <w:bCs/>
          <w:sz w:val="20"/>
          <w:szCs w:val="20"/>
        </w:rPr>
        <w:t>0.879</w:t>
      </w:r>
      <w:r w:rsidRPr="0042759A">
        <w:rPr>
          <w:rFonts w:ascii="Times New Roman" w:eastAsia="標楷體" w:hAnsi="Times New Roman"/>
          <w:bCs/>
          <w:sz w:val="20"/>
          <w:szCs w:val="20"/>
        </w:rPr>
        <w:t>，工作績效</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為</w:t>
      </w:r>
      <w:r w:rsidRPr="0042759A">
        <w:rPr>
          <w:rFonts w:ascii="Times New Roman" w:eastAsia="標楷體" w:hAnsi="Times New Roman"/>
          <w:bCs/>
          <w:sz w:val="20"/>
          <w:szCs w:val="20"/>
        </w:rPr>
        <w:t>0.800</w:t>
      </w:r>
      <w:r w:rsidRPr="0042759A">
        <w:rPr>
          <w:rFonts w:ascii="Times New Roman" w:eastAsia="標楷體" w:hAnsi="Times New Roman"/>
          <w:bCs/>
          <w:sz w:val="20"/>
          <w:szCs w:val="20"/>
        </w:rPr>
        <w:t>。大陸員工人格特質</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為</w:t>
      </w:r>
      <w:r w:rsidRPr="0042759A">
        <w:rPr>
          <w:rFonts w:ascii="Times New Roman" w:eastAsia="標楷體" w:hAnsi="Times New Roman"/>
          <w:bCs/>
          <w:sz w:val="20"/>
          <w:szCs w:val="20"/>
        </w:rPr>
        <w:t>0.949</w:t>
      </w:r>
      <w:r w:rsidRPr="0042759A">
        <w:rPr>
          <w:rFonts w:ascii="Times New Roman" w:eastAsia="標楷體" w:hAnsi="Times New Roman"/>
          <w:bCs/>
          <w:sz w:val="20"/>
          <w:szCs w:val="20"/>
        </w:rPr>
        <w:t>，工作滿足</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為</w:t>
      </w:r>
      <w:r w:rsidRPr="0042759A">
        <w:rPr>
          <w:rFonts w:ascii="Times New Roman" w:eastAsia="標楷體" w:hAnsi="Times New Roman"/>
          <w:bCs/>
          <w:sz w:val="20"/>
          <w:szCs w:val="20"/>
        </w:rPr>
        <w:t>0.860</w:t>
      </w:r>
      <w:r w:rsidRPr="0042759A">
        <w:rPr>
          <w:rFonts w:ascii="Times New Roman" w:eastAsia="標楷體" w:hAnsi="Times New Roman"/>
          <w:bCs/>
          <w:sz w:val="20"/>
          <w:szCs w:val="20"/>
        </w:rPr>
        <w:t>，工作績效</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為</w:t>
      </w:r>
      <w:r w:rsidRPr="0042759A">
        <w:rPr>
          <w:rFonts w:ascii="Times New Roman" w:eastAsia="標楷體" w:hAnsi="Times New Roman"/>
          <w:bCs/>
          <w:sz w:val="20"/>
          <w:szCs w:val="20"/>
        </w:rPr>
        <w:t>0.858</w:t>
      </w:r>
      <w:r w:rsidRPr="0042759A">
        <w:rPr>
          <w:rFonts w:ascii="Times New Roman" w:eastAsia="標楷體" w:hAnsi="Times New Roman"/>
          <w:bCs/>
          <w:sz w:val="20"/>
          <w:szCs w:val="20"/>
        </w:rPr>
        <w:t>。兩岸員工人格特質、工作滿足與工作績效各變數</w:t>
      </w:r>
      <w:proofErr w:type="gramStart"/>
      <w:r w:rsidRPr="0042759A">
        <w:rPr>
          <w:rFonts w:ascii="Times New Roman" w:eastAsia="標楷體" w:hAnsi="Times New Roman"/>
          <w:bCs/>
          <w:sz w:val="20"/>
          <w:szCs w:val="20"/>
        </w:rPr>
        <w:t>構面信度</w:t>
      </w:r>
      <w:proofErr w:type="gramEnd"/>
      <w:r w:rsidRPr="0042759A">
        <w:rPr>
          <w:rFonts w:ascii="Times New Roman" w:eastAsia="標楷體" w:hAnsi="Times New Roman"/>
          <w:bCs/>
          <w:sz w:val="20"/>
          <w:szCs w:val="20"/>
        </w:rPr>
        <w:t>值大都在</w:t>
      </w:r>
      <w:r w:rsidRPr="0042759A">
        <w:rPr>
          <w:rFonts w:ascii="Times New Roman" w:eastAsia="標楷體" w:hAnsi="Times New Roman"/>
          <w:bCs/>
          <w:sz w:val="20"/>
          <w:szCs w:val="20"/>
        </w:rPr>
        <w:t>0.7</w:t>
      </w:r>
      <w:r w:rsidRPr="0042759A">
        <w:rPr>
          <w:rFonts w:ascii="Times New Roman" w:eastAsia="標楷體" w:hAnsi="Times New Roman"/>
          <w:bCs/>
          <w:sz w:val="20"/>
          <w:szCs w:val="20"/>
        </w:rPr>
        <w:t>以上，但在台灣員工工作績效中的效率、效能</w:t>
      </w:r>
      <w:proofErr w:type="gramStart"/>
      <w:r w:rsidRPr="0042759A">
        <w:rPr>
          <w:rFonts w:ascii="Times New Roman" w:eastAsia="標楷體" w:hAnsi="Times New Roman"/>
          <w:bCs/>
          <w:sz w:val="20"/>
          <w:szCs w:val="20"/>
        </w:rPr>
        <w:t>二個構</w:t>
      </w:r>
      <w:proofErr w:type="gramEnd"/>
      <w:r w:rsidRPr="0042759A">
        <w:rPr>
          <w:rFonts w:ascii="Times New Roman" w:eastAsia="標楷體" w:hAnsi="Times New Roman"/>
          <w:bCs/>
          <w:sz w:val="20"/>
          <w:szCs w:val="20"/>
        </w:rPr>
        <w:t>面中發現</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值分別為</w:t>
      </w:r>
      <w:r w:rsidRPr="0042759A">
        <w:rPr>
          <w:rFonts w:ascii="Times New Roman" w:eastAsia="標楷體" w:hAnsi="Times New Roman"/>
          <w:bCs/>
          <w:sz w:val="20"/>
          <w:szCs w:val="20"/>
        </w:rPr>
        <w:t>0.551</w:t>
      </w:r>
      <w:r w:rsidRPr="0042759A">
        <w:rPr>
          <w:rFonts w:ascii="Times New Roman" w:eastAsia="標楷體" w:hAnsi="Times New Roman"/>
          <w:bCs/>
          <w:sz w:val="20"/>
          <w:szCs w:val="20"/>
        </w:rPr>
        <w:t>和</w:t>
      </w:r>
      <w:r w:rsidRPr="0042759A">
        <w:rPr>
          <w:rFonts w:ascii="Times New Roman" w:eastAsia="標楷體" w:hAnsi="Times New Roman"/>
          <w:bCs/>
          <w:sz w:val="20"/>
          <w:szCs w:val="20"/>
        </w:rPr>
        <w:t>0.559</w:t>
      </w:r>
      <w:r w:rsidRPr="0042759A">
        <w:rPr>
          <w:rFonts w:ascii="Times New Roman" w:eastAsia="標楷體" w:hAnsi="Times New Roman"/>
          <w:bCs/>
          <w:sz w:val="20"/>
          <w:szCs w:val="20"/>
        </w:rPr>
        <w:t>，大陸員工工作績效中的效率、效能</w:t>
      </w:r>
      <w:proofErr w:type="gramStart"/>
      <w:r w:rsidRPr="0042759A">
        <w:rPr>
          <w:rFonts w:ascii="Times New Roman" w:eastAsia="標楷體" w:hAnsi="Times New Roman"/>
          <w:bCs/>
          <w:sz w:val="20"/>
          <w:szCs w:val="20"/>
        </w:rPr>
        <w:t>二個構</w:t>
      </w:r>
      <w:proofErr w:type="gramEnd"/>
      <w:r w:rsidRPr="0042759A">
        <w:rPr>
          <w:rFonts w:ascii="Times New Roman" w:eastAsia="標楷體" w:hAnsi="Times New Roman"/>
          <w:bCs/>
          <w:sz w:val="20"/>
          <w:szCs w:val="20"/>
        </w:rPr>
        <w:t>面</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值分別為</w:t>
      </w:r>
      <w:r w:rsidRPr="0042759A">
        <w:rPr>
          <w:rFonts w:ascii="Times New Roman" w:eastAsia="標楷體" w:hAnsi="Times New Roman"/>
          <w:bCs/>
          <w:sz w:val="20"/>
          <w:szCs w:val="20"/>
        </w:rPr>
        <w:t>0.560</w:t>
      </w:r>
      <w:r w:rsidRPr="0042759A">
        <w:rPr>
          <w:rFonts w:ascii="Times New Roman" w:eastAsia="標楷體" w:hAnsi="Times New Roman"/>
          <w:bCs/>
          <w:sz w:val="20"/>
          <w:szCs w:val="20"/>
        </w:rPr>
        <w:t>和</w:t>
      </w:r>
      <w:r w:rsidRPr="0042759A">
        <w:rPr>
          <w:rFonts w:ascii="Times New Roman" w:eastAsia="標楷體" w:hAnsi="Times New Roman"/>
          <w:bCs/>
          <w:sz w:val="20"/>
          <w:szCs w:val="20"/>
        </w:rPr>
        <w:t>0.696</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與其他構面對</w:t>
      </w:r>
      <w:proofErr w:type="gramEnd"/>
      <w:r w:rsidRPr="0042759A">
        <w:rPr>
          <w:rFonts w:ascii="Times New Roman" w:eastAsia="標楷體" w:hAnsi="Times New Roman"/>
          <w:bCs/>
          <w:sz w:val="20"/>
          <w:szCs w:val="20"/>
        </w:rPr>
        <w:t>比相對偏低。如表</w:t>
      </w:r>
      <w:r w:rsidRPr="0042759A">
        <w:rPr>
          <w:rFonts w:ascii="Times New Roman" w:eastAsia="標楷體" w:hAnsi="Times New Roman"/>
          <w:bCs/>
          <w:sz w:val="20"/>
          <w:szCs w:val="20"/>
        </w:rPr>
        <w:t xml:space="preserve"> 4-1</w:t>
      </w:r>
      <w:r w:rsidRPr="0042759A">
        <w:rPr>
          <w:rFonts w:ascii="Times New Roman" w:eastAsia="標楷體" w:hAnsi="Times New Roman"/>
          <w:bCs/>
          <w:sz w:val="20"/>
          <w:szCs w:val="20"/>
        </w:rPr>
        <w:t>所示。</w:t>
      </w:r>
    </w:p>
    <w:p w:rsidR="005B294F" w:rsidRPr="0042759A" w:rsidRDefault="005B294F" w:rsidP="005B294F">
      <w:pPr>
        <w:snapToGrid w:val="0"/>
        <w:spacing w:line="360" w:lineRule="atLeast"/>
        <w:jc w:val="center"/>
        <w:rPr>
          <w:rFonts w:ascii="Times New Roman" w:eastAsia="標楷體" w:hAnsi="Times New Roman"/>
          <w:sz w:val="20"/>
          <w:szCs w:val="20"/>
        </w:rPr>
      </w:pPr>
      <w:r w:rsidRPr="0042759A">
        <w:rPr>
          <w:rFonts w:ascii="Times New Roman" w:eastAsia="標楷體" w:hAnsi="Times New Roman"/>
          <w:sz w:val="20"/>
          <w:szCs w:val="20"/>
        </w:rPr>
        <w:t>表</w:t>
      </w:r>
      <w:r w:rsidRPr="0042759A">
        <w:rPr>
          <w:rFonts w:ascii="Times New Roman" w:eastAsia="標楷體" w:hAnsi="Times New Roman"/>
          <w:sz w:val="20"/>
          <w:szCs w:val="20"/>
        </w:rPr>
        <w:t>4-1</w:t>
      </w:r>
      <w:r w:rsidRPr="0042759A">
        <w:rPr>
          <w:rFonts w:ascii="Times New Roman" w:eastAsia="標楷體" w:hAnsi="Times New Roman"/>
          <w:sz w:val="20"/>
          <w:szCs w:val="20"/>
        </w:rPr>
        <w:t>台灣和大陸正式問卷各變數衡量項目信度分析</w:t>
      </w:r>
    </w:p>
    <w:tbl>
      <w:tblPr>
        <w:tblW w:w="0" w:type="auto"/>
        <w:jc w:val="center"/>
        <w:tblInd w:w="108" w:type="dxa"/>
        <w:tblLayout w:type="fixed"/>
        <w:tblLook w:val="01E0"/>
      </w:tblPr>
      <w:tblGrid>
        <w:gridCol w:w="600"/>
        <w:gridCol w:w="720"/>
        <w:gridCol w:w="1080"/>
        <w:gridCol w:w="1200"/>
        <w:gridCol w:w="1200"/>
        <w:gridCol w:w="600"/>
        <w:gridCol w:w="720"/>
        <w:gridCol w:w="1080"/>
        <w:gridCol w:w="1200"/>
        <w:gridCol w:w="1200"/>
      </w:tblGrid>
      <w:tr w:rsidR="005B294F" w:rsidRPr="0042759A" w:rsidTr="005C4C66">
        <w:trPr>
          <w:trHeight w:val="528"/>
          <w:jc w:val="center"/>
        </w:trPr>
        <w:tc>
          <w:tcPr>
            <w:tcW w:w="600" w:type="dxa"/>
            <w:tcBorders>
              <w:top w:val="single" w:sz="4" w:space="0" w:color="auto"/>
              <w:left w:val="single" w:sz="4" w:space="0" w:color="auto"/>
              <w:bottom w:val="single" w:sz="4" w:space="0" w:color="auto"/>
              <w:right w:val="single" w:sz="4" w:space="0" w:color="auto"/>
            </w:tcBorders>
            <w:shd w:val="clear" w:color="auto" w:fill="FFFF99"/>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地區</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變項</w:t>
            </w:r>
          </w:p>
        </w:tc>
        <w:tc>
          <w:tcPr>
            <w:tcW w:w="1200" w:type="dxa"/>
            <w:tcBorders>
              <w:top w:val="single" w:sz="4" w:space="0" w:color="auto"/>
              <w:left w:val="single" w:sz="4" w:space="0" w:color="auto"/>
              <w:bottom w:val="single" w:sz="4" w:space="0" w:color="auto"/>
              <w:right w:val="single" w:sz="4" w:space="0" w:color="auto"/>
            </w:tcBorders>
            <w:shd w:val="clear" w:color="auto" w:fill="FFFF99"/>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Cronbach</w:t>
            </w:r>
            <w:proofErr w:type="gramStart"/>
            <w:r w:rsidRPr="0042759A">
              <w:rPr>
                <w:rFonts w:ascii="Times New Roman" w:eastAsia="標楷體" w:hAnsi="Times New Roman"/>
                <w:sz w:val="20"/>
                <w:szCs w:val="20"/>
              </w:rPr>
              <w:t>’</w:t>
            </w:r>
            <w:proofErr w:type="gramEnd"/>
            <w:r w:rsidRPr="0042759A">
              <w:rPr>
                <w:rFonts w:ascii="Times New Roman" w:eastAsia="標楷體" w:hAnsi="Times New Roman"/>
                <w:sz w:val="20"/>
                <w:szCs w:val="20"/>
              </w:rPr>
              <w:t>s α</w:t>
            </w:r>
            <w:r w:rsidRPr="0042759A">
              <w:rPr>
                <w:rFonts w:ascii="Times New Roman" w:eastAsia="標楷體" w:hAnsi="Times New Roman"/>
                <w:sz w:val="20"/>
                <w:szCs w:val="20"/>
              </w:rPr>
              <w:t>值</w:t>
            </w:r>
          </w:p>
        </w:tc>
        <w:tc>
          <w:tcPr>
            <w:tcW w:w="1200" w:type="dxa"/>
            <w:tcBorders>
              <w:top w:val="single" w:sz="4" w:space="0" w:color="auto"/>
              <w:left w:val="single" w:sz="4" w:space="0" w:color="auto"/>
              <w:bottom w:val="single" w:sz="4" w:space="0" w:color="auto"/>
              <w:right w:val="single" w:sz="4" w:space="0" w:color="auto"/>
            </w:tcBorders>
            <w:shd w:val="clear" w:color="auto" w:fill="FFFF99"/>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Cronbach</w:t>
            </w:r>
            <w:proofErr w:type="gramStart"/>
            <w:r w:rsidRPr="0042759A">
              <w:rPr>
                <w:rFonts w:ascii="Times New Roman" w:eastAsia="標楷體" w:hAnsi="Times New Roman"/>
                <w:sz w:val="20"/>
                <w:szCs w:val="20"/>
              </w:rPr>
              <w:t>’</w:t>
            </w:r>
            <w:proofErr w:type="gramEnd"/>
            <w:r w:rsidRPr="0042759A">
              <w:rPr>
                <w:rFonts w:ascii="Times New Roman" w:eastAsia="標楷體" w:hAnsi="Times New Roman"/>
                <w:sz w:val="20"/>
                <w:szCs w:val="20"/>
              </w:rPr>
              <w:t>s α</w:t>
            </w:r>
            <w:r w:rsidRPr="0042759A">
              <w:rPr>
                <w:rFonts w:ascii="Times New Roman" w:eastAsia="標楷體" w:hAnsi="Times New Roman"/>
                <w:sz w:val="20"/>
                <w:szCs w:val="20"/>
              </w:rPr>
              <w:t>值</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地區</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變項</w:t>
            </w:r>
          </w:p>
        </w:tc>
        <w:tc>
          <w:tcPr>
            <w:tcW w:w="1200" w:type="dxa"/>
            <w:tcBorders>
              <w:top w:val="single" w:sz="4" w:space="0" w:color="auto"/>
              <w:left w:val="single" w:sz="4" w:space="0" w:color="auto"/>
              <w:bottom w:val="single" w:sz="4" w:space="0" w:color="auto"/>
              <w:right w:val="single" w:sz="4" w:space="0" w:color="auto"/>
            </w:tcBorders>
            <w:shd w:val="clear" w:color="auto" w:fill="FFFF99"/>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Cronbach</w:t>
            </w:r>
            <w:proofErr w:type="gramStart"/>
            <w:r w:rsidRPr="0042759A">
              <w:rPr>
                <w:rFonts w:ascii="Times New Roman" w:eastAsia="標楷體" w:hAnsi="Times New Roman"/>
                <w:sz w:val="20"/>
                <w:szCs w:val="20"/>
              </w:rPr>
              <w:t>’</w:t>
            </w:r>
            <w:proofErr w:type="gramEnd"/>
            <w:r w:rsidRPr="0042759A">
              <w:rPr>
                <w:rFonts w:ascii="Times New Roman" w:eastAsia="標楷體" w:hAnsi="Times New Roman"/>
                <w:sz w:val="20"/>
                <w:szCs w:val="20"/>
              </w:rPr>
              <w:t>s α</w:t>
            </w:r>
            <w:r w:rsidRPr="0042759A">
              <w:rPr>
                <w:rFonts w:ascii="Times New Roman" w:eastAsia="標楷體" w:hAnsi="Times New Roman"/>
                <w:sz w:val="20"/>
                <w:szCs w:val="20"/>
              </w:rPr>
              <w:t>值</w:t>
            </w:r>
          </w:p>
        </w:tc>
        <w:tc>
          <w:tcPr>
            <w:tcW w:w="1200" w:type="dxa"/>
            <w:tcBorders>
              <w:top w:val="single" w:sz="4" w:space="0" w:color="auto"/>
              <w:left w:val="single" w:sz="4" w:space="0" w:color="auto"/>
              <w:bottom w:val="single" w:sz="4" w:space="0" w:color="auto"/>
              <w:right w:val="single" w:sz="4" w:space="0" w:color="auto"/>
            </w:tcBorders>
            <w:shd w:val="clear" w:color="auto" w:fill="FFFF99"/>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Cronbach</w:t>
            </w:r>
            <w:proofErr w:type="gramStart"/>
            <w:r w:rsidRPr="0042759A">
              <w:rPr>
                <w:rFonts w:ascii="Times New Roman" w:eastAsia="標楷體" w:hAnsi="Times New Roman"/>
                <w:sz w:val="20"/>
                <w:szCs w:val="20"/>
              </w:rPr>
              <w:t>’</w:t>
            </w:r>
            <w:proofErr w:type="gramEnd"/>
            <w:r w:rsidRPr="0042759A">
              <w:rPr>
                <w:rFonts w:ascii="Times New Roman" w:eastAsia="標楷體" w:hAnsi="Times New Roman"/>
                <w:sz w:val="20"/>
                <w:szCs w:val="20"/>
              </w:rPr>
              <w:t>s α</w:t>
            </w:r>
            <w:r w:rsidRPr="0042759A">
              <w:rPr>
                <w:rFonts w:ascii="Times New Roman" w:eastAsia="標楷體" w:hAnsi="Times New Roman"/>
                <w:sz w:val="20"/>
                <w:szCs w:val="20"/>
              </w:rPr>
              <w:t>值</w:t>
            </w:r>
          </w:p>
        </w:tc>
      </w:tr>
      <w:tr w:rsidR="005B294F" w:rsidRPr="0042759A" w:rsidTr="005C4C66">
        <w:trPr>
          <w:trHeight w:val="159"/>
          <w:jc w:val="center"/>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台灣</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人格</w:t>
            </w:r>
          </w:p>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特質</w:t>
            </w: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外向</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0.824</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0.922</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大陸</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人格</w:t>
            </w:r>
          </w:p>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特質</w:t>
            </w: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外向</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0.840</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0.949</w:t>
            </w:r>
          </w:p>
        </w:tc>
      </w:tr>
      <w:tr w:rsidR="005B294F" w:rsidRPr="0042759A" w:rsidTr="005C4C66">
        <w:trPr>
          <w:trHeight w:val="142"/>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親和</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0.766</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親和</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0.755</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r>
      <w:tr w:rsidR="005B294F" w:rsidRPr="0042759A" w:rsidTr="005C4C66">
        <w:trPr>
          <w:trHeight w:val="58"/>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專注</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0.762</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專注</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0.841</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r>
      <w:tr w:rsidR="005B294F" w:rsidRPr="0042759A" w:rsidTr="005C4C66">
        <w:trPr>
          <w:trHeight w:val="58"/>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情緒穩定</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0.813</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情緒穩定</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0.817</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r>
      <w:tr w:rsidR="005B294F" w:rsidRPr="0042759A" w:rsidTr="005C4C66">
        <w:trPr>
          <w:trHeight w:val="116"/>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開放</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0.868</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開放</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0.853</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r>
      <w:tr w:rsidR="005B294F" w:rsidRPr="0042759A" w:rsidTr="005C4C66">
        <w:trPr>
          <w:trHeight w:val="97"/>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工作</w:t>
            </w:r>
          </w:p>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滿足</w:t>
            </w: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內在滿足</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0.860</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0.879</w:t>
            </w:r>
          </w:p>
        </w:tc>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工作</w:t>
            </w:r>
          </w:p>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滿足</w:t>
            </w: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內在滿足</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0.803</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0.860</w:t>
            </w:r>
          </w:p>
        </w:tc>
      </w:tr>
      <w:tr w:rsidR="005B294F" w:rsidRPr="0042759A" w:rsidTr="005C4C66">
        <w:trPr>
          <w:trHeight w:val="93"/>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外在滿足</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0.741</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外在滿足</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0.752</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r>
      <w:tr w:rsidR="005B294F" w:rsidRPr="0042759A" w:rsidTr="005C4C66">
        <w:trPr>
          <w:trHeight w:val="75"/>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工作</w:t>
            </w:r>
          </w:p>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績效</w:t>
            </w: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效率</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0.551</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0.800</w:t>
            </w:r>
          </w:p>
        </w:tc>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工作</w:t>
            </w:r>
          </w:p>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績效</w:t>
            </w: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效率</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0.560</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0.858</w:t>
            </w:r>
          </w:p>
        </w:tc>
      </w:tr>
      <w:tr w:rsidR="005B294F" w:rsidRPr="0042759A" w:rsidTr="005C4C66">
        <w:trPr>
          <w:trHeight w:val="71"/>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效能</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0.559</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效能</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0.696</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r>
      <w:tr w:rsidR="005B294F" w:rsidRPr="0042759A" w:rsidTr="005C4C66">
        <w:trPr>
          <w:trHeight w:val="67"/>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品質</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0.801</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品質</w:t>
            </w:r>
          </w:p>
        </w:tc>
        <w:tc>
          <w:tcPr>
            <w:tcW w:w="1200" w:type="dxa"/>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18"/>
                <w:szCs w:val="18"/>
              </w:rPr>
            </w:pPr>
            <w:r w:rsidRPr="0042759A">
              <w:rPr>
                <w:rFonts w:ascii="Times New Roman" w:eastAsia="標楷體" w:hAnsi="Times New Roman"/>
                <w:sz w:val="18"/>
                <w:szCs w:val="18"/>
              </w:rPr>
              <w:t>0.758</w:t>
            </w:r>
          </w:p>
        </w:tc>
        <w:tc>
          <w:tcPr>
            <w:tcW w:w="1200" w:type="dxa"/>
            <w:vMerge/>
            <w:tcBorders>
              <w:top w:val="single" w:sz="4" w:space="0" w:color="auto"/>
              <w:left w:val="single" w:sz="4" w:space="0" w:color="auto"/>
              <w:bottom w:val="single" w:sz="4" w:space="0" w:color="auto"/>
              <w:right w:val="single" w:sz="4" w:space="0" w:color="auto"/>
            </w:tcBorders>
            <w:vAlign w:val="center"/>
          </w:tcPr>
          <w:p w:rsidR="005B294F" w:rsidRPr="0042759A" w:rsidRDefault="005B294F" w:rsidP="005C4C66">
            <w:pPr>
              <w:snapToGrid w:val="0"/>
              <w:spacing w:line="360" w:lineRule="atLeast"/>
              <w:jc w:val="both"/>
              <w:rPr>
                <w:rFonts w:ascii="Times New Roman" w:eastAsia="標楷體" w:hAnsi="Times New Roman"/>
                <w:sz w:val="20"/>
                <w:szCs w:val="20"/>
              </w:rPr>
            </w:pPr>
          </w:p>
        </w:tc>
      </w:tr>
    </w:tbl>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Cuieford (1965) </w:t>
      </w:r>
      <w:r w:rsidRPr="0042759A">
        <w:rPr>
          <w:rFonts w:ascii="Times New Roman" w:eastAsia="標楷體" w:hAnsi="Times New Roman"/>
          <w:bCs/>
          <w:sz w:val="20"/>
          <w:szCs w:val="20"/>
        </w:rPr>
        <w:t>提出，</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值介於</w:t>
      </w:r>
      <w:r w:rsidRPr="0042759A">
        <w:rPr>
          <w:rFonts w:ascii="Times New Roman" w:eastAsia="標楷體" w:hAnsi="Times New Roman"/>
          <w:bCs/>
          <w:sz w:val="20"/>
          <w:szCs w:val="20"/>
        </w:rPr>
        <w:t>0.35</w:t>
      </w:r>
      <w:r w:rsidRPr="0042759A">
        <w:rPr>
          <w:rFonts w:ascii="Times New Roman" w:eastAsia="標楷體" w:hAnsi="Times New Roman"/>
          <w:bCs/>
          <w:sz w:val="20"/>
          <w:szCs w:val="20"/>
        </w:rPr>
        <w:t>和</w:t>
      </w:r>
      <w:r w:rsidRPr="0042759A">
        <w:rPr>
          <w:rFonts w:ascii="Times New Roman" w:eastAsia="標楷體" w:hAnsi="Times New Roman"/>
          <w:bCs/>
          <w:sz w:val="20"/>
          <w:szCs w:val="20"/>
        </w:rPr>
        <w:t>0.7</w:t>
      </w:r>
      <w:r w:rsidRPr="0042759A">
        <w:rPr>
          <w:rFonts w:ascii="Times New Roman" w:eastAsia="標楷體" w:hAnsi="Times New Roman"/>
          <w:bCs/>
          <w:sz w:val="20"/>
          <w:szCs w:val="20"/>
        </w:rPr>
        <w:t>之間為中信度。吳統雄（</w:t>
      </w:r>
      <w:r w:rsidRPr="0042759A">
        <w:rPr>
          <w:rFonts w:ascii="Times New Roman" w:eastAsia="標楷體" w:hAnsi="Times New Roman"/>
          <w:bCs/>
          <w:sz w:val="20"/>
          <w:szCs w:val="20"/>
        </w:rPr>
        <w:t>1985</w:t>
      </w:r>
      <w:r w:rsidRPr="0042759A">
        <w:rPr>
          <w:rFonts w:ascii="Times New Roman" w:eastAsia="標楷體" w:hAnsi="Times New Roman"/>
          <w:bCs/>
          <w:sz w:val="20"/>
          <w:szCs w:val="20"/>
        </w:rPr>
        <w:t>）提出之信度標準，</w:t>
      </w:r>
      <w:r w:rsidRPr="0042759A">
        <w:rPr>
          <w:rFonts w:ascii="Times New Roman" w:eastAsia="標楷體" w:hAnsi="Times New Roman"/>
          <w:bCs/>
          <w:sz w:val="20"/>
          <w:szCs w:val="20"/>
        </w:rPr>
        <w:t>0.50</w:t>
      </w:r>
      <w:r w:rsidRPr="0042759A">
        <w:rPr>
          <w:rFonts w:ascii="Times New Roman" w:eastAsia="標楷體" w:hAnsi="Times New Roman"/>
          <w:bCs/>
          <w:sz w:val="20"/>
          <w:szCs w:val="20"/>
        </w:rPr>
        <w:t>＜信度＜＝</w:t>
      </w:r>
      <w:r w:rsidRPr="0042759A">
        <w:rPr>
          <w:rFonts w:ascii="Times New Roman" w:eastAsia="標楷體" w:hAnsi="Times New Roman"/>
          <w:bCs/>
          <w:sz w:val="20"/>
          <w:szCs w:val="20"/>
        </w:rPr>
        <w:t>0.70</w:t>
      </w:r>
      <w:r w:rsidRPr="0042759A">
        <w:rPr>
          <w:rFonts w:ascii="Times New Roman" w:eastAsia="標楷體" w:hAnsi="Times New Roman"/>
          <w:bCs/>
          <w:sz w:val="20"/>
          <w:szCs w:val="20"/>
        </w:rPr>
        <w:t>為可信（最常見的信度範圍）。因此本研究認為此份正式問卷兩岸員工工作績效中的效率、效能</w:t>
      </w:r>
      <w:proofErr w:type="gramStart"/>
      <w:r w:rsidRPr="0042759A">
        <w:rPr>
          <w:rFonts w:ascii="Times New Roman" w:eastAsia="標楷體" w:hAnsi="Times New Roman"/>
          <w:bCs/>
          <w:sz w:val="20"/>
          <w:szCs w:val="20"/>
        </w:rPr>
        <w:t>二個構</w:t>
      </w:r>
      <w:proofErr w:type="gramEnd"/>
      <w:r w:rsidRPr="0042759A">
        <w:rPr>
          <w:rFonts w:ascii="Times New Roman" w:eastAsia="標楷體" w:hAnsi="Times New Roman"/>
          <w:bCs/>
          <w:sz w:val="20"/>
          <w:szCs w:val="20"/>
        </w:rPr>
        <w:t>面</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值的信度尚在可信範圍內。本正式問卷</w:t>
      </w:r>
      <w:proofErr w:type="gramStart"/>
      <w:r w:rsidRPr="0042759A">
        <w:rPr>
          <w:rFonts w:ascii="Times New Roman" w:eastAsia="標楷體" w:hAnsi="Times New Roman"/>
          <w:bCs/>
          <w:sz w:val="20"/>
          <w:szCs w:val="20"/>
        </w:rPr>
        <w:t>其他構</w:t>
      </w:r>
      <w:proofErr w:type="gramEnd"/>
      <w:r w:rsidRPr="0042759A">
        <w:rPr>
          <w:rFonts w:ascii="Times New Roman" w:eastAsia="標楷體" w:hAnsi="Times New Roman"/>
          <w:bCs/>
          <w:sz w:val="20"/>
          <w:szCs w:val="20"/>
        </w:rPr>
        <w:t>面的</w:t>
      </w:r>
      <w:r w:rsidRPr="0042759A">
        <w:rPr>
          <w:rFonts w:ascii="Times New Roman" w:eastAsia="標楷體" w:hAnsi="Times New Roman"/>
          <w:bCs/>
          <w:sz w:val="20"/>
          <w:szCs w:val="20"/>
        </w:rPr>
        <w:t>Cronbach</w:t>
      </w:r>
      <w:proofErr w:type="gramStart"/>
      <w:r w:rsidRPr="0042759A">
        <w:rPr>
          <w:rFonts w:ascii="Times New Roman" w:eastAsia="標楷體" w:hAnsi="Times New Roman"/>
          <w:bCs/>
          <w:sz w:val="20"/>
          <w:szCs w:val="20"/>
        </w:rPr>
        <w:t>’</w:t>
      </w:r>
      <w:proofErr w:type="gramEnd"/>
      <w:r w:rsidRPr="0042759A">
        <w:rPr>
          <w:rFonts w:ascii="Times New Roman" w:eastAsia="標楷體" w:hAnsi="Times New Roman"/>
          <w:bCs/>
          <w:sz w:val="20"/>
          <w:szCs w:val="20"/>
        </w:rPr>
        <w:t>s α</w:t>
      </w:r>
      <w:r w:rsidRPr="0042759A">
        <w:rPr>
          <w:rFonts w:ascii="Times New Roman" w:eastAsia="標楷體" w:hAnsi="Times New Roman"/>
          <w:bCs/>
          <w:sz w:val="20"/>
          <w:szCs w:val="20"/>
        </w:rPr>
        <w:t>值</w:t>
      </w:r>
      <w:proofErr w:type="gramStart"/>
      <w:r w:rsidRPr="0042759A">
        <w:rPr>
          <w:rFonts w:ascii="Times New Roman" w:eastAsia="標楷體" w:hAnsi="Times New Roman"/>
          <w:bCs/>
          <w:sz w:val="20"/>
          <w:szCs w:val="20"/>
        </w:rPr>
        <w:t>則均在</w:t>
      </w:r>
      <w:proofErr w:type="gramEnd"/>
      <w:r w:rsidRPr="0042759A">
        <w:rPr>
          <w:rFonts w:ascii="Times New Roman" w:eastAsia="標楷體" w:hAnsi="Times New Roman"/>
          <w:bCs/>
          <w:sz w:val="20"/>
          <w:szCs w:val="20"/>
        </w:rPr>
        <w:t>0.70</w:t>
      </w:r>
      <w:r w:rsidRPr="0042759A">
        <w:rPr>
          <w:rFonts w:ascii="Times New Roman" w:eastAsia="標楷體" w:hAnsi="Times New Roman"/>
          <w:bCs/>
          <w:sz w:val="20"/>
          <w:szCs w:val="20"/>
        </w:rPr>
        <w:t>以上，顯示有良好的有效信度，亦即問卷具有良好的一致性，並呈現穩定的狀態，表示本問卷測試的結果，為可信的程度。</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內容效度是</w:t>
      </w:r>
      <w:proofErr w:type="gramEnd"/>
      <w:r w:rsidRPr="0042759A">
        <w:rPr>
          <w:rFonts w:ascii="Times New Roman" w:eastAsia="標楷體" w:hAnsi="Times New Roman"/>
          <w:bCs/>
          <w:sz w:val="20"/>
          <w:szCs w:val="20"/>
        </w:rPr>
        <w:t>指測量尺度內容的代表性，亦即理論建構過程涵蓋研究主題的程度。本研究問卷均依據相關領域之文獻為基礎，並以學者發展之</w:t>
      </w:r>
      <w:proofErr w:type="gramStart"/>
      <w:r w:rsidRPr="0042759A">
        <w:rPr>
          <w:rFonts w:ascii="Times New Roman" w:eastAsia="標楷體" w:hAnsi="Times New Roman"/>
          <w:bCs/>
          <w:sz w:val="20"/>
          <w:szCs w:val="20"/>
        </w:rPr>
        <w:t>衡量問項修改</w:t>
      </w:r>
      <w:proofErr w:type="gramEnd"/>
      <w:r w:rsidRPr="0042759A">
        <w:rPr>
          <w:rFonts w:ascii="Times New Roman" w:eastAsia="標楷體" w:hAnsi="Times New Roman"/>
          <w:bCs/>
          <w:sz w:val="20"/>
          <w:szCs w:val="20"/>
        </w:rPr>
        <w:t>而成，本研究問卷將具有一定程度之</w:t>
      </w:r>
      <w:proofErr w:type="gramStart"/>
      <w:r w:rsidRPr="0042759A">
        <w:rPr>
          <w:rFonts w:ascii="Times New Roman" w:eastAsia="標楷體" w:hAnsi="Times New Roman"/>
          <w:bCs/>
          <w:sz w:val="20"/>
          <w:szCs w:val="20"/>
        </w:rPr>
        <w:t>內容效度要求</w:t>
      </w:r>
      <w:proofErr w:type="gramEnd"/>
      <w:r w:rsidRPr="0042759A">
        <w:rPr>
          <w:rFonts w:ascii="Times New Roman" w:eastAsia="標楷體" w:hAnsi="Times New Roman"/>
          <w:bCs/>
          <w:sz w:val="20"/>
          <w:szCs w:val="20"/>
        </w:rPr>
        <w:t>。</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 xml:space="preserve">4.3 </w:t>
      </w:r>
      <w:r w:rsidRPr="0042759A">
        <w:rPr>
          <w:rFonts w:ascii="Times New Roman" w:eastAsia="標楷體" w:hAnsi="Times New Roman"/>
          <w:b/>
          <w:bCs/>
          <w:sz w:val="20"/>
          <w:szCs w:val="20"/>
        </w:rPr>
        <w:t>各研究變項之差異性分析</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IsROCDate" w:val="False"/>
          <w:attr w:name="IsLunarDate" w:val="False"/>
          <w:attr w:name="Day" w:val="30"/>
          <w:attr w:name="Month" w:val="12"/>
          <w:attr w:name="Year" w:val="1899"/>
        </w:smartTagPr>
        <w:r w:rsidRPr="0042759A">
          <w:rPr>
            <w:rFonts w:ascii="Times New Roman" w:eastAsia="標楷體" w:hAnsi="Times New Roman"/>
            <w:bCs/>
            <w:sz w:val="20"/>
            <w:szCs w:val="20"/>
          </w:rPr>
          <w:t>4.3.1</w:t>
        </w:r>
      </w:smartTag>
      <w:r w:rsidRPr="0042759A">
        <w:rPr>
          <w:rFonts w:ascii="Times New Roman" w:eastAsia="標楷體" w:hAnsi="Times New Roman"/>
          <w:bCs/>
          <w:sz w:val="20"/>
          <w:szCs w:val="20"/>
        </w:rPr>
        <w:t>台灣、大</w:t>
      </w:r>
      <w:smartTag w:uri="urn:schemas-microsoft-com:office:smarttags" w:element="chmetcnv">
        <w:smartTagPr>
          <w:attr w:name="TCSC" w:val="2"/>
          <w:attr w:name="NumberType" w:val="6"/>
          <w:attr w:name="Negative" w:val="False"/>
          <w:attr w:name="HasSpace" w:val="False"/>
          <w:attr w:name="SourceValue" w:val="6"/>
          <w:attr w:name="UnitName" w:val="兩"/>
        </w:smartTagPr>
        <w:r w:rsidRPr="0042759A">
          <w:rPr>
            <w:rFonts w:ascii="Times New Roman" w:eastAsia="標楷體" w:hAnsi="Times New Roman"/>
            <w:bCs/>
            <w:sz w:val="20"/>
            <w:szCs w:val="20"/>
          </w:rPr>
          <w:t>陸兩</w:t>
        </w:r>
      </w:smartTag>
      <w:r w:rsidRPr="0042759A">
        <w:rPr>
          <w:rFonts w:ascii="Times New Roman" w:eastAsia="標楷體" w:hAnsi="Times New Roman"/>
          <w:bCs/>
          <w:sz w:val="20"/>
          <w:szCs w:val="20"/>
        </w:rPr>
        <w:t>岸員工在人格特質的差異分析</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台灣、大陸兩岸員工在人格特質衡量構面部份，經由獨立樣本</w:t>
      </w:r>
      <w:r w:rsidRPr="0042759A">
        <w:rPr>
          <w:rFonts w:ascii="Times New Roman" w:eastAsia="標楷體" w:hAnsi="Times New Roman"/>
          <w:bCs/>
          <w:sz w:val="20"/>
          <w:szCs w:val="20"/>
        </w:rPr>
        <w:t>T</w:t>
      </w:r>
      <w:r w:rsidRPr="0042759A">
        <w:rPr>
          <w:rFonts w:ascii="Times New Roman" w:eastAsia="標楷體" w:hAnsi="Times New Roman"/>
          <w:bCs/>
          <w:sz w:val="20"/>
          <w:szCs w:val="20"/>
        </w:rPr>
        <w:t>檢定分析，結果如表</w:t>
      </w:r>
      <w:r w:rsidRPr="0042759A">
        <w:rPr>
          <w:rFonts w:ascii="Times New Roman" w:eastAsia="標楷體" w:hAnsi="Times New Roman"/>
          <w:bCs/>
          <w:sz w:val="20"/>
          <w:szCs w:val="20"/>
        </w:rPr>
        <w:t xml:space="preserve"> 4-2</w:t>
      </w:r>
      <w:r w:rsidRPr="0042759A">
        <w:rPr>
          <w:rFonts w:ascii="Times New Roman" w:eastAsia="標楷體" w:hAnsi="Times New Roman"/>
          <w:bCs/>
          <w:sz w:val="20"/>
          <w:szCs w:val="20"/>
        </w:rPr>
        <w:t>所示。</w:t>
      </w: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lastRenderedPageBreak/>
        <w:t>表</w:t>
      </w:r>
      <w:r w:rsidRPr="0042759A">
        <w:rPr>
          <w:rFonts w:ascii="Times New Roman" w:eastAsia="標楷體" w:hAnsi="Times New Roman"/>
          <w:bCs/>
          <w:sz w:val="20"/>
          <w:szCs w:val="20"/>
        </w:rPr>
        <w:t xml:space="preserve"> 4-2</w:t>
      </w:r>
      <w:r w:rsidRPr="0042759A">
        <w:rPr>
          <w:rFonts w:ascii="Times New Roman" w:eastAsia="標楷體" w:hAnsi="Times New Roman"/>
          <w:bCs/>
          <w:sz w:val="20"/>
          <w:szCs w:val="20"/>
        </w:rPr>
        <w:t>台灣、大陸兩岸員工在人格特質之差異檢定表</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763"/>
        <w:gridCol w:w="963"/>
        <w:gridCol w:w="965"/>
        <w:gridCol w:w="963"/>
        <w:gridCol w:w="965"/>
        <w:gridCol w:w="961"/>
        <w:gridCol w:w="963"/>
        <w:gridCol w:w="1110"/>
      </w:tblGrid>
      <w:tr w:rsidR="005B294F" w:rsidRPr="0042759A" w:rsidTr="005C4C66">
        <w:tc>
          <w:tcPr>
            <w:tcW w:w="374" w:type="pct"/>
            <w:vMerge w:val="restart"/>
            <w:tcBorders>
              <w:left w:val="nil"/>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衡量</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構面</w:t>
            </w:r>
          </w:p>
        </w:tc>
        <w:tc>
          <w:tcPr>
            <w:tcW w:w="461" w:type="pct"/>
            <w:vMerge w:val="restar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題號</w:t>
            </w:r>
          </w:p>
        </w:tc>
        <w:tc>
          <w:tcPr>
            <w:tcW w:w="1165" w:type="pct"/>
            <w:gridSpan w:val="2"/>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p>
        </w:tc>
        <w:tc>
          <w:tcPr>
            <w:tcW w:w="1165" w:type="pct"/>
            <w:gridSpan w:val="2"/>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大陸</w:t>
            </w:r>
          </w:p>
        </w:tc>
        <w:tc>
          <w:tcPr>
            <w:tcW w:w="581" w:type="pct"/>
            <w:vMerge w:val="restar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t</w:t>
            </w:r>
            <w:r w:rsidRPr="0042759A">
              <w:rPr>
                <w:rFonts w:ascii="Times New Roman" w:eastAsia="標楷體" w:hAnsi="Times New Roman"/>
                <w:bCs/>
                <w:sz w:val="20"/>
                <w:szCs w:val="20"/>
              </w:rPr>
              <w:t>值</w:t>
            </w:r>
          </w:p>
        </w:tc>
        <w:tc>
          <w:tcPr>
            <w:tcW w:w="582" w:type="pct"/>
            <w:vMerge w:val="restar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p>
        </w:tc>
        <w:tc>
          <w:tcPr>
            <w:tcW w:w="671" w:type="pct"/>
            <w:vMerge w:val="restart"/>
            <w:tcBorders>
              <w:right w:val="nil"/>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比較</w:t>
            </w:r>
          </w:p>
        </w:tc>
      </w:tr>
      <w:tr w:rsidR="005B294F" w:rsidRPr="0042759A" w:rsidTr="005C4C66">
        <w:tc>
          <w:tcPr>
            <w:tcW w:w="374" w:type="pct"/>
            <w:vMerge/>
            <w:tcBorders>
              <w:left w:val="nil"/>
            </w:tcBorders>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Merge/>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582"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平均數</w:t>
            </w:r>
          </w:p>
        </w:tc>
        <w:tc>
          <w:tcPr>
            <w:tcW w:w="582"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標準差</w:t>
            </w:r>
          </w:p>
        </w:tc>
        <w:tc>
          <w:tcPr>
            <w:tcW w:w="582"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平均數</w:t>
            </w:r>
          </w:p>
        </w:tc>
        <w:tc>
          <w:tcPr>
            <w:tcW w:w="582"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標準差</w:t>
            </w:r>
          </w:p>
        </w:tc>
        <w:tc>
          <w:tcPr>
            <w:tcW w:w="581" w:type="pct"/>
            <w:vMerge/>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582" w:type="pct"/>
            <w:vMerge/>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671" w:type="pct"/>
            <w:vMerge/>
            <w:tcBorders>
              <w:right w:val="nil"/>
            </w:tcBorders>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c>
          <w:tcPr>
            <w:tcW w:w="374" w:type="pct"/>
            <w:vMerge w:val="restart"/>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外向性</w:t>
            </w: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A01</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3.55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0.703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3.80</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0.797</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-2.195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0.789</w:t>
            </w:r>
          </w:p>
        </w:tc>
        <w:tc>
          <w:tcPr>
            <w:tcW w:w="671"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A02</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3.19</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0.698</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3.37</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0.828</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-1.577</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0.016*</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rPr>
          <w:trHeight w:val="175"/>
        </w:trPr>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A03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0.703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3.79</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0.862</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-2.810</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0.083</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283"/>
        </w:trPr>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A04</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3.44</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0.833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3.58</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0.947</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-1.029</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0.211</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263"/>
        </w:trPr>
        <w:tc>
          <w:tcPr>
            <w:tcW w:w="374" w:type="pct"/>
            <w:vMerge w:val="restart"/>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親和性</w:t>
            </w:r>
          </w:p>
        </w:tc>
        <w:tc>
          <w:tcPr>
            <w:tcW w:w="46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A05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3.67</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0.616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0.853</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-1.612</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0.031*</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A06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0.616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0.888</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-0.241</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0.002**</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A07</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0.648</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3.94</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0.842</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-0.809</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0.035*</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A08</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3.32</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0.697</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3.62</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0.860</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-2.513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0.010*</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rPr>
          <w:trHeight w:val="277"/>
        </w:trPr>
        <w:tc>
          <w:tcPr>
            <w:tcW w:w="374" w:type="pct"/>
            <w:vMerge w:val="restart"/>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專注感</w:t>
            </w: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A09</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0.521</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0.951</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0.044</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0.000**</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大陸</w:t>
            </w:r>
            <w:r w:rsidRPr="0042759A">
              <w:rPr>
                <w:rFonts w:ascii="Times New Roman" w:eastAsia="標楷體" w:hAnsi="Times New Roman"/>
                <w:b/>
                <w:bCs/>
                <w:sz w:val="20"/>
                <w:szCs w:val="20"/>
              </w:rPr>
              <w:t>&lt;</w:t>
            </w:r>
            <w:r w:rsidRPr="0042759A">
              <w:rPr>
                <w:rFonts w:ascii="Times New Roman" w:eastAsia="標楷體" w:hAnsi="Times New Roman"/>
                <w:b/>
                <w:bCs/>
                <w:sz w:val="20"/>
                <w:szCs w:val="20"/>
              </w:rPr>
              <w:t>台灣</w:t>
            </w:r>
          </w:p>
        </w:tc>
      </w:tr>
      <w:tr w:rsidR="005B294F" w:rsidRPr="0042759A" w:rsidTr="005C4C66">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A10</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3.92</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0.521</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3.93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0.833</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-0.027</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0.001**</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A11</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3.79</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0.641</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3.78</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0.894</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0.114</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0.004**</w:t>
            </w:r>
          </w:p>
        </w:tc>
        <w:tc>
          <w:tcPr>
            <w:tcW w:w="671"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大陸</w:t>
            </w:r>
            <w:r w:rsidRPr="0042759A">
              <w:rPr>
                <w:rFonts w:ascii="Times New Roman" w:eastAsia="標楷體" w:hAnsi="Times New Roman"/>
                <w:b/>
                <w:bCs/>
                <w:sz w:val="20"/>
                <w:szCs w:val="20"/>
              </w:rPr>
              <w:t>&lt;</w:t>
            </w:r>
            <w:r w:rsidRPr="0042759A">
              <w:rPr>
                <w:rFonts w:ascii="Times New Roman" w:eastAsia="標楷體" w:hAnsi="Times New Roman"/>
                <w:b/>
                <w:bCs/>
                <w:sz w:val="20"/>
                <w:szCs w:val="20"/>
              </w:rPr>
              <w:t>台灣</w:t>
            </w:r>
          </w:p>
        </w:tc>
      </w:tr>
      <w:tr w:rsidR="005B294F" w:rsidRPr="0042759A" w:rsidTr="005C4C66">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A12</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3.87</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0.562</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0.818</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0.386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0.001**</w:t>
            </w:r>
          </w:p>
        </w:tc>
        <w:tc>
          <w:tcPr>
            <w:tcW w:w="671"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大陸</w:t>
            </w:r>
            <w:r w:rsidRPr="0042759A">
              <w:rPr>
                <w:rFonts w:ascii="Times New Roman" w:eastAsia="標楷體" w:hAnsi="Times New Roman"/>
                <w:b/>
                <w:bCs/>
                <w:sz w:val="20"/>
                <w:szCs w:val="20"/>
              </w:rPr>
              <w:t>&lt;</w:t>
            </w:r>
            <w:r w:rsidRPr="0042759A">
              <w:rPr>
                <w:rFonts w:ascii="Times New Roman" w:eastAsia="標楷體" w:hAnsi="Times New Roman"/>
                <w:b/>
                <w:bCs/>
                <w:sz w:val="20"/>
                <w:szCs w:val="20"/>
              </w:rPr>
              <w:t>台灣</w:t>
            </w:r>
          </w:p>
        </w:tc>
      </w:tr>
      <w:tr w:rsidR="005B294F" w:rsidRPr="0042759A" w:rsidTr="005C4C66">
        <w:trPr>
          <w:trHeight w:val="275"/>
        </w:trPr>
        <w:tc>
          <w:tcPr>
            <w:tcW w:w="374" w:type="pct"/>
            <w:vMerge w:val="restart"/>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情緒穩定性</w:t>
            </w: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3.78</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0.646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0.818</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-0.420</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0.017*</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rPr>
          <w:trHeight w:val="352"/>
        </w:trPr>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A14</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3.52</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0.673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0.848</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-2.955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0.570</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279"/>
        </w:trPr>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0.655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0.743</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-3.633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0.611</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276"/>
        </w:trPr>
        <w:tc>
          <w:tcPr>
            <w:tcW w:w="374"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3.57</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0.791</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3.60</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0.996</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-0.246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0.083</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c>
          <w:tcPr>
            <w:tcW w:w="374" w:type="pct"/>
            <w:vMerge w:val="restart"/>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開放性</w:t>
            </w: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A17</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3.76</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0.705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0.905</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-0.560</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0.021*</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c>
          <w:tcPr>
            <w:tcW w:w="374" w:type="pct"/>
            <w:vMerge/>
            <w:tcBorders>
              <w:lef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A18</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3.44</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0.703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3.74</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0.891</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-2.474</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0.026*</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rPr>
          <w:trHeight w:val="301"/>
        </w:trPr>
        <w:tc>
          <w:tcPr>
            <w:tcW w:w="374" w:type="pct"/>
            <w:vMerge/>
            <w:tcBorders>
              <w:lef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A19</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3.48</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0.808</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3.83</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1.022</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-2.459</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0.026*</w:t>
            </w:r>
          </w:p>
        </w:tc>
        <w:tc>
          <w:tcPr>
            <w:tcW w:w="671"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c>
          <w:tcPr>
            <w:tcW w:w="374" w:type="pct"/>
            <w:vMerge/>
            <w:tcBorders>
              <w:lef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6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A20</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3.41</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0.830</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3.89</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0.822</w:t>
            </w:r>
          </w:p>
        </w:tc>
        <w:tc>
          <w:tcPr>
            <w:tcW w:w="58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-3.825</w:t>
            </w:r>
          </w:p>
        </w:tc>
        <w:tc>
          <w:tcPr>
            <w:tcW w:w="582"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0.303</w:t>
            </w:r>
          </w:p>
        </w:tc>
        <w:tc>
          <w:tcPr>
            <w:tcW w:w="671"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bl>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為</w:t>
      </w:r>
      <w:r w:rsidRPr="0042759A">
        <w:rPr>
          <w:rFonts w:ascii="Times New Roman" w:eastAsia="標楷體" w:hAnsi="Times New Roman"/>
          <w:bCs/>
          <w:sz w:val="20"/>
          <w:szCs w:val="20"/>
        </w:rPr>
        <w:t>p</w:t>
      </w:r>
      <w:r w:rsidRPr="0042759A">
        <w:rPr>
          <w:rFonts w:ascii="Times New Roman" w:eastAsia="標楷體" w:hAnsi="Times New Roman"/>
          <w:bCs/>
          <w:sz w:val="20"/>
          <w:szCs w:val="20"/>
        </w:rPr>
        <w:t>＜</w:t>
      </w:r>
      <w:r w:rsidRPr="0042759A">
        <w:rPr>
          <w:rFonts w:ascii="Times New Roman" w:eastAsia="標楷體" w:hAnsi="Times New Roman"/>
          <w:bCs/>
          <w:sz w:val="20"/>
          <w:szCs w:val="20"/>
        </w:rPr>
        <w:t>0.05   **</w:t>
      </w:r>
      <w:r w:rsidRPr="0042759A">
        <w:rPr>
          <w:rFonts w:ascii="Times New Roman" w:eastAsia="標楷體" w:hAnsi="Times New Roman"/>
          <w:bCs/>
          <w:sz w:val="20"/>
          <w:szCs w:val="20"/>
        </w:rPr>
        <w:t>為</w:t>
      </w:r>
      <w:r w:rsidRPr="0042759A">
        <w:rPr>
          <w:rFonts w:ascii="Times New Roman" w:eastAsia="標楷體" w:hAnsi="Times New Roman"/>
          <w:bCs/>
          <w:sz w:val="20"/>
          <w:szCs w:val="20"/>
        </w:rPr>
        <w:t>p</w:t>
      </w:r>
      <w:r w:rsidRPr="0042759A">
        <w:rPr>
          <w:rFonts w:ascii="Times New Roman" w:eastAsia="標楷體" w:hAnsi="Times New Roman"/>
          <w:bCs/>
          <w:sz w:val="20"/>
          <w:szCs w:val="20"/>
        </w:rPr>
        <w:t>＜</w:t>
      </w:r>
      <w:r w:rsidRPr="0042759A">
        <w:rPr>
          <w:rFonts w:ascii="Times New Roman" w:eastAsia="標楷體" w:hAnsi="Times New Roman"/>
          <w:bCs/>
          <w:sz w:val="20"/>
          <w:szCs w:val="20"/>
        </w:rPr>
        <w:t>0.01</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在外向性的</w:t>
      </w:r>
      <w:r w:rsidRPr="0042759A">
        <w:rPr>
          <w:rFonts w:ascii="Times New Roman" w:eastAsia="標楷體" w:hAnsi="Times New Roman"/>
          <w:bCs/>
          <w:sz w:val="20"/>
          <w:szCs w:val="20"/>
        </w:rPr>
        <w:t>A02</w:t>
      </w:r>
      <w:r w:rsidRPr="0042759A">
        <w:rPr>
          <w:rFonts w:ascii="Times New Roman" w:eastAsia="標楷體" w:hAnsi="Times New Roman"/>
          <w:bCs/>
          <w:sz w:val="20"/>
          <w:szCs w:val="20"/>
        </w:rPr>
        <w:t>「我喜歡勇於表現自己」項目，其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r w:rsidRPr="0042759A">
        <w:rPr>
          <w:rFonts w:ascii="Times New Roman" w:eastAsia="標楷體" w:hAnsi="Times New Roman"/>
          <w:bCs/>
          <w:sz w:val="20"/>
          <w:szCs w:val="20"/>
        </w:rPr>
        <w:t>=0.016</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，具有顯著差異，大</w:t>
      </w:r>
      <w:r w:rsidRPr="0042759A">
        <w:rPr>
          <w:rFonts w:ascii="Times New Roman" w:eastAsia="標楷體" w:hAnsi="Times New Roman"/>
          <w:bCs/>
          <w:sz w:val="20"/>
          <w:szCs w:val="20"/>
        </w:rPr>
        <w:lastRenderedPageBreak/>
        <w:t>陸員工的認知表現比台灣員工高，顯示大陸員工相較台灣員工，比較勇於努力去表現自己，以獲得主管的好感及肯定。</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在親和性的</w:t>
      </w:r>
      <w:r w:rsidRPr="0042759A">
        <w:rPr>
          <w:rFonts w:ascii="Times New Roman" w:eastAsia="標楷體" w:hAnsi="Times New Roman"/>
          <w:bCs/>
          <w:sz w:val="20"/>
          <w:szCs w:val="20"/>
        </w:rPr>
        <w:t>A05</w:t>
      </w:r>
      <w:r w:rsidRPr="0042759A">
        <w:rPr>
          <w:rFonts w:ascii="Times New Roman" w:eastAsia="標楷體" w:hAnsi="Times New Roman"/>
          <w:bCs/>
          <w:sz w:val="20"/>
          <w:szCs w:val="20"/>
        </w:rPr>
        <w:t>「大部分我認識的人都很相信我」、</w:t>
      </w:r>
      <w:r w:rsidRPr="0042759A">
        <w:rPr>
          <w:rFonts w:ascii="Times New Roman" w:eastAsia="標楷體" w:hAnsi="Times New Roman"/>
          <w:bCs/>
          <w:sz w:val="20"/>
          <w:szCs w:val="20"/>
        </w:rPr>
        <w:t>A06</w:t>
      </w:r>
      <w:r w:rsidRPr="0042759A">
        <w:rPr>
          <w:rFonts w:ascii="Times New Roman" w:eastAsia="標楷體" w:hAnsi="Times New Roman"/>
          <w:bCs/>
          <w:sz w:val="20"/>
          <w:szCs w:val="20"/>
        </w:rPr>
        <w:t>「我會體貼別人為別人著想」、</w:t>
      </w:r>
      <w:r w:rsidRPr="0042759A">
        <w:rPr>
          <w:rFonts w:ascii="Times New Roman" w:eastAsia="標楷體" w:hAnsi="Times New Roman"/>
          <w:bCs/>
          <w:sz w:val="20"/>
          <w:szCs w:val="20"/>
        </w:rPr>
        <w:t>A07</w:t>
      </w:r>
      <w:r w:rsidRPr="0042759A">
        <w:rPr>
          <w:rFonts w:ascii="Times New Roman" w:eastAsia="標楷體" w:hAnsi="Times New Roman"/>
          <w:bCs/>
          <w:sz w:val="20"/>
          <w:szCs w:val="20"/>
        </w:rPr>
        <w:t>「我會以禮貌待人，樂於幫助他人」、</w:t>
      </w:r>
      <w:r w:rsidRPr="0042759A">
        <w:rPr>
          <w:rFonts w:ascii="Times New Roman" w:eastAsia="標楷體" w:hAnsi="Times New Roman"/>
          <w:bCs/>
          <w:sz w:val="20"/>
          <w:szCs w:val="20"/>
        </w:rPr>
        <w:t>A08</w:t>
      </w:r>
      <w:r w:rsidRPr="0042759A">
        <w:rPr>
          <w:rFonts w:ascii="Times New Roman" w:eastAsia="標楷體" w:hAnsi="Times New Roman"/>
          <w:bCs/>
          <w:sz w:val="20"/>
          <w:szCs w:val="20"/>
        </w:rPr>
        <w:t>「如果我喜歡他人，我會讓他們知道」四個項目，其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值分別</w:t>
      </w:r>
      <w:proofErr w:type="gramStart"/>
      <w:r w:rsidRPr="0042759A">
        <w:rPr>
          <w:rFonts w:ascii="Times New Roman" w:eastAsia="標楷體" w:hAnsi="Times New Roman"/>
          <w:bCs/>
          <w:sz w:val="20"/>
          <w:szCs w:val="20"/>
        </w:rPr>
        <w:t>為問項</w:t>
      </w:r>
      <w:proofErr w:type="gramEnd"/>
      <w:r w:rsidRPr="0042759A">
        <w:rPr>
          <w:rFonts w:ascii="Times New Roman" w:eastAsia="標楷體" w:hAnsi="Times New Roman"/>
          <w:bCs/>
          <w:sz w:val="20"/>
          <w:szCs w:val="20"/>
        </w:rPr>
        <w:t>A05</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p=0.031</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A06</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p=0.002</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A07</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p=0.035</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A08</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p=0.010</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，均具有顯著差異，而且都是大陸員工的認知程度，表現比台灣員工較高。</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kern w:val="0"/>
          <w:sz w:val="26"/>
          <w:szCs w:val="26"/>
        </w:rPr>
      </w:pPr>
      <w:r w:rsidRPr="0042759A">
        <w:rPr>
          <w:rFonts w:ascii="Times New Roman" w:eastAsia="標楷體" w:hAnsi="Times New Roman"/>
          <w:bCs/>
          <w:sz w:val="20"/>
          <w:szCs w:val="20"/>
        </w:rPr>
        <w:t>在專注感的</w:t>
      </w:r>
      <w:r w:rsidRPr="0042759A">
        <w:rPr>
          <w:rFonts w:ascii="Times New Roman" w:eastAsia="標楷體" w:hAnsi="Times New Roman"/>
          <w:bCs/>
          <w:sz w:val="20"/>
          <w:szCs w:val="20"/>
        </w:rPr>
        <w:t>A09</w:t>
      </w:r>
      <w:r w:rsidRPr="0042759A">
        <w:rPr>
          <w:rFonts w:ascii="Times New Roman" w:eastAsia="標楷體" w:hAnsi="Times New Roman"/>
          <w:bCs/>
          <w:sz w:val="20"/>
          <w:szCs w:val="20"/>
        </w:rPr>
        <w:t>「我是一個辦事很有條理的人」、</w:t>
      </w:r>
      <w:r w:rsidRPr="0042759A">
        <w:rPr>
          <w:rFonts w:ascii="Times New Roman" w:eastAsia="標楷體" w:hAnsi="Times New Roman"/>
          <w:bCs/>
          <w:sz w:val="20"/>
          <w:szCs w:val="20"/>
        </w:rPr>
        <w:t>A10</w:t>
      </w:r>
      <w:r w:rsidRPr="0042759A">
        <w:rPr>
          <w:rFonts w:ascii="Times New Roman" w:eastAsia="標楷體" w:hAnsi="Times New Roman"/>
          <w:bCs/>
          <w:sz w:val="20"/>
          <w:szCs w:val="20"/>
        </w:rPr>
        <w:t>「對於交付給我的任務，我會認真努力的做」、</w:t>
      </w:r>
      <w:r w:rsidRPr="0042759A">
        <w:rPr>
          <w:rFonts w:ascii="Times New Roman" w:eastAsia="標楷體" w:hAnsi="Times New Roman"/>
          <w:bCs/>
          <w:sz w:val="20"/>
          <w:szCs w:val="20"/>
        </w:rPr>
        <w:t>A11</w:t>
      </w:r>
      <w:r w:rsidRPr="0042759A">
        <w:rPr>
          <w:rFonts w:ascii="Times New Roman" w:eastAsia="標楷體" w:hAnsi="Times New Roman"/>
          <w:bCs/>
          <w:sz w:val="20"/>
          <w:szCs w:val="20"/>
        </w:rPr>
        <w:t>「當我下定決心，我總是能夠堅持到底」和</w:t>
      </w:r>
      <w:r w:rsidRPr="0042759A">
        <w:rPr>
          <w:rFonts w:ascii="Times New Roman" w:eastAsia="標楷體" w:hAnsi="Times New Roman"/>
          <w:bCs/>
          <w:sz w:val="20"/>
          <w:szCs w:val="20"/>
        </w:rPr>
        <w:t>A12</w:t>
      </w:r>
      <w:r w:rsidRPr="0042759A">
        <w:rPr>
          <w:rFonts w:ascii="Times New Roman" w:eastAsia="標楷體" w:hAnsi="Times New Roman"/>
          <w:bCs/>
          <w:sz w:val="20"/>
          <w:szCs w:val="20"/>
        </w:rPr>
        <w:t>「我能分辨事情輕重緩急調整步調來準時完成工作」項目中，其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值分別</w:t>
      </w:r>
      <w:proofErr w:type="gramStart"/>
      <w:r w:rsidRPr="0042759A">
        <w:rPr>
          <w:rFonts w:ascii="Times New Roman" w:eastAsia="標楷體" w:hAnsi="Times New Roman"/>
          <w:bCs/>
          <w:sz w:val="20"/>
          <w:szCs w:val="20"/>
        </w:rPr>
        <w:t>為問項</w:t>
      </w:r>
      <w:proofErr w:type="gramEnd"/>
      <w:r w:rsidRPr="0042759A">
        <w:rPr>
          <w:rFonts w:ascii="Times New Roman" w:eastAsia="標楷體" w:hAnsi="Times New Roman"/>
          <w:bCs/>
          <w:sz w:val="20"/>
          <w:szCs w:val="20"/>
        </w:rPr>
        <w:t>A09</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p=0.000</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A10</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p=0.001</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A11</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p=0.004</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A12</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p=0.001</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，均具有顯著差異，除了</w:t>
      </w:r>
      <w:r w:rsidRPr="0042759A">
        <w:rPr>
          <w:rFonts w:ascii="Times New Roman" w:eastAsia="標楷體" w:hAnsi="Times New Roman"/>
          <w:bCs/>
          <w:sz w:val="20"/>
          <w:szCs w:val="20"/>
        </w:rPr>
        <w:t>A10</w:t>
      </w:r>
      <w:r w:rsidRPr="0042759A">
        <w:rPr>
          <w:rFonts w:ascii="Times New Roman" w:eastAsia="標楷體" w:hAnsi="Times New Roman"/>
          <w:bCs/>
          <w:sz w:val="20"/>
          <w:szCs w:val="20"/>
        </w:rPr>
        <w:t>大陸員工認知表現較高之外，其他</w:t>
      </w:r>
      <w:r w:rsidRPr="0042759A">
        <w:rPr>
          <w:rFonts w:ascii="Times New Roman" w:eastAsia="標楷體" w:hAnsi="Times New Roman"/>
          <w:bCs/>
          <w:sz w:val="20"/>
          <w:szCs w:val="20"/>
        </w:rPr>
        <w:t>A09</w:t>
      </w:r>
      <w:r w:rsidRPr="0042759A">
        <w:rPr>
          <w:rFonts w:ascii="Times New Roman" w:eastAsia="標楷體" w:hAnsi="Times New Roman"/>
          <w:bCs/>
          <w:sz w:val="20"/>
          <w:szCs w:val="20"/>
        </w:rPr>
        <w:t>、</w:t>
      </w:r>
      <w:r w:rsidRPr="0042759A">
        <w:rPr>
          <w:rFonts w:ascii="Times New Roman" w:eastAsia="標楷體" w:hAnsi="Times New Roman"/>
          <w:bCs/>
          <w:sz w:val="20"/>
          <w:szCs w:val="20"/>
        </w:rPr>
        <w:t>A11</w:t>
      </w:r>
      <w:r w:rsidRPr="0042759A">
        <w:rPr>
          <w:rFonts w:ascii="Times New Roman" w:eastAsia="標楷體" w:hAnsi="Times New Roman"/>
          <w:bCs/>
          <w:sz w:val="20"/>
          <w:szCs w:val="20"/>
        </w:rPr>
        <w:t>和</w:t>
      </w:r>
      <w:r w:rsidRPr="0042759A">
        <w:rPr>
          <w:rFonts w:ascii="Times New Roman" w:eastAsia="標楷體" w:hAnsi="Times New Roman"/>
          <w:bCs/>
          <w:sz w:val="20"/>
          <w:szCs w:val="20"/>
        </w:rPr>
        <w:t>A12</w:t>
      </w:r>
      <w:r w:rsidRPr="0042759A">
        <w:rPr>
          <w:rFonts w:ascii="Times New Roman" w:eastAsia="標楷體" w:hAnsi="Times New Roman"/>
          <w:bCs/>
          <w:sz w:val="20"/>
          <w:szCs w:val="20"/>
        </w:rPr>
        <w:t>項目，台灣員工的認知</w:t>
      </w:r>
      <w:proofErr w:type="gramStart"/>
      <w:r w:rsidRPr="0042759A">
        <w:rPr>
          <w:rFonts w:ascii="Times New Roman" w:eastAsia="標楷體" w:hAnsi="Times New Roman"/>
          <w:bCs/>
          <w:sz w:val="20"/>
          <w:szCs w:val="20"/>
        </w:rPr>
        <w:t>表現均較大陸</w:t>
      </w:r>
      <w:proofErr w:type="gramEnd"/>
      <w:r w:rsidRPr="0042759A">
        <w:rPr>
          <w:rFonts w:ascii="Times New Roman" w:eastAsia="標楷體" w:hAnsi="Times New Roman"/>
          <w:bCs/>
          <w:sz w:val="20"/>
          <w:szCs w:val="20"/>
        </w:rPr>
        <w:t>員工為優。</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在情緒穩定性的</w:t>
      </w:r>
      <w:r w:rsidRPr="0042759A">
        <w:rPr>
          <w:rFonts w:ascii="Times New Roman" w:eastAsia="標楷體" w:hAnsi="Times New Roman"/>
          <w:bCs/>
          <w:sz w:val="20"/>
          <w:szCs w:val="20"/>
        </w:rPr>
        <w:t>A13</w:t>
      </w:r>
      <w:r w:rsidRPr="0042759A">
        <w:rPr>
          <w:rFonts w:ascii="Times New Roman" w:eastAsia="標楷體" w:hAnsi="Times New Roman"/>
          <w:bCs/>
          <w:sz w:val="20"/>
          <w:szCs w:val="20"/>
        </w:rPr>
        <w:t>「當感到挫折時，我會調適心情想辦法克服」項目，其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r w:rsidRPr="0042759A">
        <w:rPr>
          <w:rFonts w:ascii="Times New Roman" w:eastAsia="標楷體" w:hAnsi="Times New Roman"/>
          <w:bCs/>
          <w:sz w:val="20"/>
          <w:szCs w:val="20"/>
        </w:rPr>
        <w:t>=0.017</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，具有顯著差異，大陸員工的認知表現比台灣員工高，顯示大陸員工相較台灣員工，更能面對挫折並會想辦法克服調適自己的心情。</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在開放性的</w:t>
      </w:r>
      <w:r w:rsidRPr="0042759A">
        <w:rPr>
          <w:rFonts w:ascii="Times New Roman" w:eastAsia="標楷體" w:hAnsi="Times New Roman"/>
          <w:bCs/>
          <w:sz w:val="20"/>
          <w:szCs w:val="20"/>
        </w:rPr>
        <w:t>A17</w:t>
      </w:r>
      <w:r w:rsidRPr="0042759A">
        <w:rPr>
          <w:rFonts w:ascii="Times New Roman" w:eastAsia="標楷體" w:hAnsi="Times New Roman"/>
          <w:bCs/>
          <w:sz w:val="20"/>
          <w:szCs w:val="20"/>
        </w:rPr>
        <w:t>「我喜歡接觸新的事物和吸收新的知識」、</w:t>
      </w:r>
      <w:r w:rsidRPr="0042759A">
        <w:rPr>
          <w:rFonts w:ascii="Times New Roman" w:eastAsia="標楷體" w:hAnsi="Times New Roman"/>
          <w:bCs/>
          <w:sz w:val="20"/>
          <w:szCs w:val="20"/>
        </w:rPr>
        <w:t>A18</w:t>
      </w:r>
      <w:r w:rsidRPr="0042759A">
        <w:rPr>
          <w:rFonts w:ascii="Times New Roman" w:eastAsia="標楷體" w:hAnsi="Times New Roman"/>
          <w:bCs/>
          <w:sz w:val="20"/>
          <w:szCs w:val="20"/>
        </w:rPr>
        <w:t>「我喜歡嘗試用不同的方法來做同一件事」、</w:t>
      </w:r>
      <w:r w:rsidRPr="0042759A">
        <w:rPr>
          <w:rFonts w:ascii="Times New Roman" w:eastAsia="標楷體" w:hAnsi="Times New Roman"/>
          <w:bCs/>
          <w:sz w:val="20"/>
          <w:szCs w:val="20"/>
        </w:rPr>
        <w:t>A19</w:t>
      </w:r>
      <w:r w:rsidRPr="0042759A">
        <w:rPr>
          <w:rFonts w:ascii="Times New Roman" w:eastAsia="標楷體" w:hAnsi="Times New Roman"/>
          <w:bCs/>
          <w:sz w:val="20"/>
          <w:szCs w:val="20"/>
        </w:rPr>
        <w:t>「我有很強烈的好奇心」項目中，其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值分別</w:t>
      </w:r>
      <w:proofErr w:type="gramStart"/>
      <w:r w:rsidRPr="0042759A">
        <w:rPr>
          <w:rFonts w:ascii="Times New Roman" w:eastAsia="標楷體" w:hAnsi="Times New Roman"/>
          <w:bCs/>
          <w:sz w:val="20"/>
          <w:szCs w:val="20"/>
        </w:rPr>
        <w:t>為問項</w:t>
      </w:r>
      <w:proofErr w:type="gramEnd"/>
      <w:r w:rsidRPr="0042759A">
        <w:rPr>
          <w:rFonts w:ascii="Times New Roman" w:eastAsia="標楷體" w:hAnsi="Times New Roman"/>
          <w:bCs/>
          <w:sz w:val="20"/>
          <w:szCs w:val="20"/>
        </w:rPr>
        <w:t>A17</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 =0.021</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A18</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p=0.026</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A19</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p=0.026</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，均具有顯著差異，而且都是大陸員工的認知程度，表現比台灣員工較高。</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在兩岸員工人格特質</w:t>
      </w:r>
      <w:proofErr w:type="gramStart"/>
      <w:r w:rsidRPr="0042759A">
        <w:rPr>
          <w:rFonts w:ascii="Times New Roman" w:eastAsia="標楷體" w:hAnsi="Times New Roman"/>
          <w:bCs/>
          <w:sz w:val="20"/>
          <w:szCs w:val="20"/>
        </w:rPr>
        <w:t>五個構</w:t>
      </w:r>
      <w:proofErr w:type="gramEnd"/>
      <w:r w:rsidRPr="0042759A">
        <w:rPr>
          <w:rFonts w:ascii="Times New Roman" w:eastAsia="標楷體" w:hAnsi="Times New Roman"/>
          <w:bCs/>
          <w:sz w:val="20"/>
          <w:szCs w:val="20"/>
        </w:rPr>
        <w:t>面中，每</w:t>
      </w:r>
      <w:proofErr w:type="gramStart"/>
      <w:r w:rsidRPr="0042759A">
        <w:rPr>
          <w:rFonts w:ascii="Times New Roman" w:eastAsia="標楷體" w:hAnsi="Times New Roman"/>
          <w:bCs/>
          <w:sz w:val="20"/>
          <w:szCs w:val="20"/>
        </w:rPr>
        <w:t>個</w:t>
      </w:r>
      <w:proofErr w:type="gramEnd"/>
      <w:r w:rsidRPr="0042759A">
        <w:rPr>
          <w:rFonts w:ascii="Times New Roman" w:eastAsia="標楷體" w:hAnsi="Times New Roman"/>
          <w:bCs/>
          <w:sz w:val="20"/>
          <w:szCs w:val="20"/>
        </w:rPr>
        <w:t>構面中皆有</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值小於</w:t>
      </w:r>
      <w:r w:rsidRPr="0042759A">
        <w:rPr>
          <w:rFonts w:ascii="Times New Roman" w:eastAsia="標楷體" w:hAnsi="Times New Roman"/>
          <w:bCs/>
          <w:sz w:val="20"/>
          <w:szCs w:val="20"/>
        </w:rPr>
        <w:t>0.05</w:t>
      </w:r>
      <w:proofErr w:type="gramStart"/>
      <w:r w:rsidRPr="0042759A">
        <w:rPr>
          <w:rFonts w:ascii="Times New Roman" w:eastAsia="標楷體" w:hAnsi="Times New Roman"/>
          <w:bCs/>
          <w:sz w:val="20"/>
          <w:szCs w:val="20"/>
        </w:rPr>
        <w:t>的問項出現</w:t>
      </w:r>
      <w:proofErr w:type="gramEnd"/>
      <w:r w:rsidRPr="0042759A">
        <w:rPr>
          <w:rFonts w:ascii="Times New Roman" w:eastAsia="標楷體" w:hAnsi="Times New Roman"/>
          <w:bCs/>
          <w:sz w:val="20"/>
          <w:szCs w:val="20"/>
        </w:rPr>
        <w:t>，顯示大陸與台灣員工在人格特質</w:t>
      </w:r>
      <w:proofErr w:type="gramStart"/>
      <w:r w:rsidRPr="0042759A">
        <w:rPr>
          <w:rFonts w:ascii="Times New Roman" w:eastAsia="標楷體" w:hAnsi="Times New Roman"/>
          <w:bCs/>
          <w:sz w:val="20"/>
          <w:szCs w:val="20"/>
        </w:rPr>
        <w:t>五個構</w:t>
      </w:r>
      <w:proofErr w:type="gramEnd"/>
      <w:r w:rsidRPr="0042759A">
        <w:rPr>
          <w:rFonts w:ascii="Times New Roman" w:eastAsia="標楷體" w:hAnsi="Times New Roman"/>
          <w:bCs/>
          <w:sz w:val="20"/>
          <w:szCs w:val="20"/>
        </w:rPr>
        <w:t>面</w:t>
      </w:r>
      <w:proofErr w:type="gramStart"/>
      <w:r w:rsidRPr="0042759A">
        <w:rPr>
          <w:rFonts w:ascii="Times New Roman" w:eastAsia="標楷體" w:hAnsi="Times New Roman"/>
          <w:bCs/>
          <w:sz w:val="20"/>
          <w:szCs w:val="20"/>
        </w:rPr>
        <w:t>中均有明顯</w:t>
      </w:r>
      <w:proofErr w:type="gramEnd"/>
      <w:r w:rsidRPr="0042759A">
        <w:rPr>
          <w:rFonts w:ascii="Times New Roman" w:eastAsia="標楷體" w:hAnsi="Times New Roman"/>
          <w:bCs/>
          <w:sz w:val="20"/>
          <w:szCs w:val="20"/>
        </w:rPr>
        <w:t>差異。其中</w:t>
      </w:r>
      <w:r w:rsidRPr="0042759A">
        <w:rPr>
          <w:rFonts w:ascii="Times New Roman" w:eastAsia="標楷體" w:hAnsi="Times New Roman"/>
          <w:bCs/>
          <w:sz w:val="20"/>
          <w:szCs w:val="20"/>
        </w:rPr>
        <w:t>A02</w:t>
      </w:r>
      <w:r w:rsidRPr="0042759A">
        <w:rPr>
          <w:rFonts w:ascii="Times New Roman" w:eastAsia="標楷體" w:hAnsi="Times New Roman"/>
          <w:bCs/>
          <w:sz w:val="20"/>
          <w:szCs w:val="20"/>
        </w:rPr>
        <w:t>、</w:t>
      </w:r>
      <w:r w:rsidRPr="0042759A">
        <w:rPr>
          <w:rFonts w:ascii="Times New Roman" w:eastAsia="標楷體" w:hAnsi="Times New Roman"/>
          <w:bCs/>
          <w:sz w:val="20"/>
          <w:szCs w:val="20"/>
        </w:rPr>
        <w:t>A05</w:t>
      </w:r>
      <w:r w:rsidRPr="0042759A">
        <w:rPr>
          <w:rFonts w:ascii="Times New Roman" w:eastAsia="標楷體" w:hAnsi="Times New Roman"/>
          <w:bCs/>
          <w:sz w:val="20"/>
          <w:szCs w:val="20"/>
        </w:rPr>
        <w:t>、</w:t>
      </w:r>
      <w:r w:rsidRPr="0042759A">
        <w:rPr>
          <w:rFonts w:ascii="Times New Roman" w:eastAsia="標楷體" w:hAnsi="Times New Roman"/>
          <w:bCs/>
          <w:sz w:val="20"/>
          <w:szCs w:val="20"/>
        </w:rPr>
        <w:t>A06</w:t>
      </w:r>
      <w:r w:rsidRPr="0042759A">
        <w:rPr>
          <w:rFonts w:ascii="Times New Roman" w:eastAsia="標楷體" w:hAnsi="Times New Roman"/>
          <w:bCs/>
          <w:sz w:val="20"/>
          <w:szCs w:val="20"/>
        </w:rPr>
        <w:t>、</w:t>
      </w:r>
      <w:r w:rsidRPr="0042759A">
        <w:rPr>
          <w:rFonts w:ascii="Times New Roman" w:eastAsia="標楷體" w:hAnsi="Times New Roman"/>
          <w:bCs/>
          <w:sz w:val="20"/>
          <w:szCs w:val="20"/>
        </w:rPr>
        <w:t>A07</w:t>
      </w:r>
      <w:r w:rsidRPr="0042759A">
        <w:rPr>
          <w:rFonts w:ascii="Times New Roman" w:eastAsia="標楷體" w:hAnsi="Times New Roman"/>
          <w:bCs/>
          <w:sz w:val="20"/>
          <w:szCs w:val="20"/>
        </w:rPr>
        <w:t>、</w:t>
      </w:r>
      <w:r w:rsidRPr="0042759A">
        <w:rPr>
          <w:rFonts w:ascii="Times New Roman" w:eastAsia="標楷體" w:hAnsi="Times New Roman"/>
          <w:bCs/>
          <w:sz w:val="20"/>
          <w:szCs w:val="20"/>
        </w:rPr>
        <w:t>A08</w:t>
      </w:r>
      <w:r w:rsidRPr="0042759A">
        <w:rPr>
          <w:rFonts w:ascii="Times New Roman" w:eastAsia="標楷體" w:hAnsi="Times New Roman"/>
          <w:bCs/>
          <w:sz w:val="20"/>
          <w:szCs w:val="20"/>
        </w:rPr>
        <w:t>、</w:t>
      </w:r>
      <w:r w:rsidRPr="0042759A">
        <w:rPr>
          <w:rFonts w:ascii="Times New Roman" w:eastAsia="標楷體" w:hAnsi="Times New Roman"/>
          <w:bCs/>
          <w:sz w:val="20"/>
          <w:szCs w:val="20"/>
        </w:rPr>
        <w:t>A10</w:t>
      </w:r>
      <w:r w:rsidRPr="0042759A">
        <w:rPr>
          <w:rFonts w:ascii="Times New Roman" w:eastAsia="標楷體" w:hAnsi="Times New Roman"/>
          <w:bCs/>
          <w:sz w:val="20"/>
          <w:szCs w:val="20"/>
        </w:rPr>
        <w:t>、</w:t>
      </w:r>
      <w:r w:rsidRPr="0042759A">
        <w:rPr>
          <w:rFonts w:ascii="Times New Roman" w:eastAsia="標楷體" w:hAnsi="Times New Roman"/>
          <w:bCs/>
          <w:sz w:val="20"/>
          <w:szCs w:val="20"/>
        </w:rPr>
        <w:t>A13</w:t>
      </w:r>
      <w:r w:rsidRPr="0042759A">
        <w:rPr>
          <w:rFonts w:ascii="Times New Roman" w:eastAsia="標楷體" w:hAnsi="Times New Roman"/>
          <w:bCs/>
          <w:sz w:val="20"/>
          <w:szCs w:val="20"/>
        </w:rPr>
        <w:t>、</w:t>
      </w:r>
      <w:r w:rsidRPr="0042759A">
        <w:rPr>
          <w:rFonts w:ascii="Times New Roman" w:eastAsia="標楷體" w:hAnsi="Times New Roman"/>
          <w:bCs/>
          <w:sz w:val="20"/>
          <w:szCs w:val="20"/>
        </w:rPr>
        <w:t>A17</w:t>
      </w:r>
      <w:r w:rsidRPr="0042759A">
        <w:rPr>
          <w:rFonts w:ascii="Times New Roman" w:eastAsia="標楷體" w:hAnsi="Times New Roman"/>
          <w:bCs/>
          <w:sz w:val="20"/>
          <w:szCs w:val="20"/>
        </w:rPr>
        <w:t>、</w:t>
      </w:r>
      <w:r w:rsidRPr="0042759A">
        <w:rPr>
          <w:rFonts w:ascii="Times New Roman" w:eastAsia="標楷體" w:hAnsi="Times New Roman"/>
          <w:bCs/>
          <w:sz w:val="20"/>
          <w:szCs w:val="20"/>
        </w:rPr>
        <w:t>A18</w:t>
      </w:r>
      <w:r w:rsidRPr="0042759A">
        <w:rPr>
          <w:rFonts w:ascii="Times New Roman" w:eastAsia="標楷體" w:hAnsi="Times New Roman"/>
          <w:bCs/>
          <w:sz w:val="20"/>
          <w:szCs w:val="20"/>
        </w:rPr>
        <w:t>、</w:t>
      </w:r>
      <w:r w:rsidRPr="0042759A">
        <w:rPr>
          <w:rFonts w:ascii="Times New Roman" w:eastAsia="標楷體" w:hAnsi="Times New Roman"/>
          <w:bCs/>
          <w:sz w:val="20"/>
          <w:szCs w:val="20"/>
        </w:rPr>
        <w:t>A19</w:t>
      </w:r>
      <w:r w:rsidRPr="0042759A">
        <w:rPr>
          <w:rFonts w:ascii="Times New Roman" w:eastAsia="標楷體" w:hAnsi="Times New Roman"/>
          <w:bCs/>
          <w:sz w:val="20"/>
          <w:szCs w:val="20"/>
        </w:rPr>
        <w:t>等</w:t>
      </w:r>
      <w:proofErr w:type="gramStart"/>
      <w:r w:rsidRPr="0042759A">
        <w:rPr>
          <w:rFonts w:ascii="Times New Roman" w:eastAsia="標楷體" w:hAnsi="Times New Roman"/>
          <w:bCs/>
          <w:sz w:val="20"/>
          <w:szCs w:val="20"/>
        </w:rPr>
        <w:t>十個問項</w:t>
      </w:r>
      <w:proofErr w:type="gramEnd"/>
      <w:r w:rsidRPr="0042759A">
        <w:rPr>
          <w:rFonts w:ascii="Times New Roman" w:eastAsia="標楷體" w:hAnsi="Times New Roman"/>
          <w:bCs/>
          <w:sz w:val="20"/>
          <w:szCs w:val="20"/>
        </w:rPr>
        <w:t>為台灣小於大陸，</w:t>
      </w:r>
      <w:r w:rsidRPr="0042759A">
        <w:rPr>
          <w:rFonts w:ascii="Times New Roman" w:eastAsia="標楷體" w:hAnsi="Times New Roman"/>
          <w:bCs/>
          <w:sz w:val="20"/>
          <w:szCs w:val="20"/>
        </w:rPr>
        <w:t>A09</w:t>
      </w:r>
      <w:r w:rsidRPr="0042759A">
        <w:rPr>
          <w:rFonts w:ascii="Times New Roman" w:eastAsia="標楷體" w:hAnsi="Times New Roman"/>
          <w:bCs/>
          <w:sz w:val="20"/>
          <w:szCs w:val="20"/>
        </w:rPr>
        <w:t>、</w:t>
      </w:r>
      <w:r w:rsidRPr="0042759A">
        <w:rPr>
          <w:rFonts w:ascii="Times New Roman" w:eastAsia="標楷體" w:hAnsi="Times New Roman"/>
          <w:bCs/>
          <w:sz w:val="20"/>
          <w:szCs w:val="20"/>
        </w:rPr>
        <w:t>A11</w:t>
      </w:r>
      <w:r w:rsidRPr="0042759A">
        <w:rPr>
          <w:rFonts w:ascii="Times New Roman" w:eastAsia="標楷體" w:hAnsi="Times New Roman"/>
          <w:bCs/>
          <w:sz w:val="20"/>
          <w:szCs w:val="20"/>
        </w:rPr>
        <w:t>、</w:t>
      </w:r>
      <w:r w:rsidRPr="0042759A">
        <w:rPr>
          <w:rFonts w:ascii="Times New Roman" w:eastAsia="標楷體" w:hAnsi="Times New Roman"/>
          <w:bCs/>
          <w:sz w:val="20"/>
          <w:szCs w:val="20"/>
        </w:rPr>
        <w:t>A12</w:t>
      </w:r>
      <w:proofErr w:type="gramStart"/>
      <w:r w:rsidRPr="0042759A">
        <w:rPr>
          <w:rFonts w:ascii="Times New Roman" w:eastAsia="標楷體" w:hAnsi="Times New Roman"/>
          <w:bCs/>
          <w:sz w:val="20"/>
          <w:szCs w:val="20"/>
        </w:rPr>
        <w:t>三個問項</w:t>
      </w:r>
      <w:proofErr w:type="gramEnd"/>
      <w:r w:rsidRPr="0042759A">
        <w:rPr>
          <w:rFonts w:ascii="Times New Roman" w:eastAsia="標楷體" w:hAnsi="Times New Roman"/>
          <w:bCs/>
          <w:sz w:val="20"/>
          <w:szCs w:val="20"/>
        </w:rPr>
        <w:t>為台灣大於大陸。由以上分析結果得知本研究假設：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H1-1</w:t>
      </w:r>
      <w:r w:rsidRPr="0042759A">
        <w:rPr>
          <w:rFonts w:ascii="Times New Roman" w:eastAsia="標楷體" w:hAnsi="Times New Roman"/>
          <w:b/>
          <w:bCs/>
          <w:sz w:val="20"/>
          <w:szCs w:val="20"/>
        </w:rPr>
        <w:t>：兩岸員工在人格特質有顯著差異，部份成立。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Year" w:val="1899"/>
          <w:attr w:name="Month" w:val="12"/>
          <w:attr w:name="Day" w:val="30"/>
          <w:attr w:name="IsLunarDate" w:val="False"/>
          <w:attr w:name="IsROCDate" w:val="False"/>
        </w:smartTagPr>
        <w:r w:rsidRPr="0042759A">
          <w:rPr>
            <w:rFonts w:ascii="Times New Roman" w:eastAsia="標楷體" w:hAnsi="Times New Roman"/>
            <w:bCs/>
            <w:sz w:val="20"/>
            <w:szCs w:val="20"/>
          </w:rPr>
          <w:t>4.3.2</w:t>
        </w:r>
      </w:smartTag>
      <w:r w:rsidRPr="0042759A">
        <w:rPr>
          <w:rFonts w:ascii="Times New Roman" w:eastAsia="標楷體" w:hAnsi="Times New Roman"/>
          <w:bCs/>
          <w:sz w:val="20"/>
          <w:szCs w:val="20"/>
        </w:rPr>
        <w:t>台灣、大</w:t>
      </w:r>
      <w:smartTag w:uri="urn:schemas-microsoft-com:office:smarttags" w:element="chmetcnv">
        <w:smartTagPr>
          <w:attr w:name="UnitName" w:val="兩"/>
          <w:attr w:name="SourceValue" w:val="6"/>
          <w:attr w:name="HasSpace" w:val="False"/>
          <w:attr w:name="Negative" w:val="False"/>
          <w:attr w:name="NumberType" w:val="6"/>
          <w:attr w:name="TCSC" w:val="2"/>
        </w:smartTagPr>
        <w:r w:rsidRPr="0042759A">
          <w:rPr>
            <w:rFonts w:ascii="Times New Roman" w:eastAsia="標楷體" w:hAnsi="Times New Roman"/>
            <w:bCs/>
            <w:sz w:val="20"/>
            <w:szCs w:val="20"/>
          </w:rPr>
          <w:t>陸兩</w:t>
        </w:r>
      </w:smartTag>
      <w:r w:rsidRPr="0042759A">
        <w:rPr>
          <w:rFonts w:ascii="Times New Roman" w:eastAsia="標楷體" w:hAnsi="Times New Roman"/>
          <w:bCs/>
          <w:sz w:val="20"/>
          <w:szCs w:val="20"/>
        </w:rPr>
        <w:t>岸員工在工作滿足的差異分析</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台灣、大陸兩岸員工在工作滿足的衡量構面部份，經由獨立樣本</w:t>
      </w:r>
      <w:r w:rsidRPr="0042759A">
        <w:rPr>
          <w:rFonts w:ascii="Times New Roman" w:eastAsia="標楷體" w:hAnsi="Times New Roman"/>
          <w:bCs/>
          <w:sz w:val="20"/>
          <w:szCs w:val="20"/>
        </w:rPr>
        <w:t>T</w:t>
      </w:r>
      <w:r w:rsidRPr="0042759A">
        <w:rPr>
          <w:rFonts w:ascii="Times New Roman" w:eastAsia="標楷體" w:hAnsi="Times New Roman"/>
          <w:bCs/>
          <w:sz w:val="20"/>
          <w:szCs w:val="20"/>
        </w:rPr>
        <w:t>檢定分析，結果如表</w:t>
      </w:r>
      <w:r w:rsidRPr="0042759A">
        <w:rPr>
          <w:rFonts w:ascii="Times New Roman" w:eastAsia="標楷體" w:hAnsi="Times New Roman"/>
          <w:bCs/>
          <w:sz w:val="20"/>
          <w:szCs w:val="20"/>
        </w:rPr>
        <w:t xml:space="preserve"> 4-3</w:t>
      </w:r>
      <w:r w:rsidRPr="0042759A">
        <w:rPr>
          <w:rFonts w:ascii="Times New Roman" w:eastAsia="標楷體" w:hAnsi="Times New Roman"/>
          <w:bCs/>
          <w:sz w:val="20"/>
          <w:szCs w:val="20"/>
        </w:rPr>
        <w:t>所示。</w:t>
      </w: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表</w:t>
      </w:r>
      <w:r w:rsidRPr="0042759A">
        <w:rPr>
          <w:rFonts w:ascii="Times New Roman" w:eastAsia="標楷體" w:hAnsi="Times New Roman"/>
          <w:bCs/>
          <w:sz w:val="20"/>
          <w:szCs w:val="20"/>
        </w:rPr>
        <w:t xml:space="preserve"> 4-3</w:t>
      </w:r>
      <w:r w:rsidRPr="0042759A">
        <w:rPr>
          <w:rFonts w:ascii="Times New Roman" w:eastAsia="標楷體" w:hAnsi="Times New Roman"/>
          <w:bCs/>
          <w:sz w:val="20"/>
          <w:szCs w:val="20"/>
        </w:rPr>
        <w:t>台灣、大陸兩岸員工在工作滿足之差異檢定表</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
        <w:gridCol w:w="677"/>
        <w:gridCol w:w="961"/>
        <w:gridCol w:w="965"/>
        <w:gridCol w:w="961"/>
        <w:gridCol w:w="965"/>
        <w:gridCol w:w="976"/>
        <w:gridCol w:w="976"/>
        <w:gridCol w:w="1105"/>
      </w:tblGrid>
      <w:tr w:rsidR="005B294F" w:rsidRPr="0042759A" w:rsidTr="005C4C66">
        <w:trPr>
          <w:trHeight w:val="293"/>
        </w:trPr>
        <w:tc>
          <w:tcPr>
            <w:tcW w:w="415" w:type="pct"/>
            <w:vMerge w:val="restart"/>
            <w:tcBorders>
              <w:left w:val="nil"/>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衡量</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構面</w:t>
            </w:r>
          </w:p>
        </w:tc>
        <w:tc>
          <w:tcPr>
            <w:tcW w:w="409" w:type="pct"/>
            <w:vMerge w:val="restar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題號</w:t>
            </w:r>
          </w:p>
        </w:tc>
        <w:tc>
          <w:tcPr>
            <w:tcW w:w="1164" w:type="pct"/>
            <w:gridSpan w:val="2"/>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p>
        </w:tc>
        <w:tc>
          <w:tcPr>
            <w:tcW w:w="1164" w:type="pct"/>
            <w:gridSpan w:val="2"/>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大陸</w:t>
            </w:r>
          </w:p>
        </w:tc>
        <w:tc>
          <w:tcPr>
            <w:tcW w:w="590" w:type="pct"/>
            <w:vMerge w:val="restar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t</w:t>
            </w:r>
            <w:r w:rsidRPr="0042759A">
              <w:rPr>
                <w:rFonts w:ascii="Times New Roman" w:eastAsia="標楷體" w:hAnsi="Times New Roman"/>
                <w:bCs/>
                <w:sz w:val="20"/>
                <w:szCs w:val="20"/>
              </w:rPr>
              <w:t>值</w:t>
            </w:r>
          </w:p>
        </w:tc>
        <w:tc>
          <w:tcPr>
            <w:tcW w:w="590" w:type="pct"/>
            <w:vMerge w:val="restar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p>
        </w:tc>
        <w:tc>
          <w:tcPr>
            <w:tcW w:w="669" w:type="pct"/>
            <w:vMerge w:val="restart"/>
            <w:tcBorders>
              <w:right w:val="nil"/>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比較</w:t>
            </w:r>
          </w:p>
        </w:tc>
      </w:tr>
      <w:tr w:rsidR="005B294F" w:rsidRPr="0042759A" w:rsidTr="005C4C66">
        <w:trPr>
          <w:trHeight w:val="483"/>
        </w:trPr>
        <w:tc>
          <w:tcPr>
            <w:tcW w:w="415" w:type="pct"/>
            <w:vMerge/>
            <w:tcBorders>
              <w:left w:val="nil"/>
            </w:tcBorders>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09" w:type="pct"/>
            <w:vMerge/>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581"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平均數</w:t>
            </w:r>
          </w:p>
        </w:tc>
        <w:tc>
          <w:tcPr>
            <w:tcW w:w="582"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標準差</w:t>
            </w:r>
          </w:p>
        </w:tc>
        <w:tc>
          <w:tcPr>
            <w:tcW w:w="581"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平均數</w:t>
            </w:r>
          </w:p>
        </w:tc>
        <w:tc>
          <w:tcPr>
            <w:tcW w:w="582"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標準差</w:t>
            </w:r>
          </w:p>
        </w:tc>
        <w:tc>
          <w:tcPr>
            <w:tcW w:w="590" w:type="pct"/>
            <w:vMerge/>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590" w:type="pct"/>
            <w:vMerge/>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669" w:type="pct"/>
            <w:vMerge/>
            <w:tcBorders>
              <w:right w:val="nil"/>
            </w:tcBorders>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199"/>
        </w:trPr>
        <w:tc>
          <w:tcPr>
            <w:tcW w:w="415" w:type="pct"/>
            <w:vMerge w:val="restart"/>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內在</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滿足</w:t>
            </w:r>
          </w:p>
        </w:tc>
        <w:tc>
          <w:tcPr>
            <w:tcW w:w="409"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B01</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3.34</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0.806</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3.60</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0.847</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-2.090</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0.735</w:t>
            </w:r>
          </w:p>
        </w:tc>
        <w:tc>
          <w:tcPr>
            <w:tcW w:w="669"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195"/>
        </w:trPr>
        <w:tc>
          <w:tcPr>
            <w:tcW w:w="415"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09"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B02</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3.42</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0.731</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3.81</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0.709</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-3.614</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0.089</w:t>
            </w:r>
          </w:p>
        </w:tc>
        <w:tc>
          <w:tcPr>
            <w:tcW w:w="669"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177"/>
        </w:trPr>
        <w:tc>
          <w:tcPr>
            <w:tcW w:w="415"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09"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B03</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3.37</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0.839</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3.69</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1.056</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-2.196</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0.039*</w:t>
            </w:r>
          </w:p>
        </w:tc>
        <w:tc>
          <w:tcPr>
            <w:tcW w:w="669"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rPr>
          <w:trHeight w:val="173"/>
        </w:trPr>
        <w:tc>
          <w:tcPr>
            <w:tcW w:w="415" w:type="pct"/>
            <w:vMerge w:val="restart"/>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外在</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滿足</w:t>
            </w:r>
          </w:p>
        </w:tc>
        <w:tc>
          <w:tcPr>
            <w:tcW w:w="409"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B04</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3.66</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0.654</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3.53</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0.950</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1.043</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0.000**</w:t>
            </w:r>
          </w:p>
        </w:tc>
        <w:tc>
          <w:tcPr>
            <w:tcW w:w="669"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大陸</w:t>
            </w:r>
            <w:r w:rsidRPr="0042759A">
              <w:rPr>
                <w:rFonts w:ascii="Times New Roman" w:eastAsia="標楷體" w:hAnsi="Times New Roman"/>
                <w:b/>
                <w:bCs/>
                <w:sz w:val="20"/>
                <w:szCs w:val="20"/>
              </w:rPr>
              <w:t>&lt;</w:t>
            </w:r>
            <w:r w:rsidRPr="0042759A">
              <w:rPr>
                <w:rFonts w:ascii="Times New Roman" w:eastAsia="標楷體" w:hAnsi="Times New Roman"/>
                <w:b/>
                <w:bCs/>
                <w:sz w:val="20"/>
                <w:szCs w:val="20"/>
              </w:rPr>
              <w:t>台灣</w:t>
            </w:r>
          </w:p>
        </w:tc>
      </w:tr>
      <w:tr w:rsidR="005B294F" w:rsidRPr="0042759A" w:rsidTr="005C4C66">
        <w:trPr>
          <w:trHeight w:val="155"/>
        </w:trPr>
        <w:tc>
          <w:tcPr>
            <w:tcW w:w="415"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09"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B05</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3.00</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0.869</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3.36</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1.099</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-2.382</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0.001**</w:t>
            </w:r>
          </w:p>
        </w:tc>
        <w:tc>
          <w:tcPr>
            <w:tcW w:w="669"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rPr>
          <w:trHeight w:val="151"/>
        </w:trPr>
        <w:tc>
          <w:tcPr>
            <w:tcW w:w="415" w:type="pct"/>
            <w:vMerge/>
            <w:tcBorders>
              <w:lef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409"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B06</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3.54</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0.672</w:t>
            </w:r>
          </w:p>
        </w:tc>
        <w:tc>
          <w:tcPr>
            <w:tcW w:w="581"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3.68</w:t>
            </w:r>
          </w:p>
        </w:tc>
        <w:tc>
          <w:tcPr>
            <w:tcW w:w="582"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0.920</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-1.153</w:t>
            </w:r>
          </w:p>
        </w:tc>
        <w:tc>
          <w:tcPr>
            <w:tcW w:w="590" w:type="pct"/>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0.044*</w:t>
            </w:r>
          </w:p>
        </w:tc>
        <w:tc>
          <w:tcPr>
            <w:tcW w:w="669" w:type="pct"/>
            <w:tcBorders>
              <w:right w:val="nil"/>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bl>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為</w:t>
      </w:r>
      <w:r w:rsidRPr="0042759A">
        <w:rPr>
          <w:rFonts w:ascii="Times New Roman" w:eastAsia="標楷體" w:hAnsi="Times New Roman"/>
          <w:bCs/>
          <w:sz w:val="20"/>
          <w:szCs w:val="20"/>
        </w:rPr>
        <w:t>p</w:t>
      </w:r>
      <w:r w:rsidRPr="0042759A">
        <w:rPr>
          <w:rFonts w:ascii="Times New Roman" w:eastAsia="標楷體" w:hAnsi="Times New Roman"/>
          <w:bCs/>
          <w:sz w:val="20"/>
          <w:szCs w:val="20"/>
        </w:rPr>
        <w:t>＜</w:t>
      </w:r>
      <w:r w:rsidRPr="0042759A">
        <w:rPr>
          <w:rFonts w:ascii="Times New Roman" w:eastAsia="標楷體" w:hAnsi="Times New Roman"/>
          <w:bCs/>
          <w:sz w:val="20"/>
          <w:szCs w:val="20"/>
        </w:rPr>
        <w:t>0.05   **</w:t>
      </w:r>
      <w:r w:rsidRPr="0042759A">
        <w:rPr>
          <w:rFonts w:ascii="Times New Roman" w:eastAsia="標楷體" w:hAnsi="Times New Roman"/>
          <w:bCs/>
          <w:sz w:val="20"/>
          <w:szCs w:val="20"/>
        </w:rPr>
        <w:t>為</w:t>
      </w:r>
      <w:r w:rsidRPr="0042759A">
        <w:rPr>
          <w:rFonts w:ascii="Times New Roman" w:eastAsia="標楷體" w:hAnsi="Times New Roman"/>
          <w:bCs/>
          <w:sz w:val="20"/>
          <w:szCs w:val="20"/>
        </w:rPr>
        <w:t>p</w:t>
      </w:r>
      <w:r w:rsidRPr="0042759A">
        <w:rPr>
          <w:rFonts w:ascii="Times New Roman" w:eastAsia="標楷體" w:hAnsi="Times New Roman"/>
          <w:bCs/>
          <w:sz w:val="20"/>
          <w:szCs w:val="20"/>
        </w:rPr>
        <w:t>＜</w:t>
      </w:r>
      <w:r w:rsidRPr="0042759A">
        <w:rPr>
          <w:rFonts w:ascii="Times New Roman" w:eastAsia="標楷體" w:hAnsi="Times New Roman"/>
          <w:bCs/>
          <w:sz w:val="20"/>
          <w:szCs w:val="20"/>
        </w:rPr>
        <w:t>0.01</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在內在滿足的</w:t>
      </w:r>
      <w:r w:rsidRPr="0042759A">
        <w:rPr>
          <w:rFonts w:ascii="Times New Roman" w:eastAsia="標楷體" w:hAnsi="Times New Roman"/>
          <w:bCs/>
          <w:sz w:val="20"/>
          <w:szCs w:val="20"/>
        </w:rPr>
        <w:t>B03</w:t>
      </w:r>
      <w:r w:rsidRPr="0042759A">
        <w:rPr>
          <w:rFonts w:ascii="Times New Roman" w:eastAsia="標楷體" w:hAnsi="Times New Roman"/>
          <w:bCs/>
          <w:sz w:val="20"/>
          <w:szCs w:val="20"/>
        </w:rPr>
        <w:t>「我能從工作中獲得成就感」項目，其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r w:rsidRPr="0042759A">
        <w:rPr>
          <w:rFonts w:ascii="Times New Roman" w:eastAsia="標楷體" w:hAnsi="Times New Roman"/>
          <w:bCs/>
          <w:sz w:val="20"/>
          <w:szCs w:val="20"/>
        </w:rPr>
        <w:t>=0.039</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，具有顯著差異，大陸員工的認知程度比台灣員工較高，顯示大陸員工相較台灣員工，更加能從工作中獲得成就感。在外在滿足的</w:t>
      </w:r>
      <w:r w:rsidRPr="0042759A">
        <w:rPr>
          <w:rFonts w:ascii="Times New Roman" w:eastAsia="標楷體" w:hAnsi="Times New Roman"/>
          <w:bCs/>
          <w:sz w:val="20"/>
          <w:szCs w:val="20"/>
        </w:rPr>
        <w:t>B04</w:t>
      </w:r>
      <w:r w:rsidRPr="0042759A">
        <w:rPr>
          <w:rFonts w:ascii="Times New Roman" w:eastAsia="標楷體" w:hAnsi="Times New Roman"/>
          <w:bCs/>
          <w:sz w:val="20"/>
          <w:szCs w:val="20"/>
        </w:rPr>
        <w:t>「我滿意現有工作的穩定性」、</w:t>
      </w:r>
      <w:r w:rsidRPr="0042759A">
        <w:rPr>
          <w:rFonts w:ascii="Times New Roman" w:eastAsia="標楷體" w:hAnsi="Times New Roman"/>
          <w:bCs/>
          <w:sz w:val="20"/>
          <w:szCs w:val="20"/>
        </w:rPr>
        <w:t>B05</w:t>
      </w:r>
      <w:r w:rsidRPr="0042759A">
        <w:rPr>
          <w:rFonts w:ascii="Times New Roman" w:eastAsia="標楷體" w:hAnsi="Times New Roman"/>
          <w:bCs/>
          <w:sz w:val="20"/>
          <w:szCs w:val="20"/>
        </w:rPr>
        <w:t>「我滿意現有工作的升遷機會」、</w:t>
      </w:r>
      <w:r w:rsidRPr="0042759A">
        <w:rPr>
          <w:rFonts w:ascii="Times New Roman" w:eastAsia="標楷體" w:hAnsi="Times New Roman"/>
          <w:bCs/>
          <w:sz w:val="20"/>
          <w:szCs w:val="20"/>
        </w:rPr>
        <w:t>B06</w:t>
      </w:r>
      <w:r w:rsidRPr="0042759A">
        <w:rPr>
          <w:rFonts w:ascii="Times New Roman" w:eastAsia="標楷體" w:hAnsi="Times New Roman"/>
          <w:bCs/>
          <w:sz w:val="20"/>
          <w:szCs w:val="20"/>
        </w:rPr>
        <w:t>「我與同事、主管能互相幫助，彼此關係良好」三個項目，其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值分別</w:t>
      </w:r>
      <w:proofErr w:type="gramStart"/>
      <w:r w:rsidRPr="0042759A">
        <w:rPr>
          <w:rFonts w:ascii="Times New Roman" w:eastAsia="標楷體" w:hAnsi="Times New Roman"/>
          <w:bCs/>
          <w:sz w:val="20"/>
          <w:szCs w:val="20"/>
        </w:rPr>
        <w:t>為問項</w:t>
      </w:r>
      <w:proofErr w:type="gramEnd"/>
      <w:r w:rsidRPr="0042759A">
        <w:rPr>
          <w:rFonts w:ascii="Times New Roman" w:eastAsia="標楷體" w:hAnsi="Times New Roman"/>
          <w:bCs/>
          <w:sz w:val="20"/>
          <w:szCs w:val="20"/>
        </w:rPr>
        <w:t>B04</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p=0.000</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B05</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p=0.001</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問項</w:t>
      </w:r>
      <w:proofErr w:type="gramEnd"/>
      <w:r w:rsidRPr="0042759A">
        <w:rPr>
          <w:rFonts w:ascii="Times New Roman" w:eastAsia="標楷體" w:hAnsi="Times New Roman"/>
          <w:bCs/>
          <w:sz w:val="20"/>
          <w:szCs w:val="20"/>
        </w:rPr>
        <w:t>B06</w:t>
      </w:r>
      <w:r w:rsidRPr="0042759A">
        <w:rPr>
          <w:rFonts w:ascii="Times New Roman" w:eastAsia="標楷體" w:hAnsi="Times New Roman"/>
          <w:bCs/>
          <w:sz w:val="20"/>
          <w:szCs w:val="20"/>
        </w:rPr>
        <w:t>之</w:t>
      </w:r>
      <w:r w:rsidRPr="0042759A">
        <w:rPr>
          <w:rFonts w:ascii="Times New Roman" w:eastAsia="標楷體" w:hAnsi="Times New Roman"/>
          <w:bCs/>
          <w:sz w:val="20"/>
          <w:szCs w:val="20"/>
        </w:rPr>
        <w:t>p=0.044</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，均具有顯著差異，其中除了</w:t>
      </w:r>
      <w:r w:rsidRPr="0042759A">
        <w:rPr>
          <w:rFonts w:ascii="Times New Roman" w:eastAsia="標楷體" w:hAnsi="Times New Roman"/>
          <w:bCs/>
          <w:sz w:val="20"/>
          <w:szCs w:val="20"/>
        </w:rPr>
        <w:t>B04</w:t>
      </w:r>
      <w:r w:rsidRPr="0042759A">
        <w:rPr>
          <w:rFonts w:ascii="Times New Roman" w:eastAsia="標楷體" w:hAnsi="Times New Roman"/>
          <w:bCs/>
          <w:sz w:val="20"/>
          <w:szCs w:val="20"/>
        </w:rPr>
        <w:t>台灣員工表現程度比較高之外，其他</w:t>
      </w:r>
      <w:r w:rsidRPr="0042759A">
        <w:rPr>
          <w:rFonts w:ascii="Times New Roman" w:eastAsia="標楷體" w:hAnsi="Times New Roman"/>
          <w:bCs/>
          <w:sz w:val="20"/>
          <w:szCs w:val="20"/>
        </w:rPr>
        <w:t>B05</w:t>
      </w:r>
      <w:r w:rsidRPr="0042759A">
        <w:rPr>
          <w:rFonts w:ascii="Times New Roman" w:eastAsia="標楷體" w:hAnsi="Times New Roman"/>
          <w:bCs/>
          <w:sz w:val="20"/>
          <w:szCs w:val="20"/>
        </w:rPr>
        <w:t>和</w:t>
      </w:r>
      <w:r w:rsidRPr="0042759A">
        <w:rPr>
          <w:rFonts w:ascii="Times New Roman" w:eastAsia="標楷體" w:hAnsi="Times New Roman"/>
          <w:bCs/>
          <w:sz w:val="20"/>
          <w:szCs w:val="20"/>
        </w:rPr>
        <w:t>B06</w:t>
      </w:r>
      <w:proofErr w:type="gramStart"/>
      <w:r w:rsidRPr="0042759A">
        <w:rPr>
          <w:rFonts w:ascii="Times New Roman" w:eastAsia="標楷體" w:hAnsi="Times New Roman"/>
          <w:bCs/>
          <w:sz w:val="20"/>
          <w:szCs w:val="20"/>
        </w:rPr>
        <w:t>二個</w:t>
      </w:r>
      <w:proofErr w:type="gramEnd"/>
      <w:r w:rsidRPr="0042759A">
        <w:rPr>
          <w:rFonts w:ascii="Times New Roman" w:eastAsia="標楷體" w:hAnsi="Times New Roman"/>
          <w:bCs/>
          <w:sz w:val="20"/>
          <w:szCs w:val="20"/>
        </w:rPr>
        <w:t>項目，大陸員工的表現</w:t>
      </w:r>
      <w:proofErr w:type="gramStart"/>
      <w:r w:rsidRPr="0042759A">
        <w:rPr>
          <w:rFonts w:ascii="Times New Roman" w:eastAsia="標楷體" w:hAnsi="Times New Roman"/>
          <w:bCs/>
          <w:sz w:val="20"/>
          <w:szCs w:val="20"/>
        </w:rPr>
        <w:t>程度均較台灣</w:t>
      </w:r>
      <w:proofErr w:type="gramEnd"/>
      <w:r w:rsidRPr="0042759A">
        <w:rPr>
          <w:rFonts w:ascii="Times New Roman" w:eastAsia="標楷體" w:hAnsi="Times New Roman"/>
          <w:bCs/>
          <w:sz w:val="20"/>
          <w:szCs w:val="20"/>
        </w:rPr>
        <w:t>員工為高。在兩岸員工工作滿足</w:t>
      </w:r>
      <w:proofErr w:type="gramStart"/>
      <w:r w:rsidRPr="0042759A">
        <w:rPr>
          <w:rFonts w:ascii="Times New Roman" w:eastAsia="標楷體" w:hAnsi="Times New Roman"/>
          <w:bCs/>
          <w:sz w:val="20"/>
          <w:szCs w:val="20"/>
        </w:rPr>
        <w:t>二個構</w:t>
      </w:r>
      <w:proofErr w:type="gramEnd"/>
      <w:r w:rsidRPr="0042759A">
        <w:rPr>
          <w:rFonts w:ascii="Times New Roman" w:eastAsia="標楷體" w:hAnsi="Times New Roman"/>
          <w:bCs/>
          <w:sz w:val="20"/>
          <w:szCs w:val="20"/>
        </w:rPr>
        <w:t>面中，每</w:t>
      </w:r>
      <w:proofErr w:type="gramStart"/>
      <w:r w:rsidRPr="0042759A">
        <w:rPr>
          <w:rFonts w:ascii="Times New Roman" w:eastAsia="標楷體" w:hAnsi="Times New Roman"/>
          <w:bCs/>
          <w:sz w:val="20"/>
          <w:szCs w:val="20"/>
        </w:rPr>
        <w:t>個構面皆有</w:t>
      </w:r>
      <w:proofErr w:type="gramEnd"/>
      <w:r w:rsidRPr="0042759A">
        <w:rPr>
          <w:rFonts w:ascii="Times New Roman" w:eastAsia="標楷體" w:hAnsi="Times New Roman"/>
          <w:bCs/>
          <w:sz w:val="20"/>
          <w:szCs w:val="20"/>
        </w:rPr>
        <w:t>P</w:t>
      </w:r>
      <w:r w:rsidRPr="0042759A">
        <w:rPr>
          <w:rFonts w:ascii="Times New Roman" w:eastAsia="標楷體" w:hAnsi="Times New Roman"/>
          <w:bCs/>
          <w:sz w:val="20"/>
          <w:szCs w:val="20"/>
        </w:rPr>
        <w:t>值小於</w:t>
      </w:r>
      <w:r w:rsidRPr="0042759A">
        <w:rPr>
          <w:rFonts w:ascii="Times New Roman" w:eastAsia="標楷體" w:hAnsi="Times New Roman"/>
          <w:bCs/>
          <w:sz w:val="20"/>
          <w:szCs w:val="20"/>
        </w:rPr>
        <w:t>0.05</w:t>
      </w:r>
      <w:proofErr w:type="gramStart"/>
      <w:r w:rsidRPr="0042759A">
        <w:rPr>
          <w:rFonts w:ascii="Times New Roman" w:eastAsia="標楷體" w:hAnsi="Times New Roman"/>
          <w:bCs/>
          <w:sz w:val="20"/>
          <w:szCs w:val="20"/>
        </w:rPr>
        <w:t>的問項出現</w:t>
      </w:r>
      <w:proofErr w:type="gramEnd"/>
      <w:r w:rsidRPr="0042759A">
        <w:rPr>
          <w:rFonts w:ascii="Times New Roman" w:eastAsia="標楷體" w:hAnsi="Times New Roman"/>
          <w:bCs/>
          <w:sz w:val="20"/>
          <w:szCs w:val="20"/>
        </w:rPr>
        <w:t>，顯示大陸與台灣地區員工在工作滿足</w:t>
      </w:r>
      <w:proofErr w:type="gramStart"/>
      <w:r w:rsidRPr="0042759A">
        <w:rPr>
          <w:rFonts w:ascii="Times New Roman" w:eastAsia="標楷體" w:hAnsi="Times New Roman"/>
          <w:bCs/>
          <w:sz w:val="20"/>
          <w:szCs w:val="20"/>
        </w:rPr>
        <w:t>二個構</w:t>
      </w:r>
      <w:proofErr w:type="gramEnd"/>
      <w:r w:rsidRPr="0042759A">
        <w:rPr>
          <w:rFonts w:ascii="Times New Roman" w:eastAsia="標楷體" w:hAnsi="Times New Roman"/>
          <w:bCs/>
          <w:sz w:val="20"/>
          <w:szCs w:val="20"/>
        </w:rPr>
        <w:t>面</w:t>
      </w:r>
      <w:proofErr w:type="gramStart"/>
      <w:r w:rsidRPr="0042759A">
        <w:rPr>
          <w:rFonts w:ascii="Times New Roman" w:eastAsia="標楷體" w:hAnsi="Times New Roman"/>
          <w:bCs/>
          <w:sz w:val="20"/>
          <w:szCs w:val="20"/>
        </w:rPr>
        <w:t>上均有明顯</w:t>
      </w:r>
      <w:proofErr w:type="gramEnd"/>
      <w:r w:rsidRPr="0042759A">
        <w:rPr>
          <w:rFonts w:ascii="Times New Roman" w:eastAsia="標楷體" w:hAnsi="Times New Roman"/>
          <w:bCs/>
          <w:sz w:val="20"/>
          <w:szCs w:val="20"/>
        </w:rPr>
        <w:t>差異。其中</w:t>
      </w:r>
      <w:r w:rsidRPr="0042759A">
        <w:rPr>
          <w:rFonts w:ascii="Times New Roman" w:eastAsia="標楷體" w:hAnsi="Times New Roman"/>
          <w:bCs/>
          <w:sz w:val="20"/>
          <w:szCs w:val="20"/>
        </w:rPr>
        <w:t>B03</w:t>
      </w:r>
      <w:r w:rsidRPr="0042759A">
        <w:rPr>
          <w:rFonts w:ascii="Times New Roman" w:eastAsia="標楷體" w:hAnsi="Times New Roman"/>
          <w:bCs/>
          <w:sz w:val="20"/>
          <w:szCs w:val="20"/>
        </w:rPr>
        <w:t>、</w:t>
      </w:r>
      <w:r w:rsidRPr="0042759A">
        <w:rPr>
          <w:rFonts w:ascii="Times New Roman" w:eastAsia="標楷體" w:hAnsi="Times New Roman"/>
          <w:bCs/>
          <w:sz w:val="20"/>
          <w:szCs w:val="20"/>
        </w:rPr>
        <w:t>B05</w:t>
      </w:r>
      <w:r w:rsidRPr="0042759A">
        <w:rPr>
          <w:rFonts w:ascii="Times New Roman" w:eastAsia="標楷體" w:hAnsi="Times New Roman"/>
          <w:bCs/>
          <w:sz w:val="20"/>
          <w:szCs w:val="20"/>
        </w:rPr>
        <w:t>、</w:t>
      </w:r>
      <w:r w:rsidRPr="0042759A">
        <w:rPr>
          <w:rFonts w:ascii="Times New Roman" w:eastAsia="標楷體" w:hAnsi="Times New Roman"/>
          <w:bCs/>
          <w:sz w:val="20"/>
          <w:szCs w:val="20"/>
        </w:rPr>
        <w:t>B06</w:t>
      </w:r>
      <w:r w:rsidRPr="0042759A">
        <w:rPr>
          <w:rFonts w:ascii="Times New Roman" w:eastAsia="標楷體" w:hAnsi="Times New Roman"/>
          <w:bCs/>
          <w:sz w:val="20"/>
          <w:szCs w:val="20"/>
        </w:rPr>
        <w:t>為台灣小於大陸，</w:t>
      </w:r>
      <w:r w:rsidRPr="0042759A">
        <w:rPr>
          <w:rFonts w:ascii="Times New Roman" w:eastAsia="標楷體" w:hAnsi="Times New Roman"/>
          <w:bCs/>
          <w:sz w:val="20"/>
          <w:szCs w:val="20"/>
        </w:rPr>
        <w:t>B04</w:t>
      </w:r>
      <w:r w:rsidRPr="0042759A">
        <w:rPr>
          <w:rFonts w:ascii="Times New Roman" w:eastAsia="標楷體" w:hAnsi="Times New Roman"/>
          <w:bCs/>
          <w:sz w:val="20"/>
          <w:szCs w:val="20"/>
        </w:rPr>
        <w:t>為大陸小於台灣。由以上分析結果得知本研究假設：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H1-2</w:t>
      </w:r>
      <w:r w:rsidRPr="0042759A">
        <w:rPr>
          <w:rFonts w:ascii="Times New Roman" w:eastAsia="標楷體" w:hAnsi="Times New Roman"/>
          <w:b/>
          <w:bCs/>
          <w:sz w:val="20"/>
          <w:szCs w:val="20"/>
        </w:rPr>
        <w:t>：兩岸員工在工作滿足有顯著差異，部份成立。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Year" w:val="1899"/>
          <w:attr w:name="Month" w:val="12"/>
          <w:attr w:name="Day" w:val="30"/>
          <w:attr w:name="IsLunarDate" w:val="False"/>
          <w:attr w:name="IsROCDate" w:val="False"/>
        </w:smartTagPr>
        <w:r w:rsidRPr="0042759A">
          <w:rPr>
            <w:rFonts w:ascii="Times New Roman" w:eastAsia="標楷體" w:hAnsi="Times New Roman"/>
            <w:bCs/>
            <w:sz w:val="20"/>
            <w:szCs w:val="20"/>
          </w:rPr>
          <w:t>4.3.3</w:t>
        </w:r>
      </w:smartTag>
      <w:r w:rsidRPr="0042759A">
        <w:rPr>
          <w:rFonts w:ascii="Times New Roman" w:eastAsia="標楷體" w:hAnsi="Times New Roman"/>
          <w:bCs/>
          <w:sz w:val="20"/>
          <w:szCs w:val="20"/>
        </w:rPr>
        <w:t>台灣、大</w:t>
      </w:r>
      <w:smartTag w:uri="urn:schemas-microsoft-com:office:smarttags" w:element="chmetcnv">
        <w:smartTagPr>
          <w:attr w:name="UnitName" w:val="兩"/>
          <w:attr w:name="SourceValue" w:val="6"/>
          <w:attr w:name="HasSpace" w:val="False"/>
          <w:attr w:name="Negative" w:val="False"/>
          <w:attr w:name="NumberType" w:val="6"/>
          <w:attr w:name="TCSC" w:val="2"/>
        </w:smartTagPr>
        <w:r w:rsidRPr="0042759A">
          <w:rPr>
            <w:rFonts w:ascii="Times New Roman" w:eastAsia="標楷體" w:hAnsi="Times New Roman"/>
            <w:bCs/>
            <w:sz w:val="20"/>
            <w:szCs w:val="20"/>
          </w:rPr>
          <w:t>陸兩</w:t>
        </w:r>
      </w:smartTag>
      <w:r w:rsidRPr="0042759A">
        <w:rPr>
          <w:rFonts w:ascii="Times New Roman" w:eastAsia="標楷體" w:hAnsi="Times New Roman"/>
          <w:bCs/>
          <w:sz w:val="20"/>
          <w:szCs w:val="20"/>
        </w:rPr>
        <w:t>岸員工在工作績效的差異分析</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台灣、大陸兩岸員工在工作績效衡量構面部份，經由獨立樣本</w:t>
      </w:r>
      <w:r w:rsidRPr="0042759A">
        <w:rPr>
          <w:rFonts w:ascii="Times New Roman" w:eastAsia="標楷體" w:hAnsi="Times New Roman"/>
          <w:bCs/>
          <w:sz w:val="20"/>
          <w:szCs w:val="20"/>
        </w:rPr>
        <w:t>T</w:t>
      </w:r>
      <w:r w:rsidRPr="0042759A">
        <w:rPr>
          <w:rFonts w:ascii="Times New Roman" w:eastAsia="標楷體" w:hAnsi="Times New Roman"/>
          <w:bCs/>
          <w:sz w:val="20"/>
          <w:szCs w:val="20"/>
        </w:rPr>
        <w:t>檢定分析，結果如表</w:t>
      </w:r>
      <w:r w:rsidRPr="0042759A">
        <w:rPr>
          <w:rFonts w:ascii="Times New Roman" w:eastAsia="標楷體" w:hAnsi="Times New Roman"/>
          <w:bCs/>
          <w:sz w:val="20"/>
          <w:szCs w:val="20"/>
        </w:rPr>
        <w:t xml:space="preserve"> 4-4</w:t>
      </w:r>
      <w:r w:rsidRPr="0042759A">
        <w:rPr>
          <w:rFonts w:ascii="Times New Roman" w:eastAsia="標楷體" w:hAnsi="Times New Roman"/>
          <w:bCs/>
          <w:sz w:val="20"/>
          <w:szCs w:val="20"/>
        </w:rPr>
        <w:t>所示。</w:t>
      </w: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表</w:t>
      </w:r>
      <w:r w:rsidRPr="0042759A">
        <w:rPr>
          <w:rFonts w:ascii="Times New Roman" w:eastAsia="標楷體" w:hAnsi="Times New Roman"/>
          <w:bCs/>
          <w:sz w:val="20"/>
          <w:szCs w:val="20"/>
        </w:rPr>
        <w:t xml:space="preserve"> 4-4</w:t>
      </w:r>
      <w:r w:rsidRPr="0042759A">
        <w:rPr>
          <w:rFonts w:ascii="Times New Roman" w:eastAsia="標楷體" w:hAnsi="Times New Roman"/>
          <w:bCs/>
          <w:sz w:val="20"/>
          <w:szCs w:val="20"/>
        </w:rPr>
        <w:t>台灣、大陸兩岸員工在工作績效之差異檢定表</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606"/>
        <w:gridCol w:w="958"/>
        <w:gridCol w:w="960"/>
        <w:gridCol w:w="1011"/>
        <w:gridCol w:w="1011"/>
        <w:gridCol w:w="956"/>
        <w:gridCol w:w="956"/>
        <w:gridCol w:w="1107"/>
      </w:tblGrid>
      <w:tr w:rsidR="005B294F" w:rsidRPr="0042759A" w:rsidTr="005C4C66">
        <w:tc>
          <w:tcPr>
            <w:tcW w:w="428" w:type="pct"/>
            <w:vMerge w:val="restart"/>
            <w:tcBorders>
              <w:top w:val="single" w:sz="4" w:space="0" w:color="auto"/>
              <w:left w:val="nil"/>
              <w:bottom w:val="single" w:sz="4" w:space="0" w:color="auto"/>
              <w:right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衡量</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構面</w:t>
            </w:r>
          </w:p>
        </w:tc>
        <w:tc>
          <w:tcPr>
            <w:tcW w:w="366" w:type="pct"/>
            <w:vMerge w:val="restart"/>
            <w:tcBorders>
              <w:top w:val="single" w:sz="4" w:space="0" w:color="auto"/>
              <w:left w:val="single" w:sz="4" w:space="0" w:color="auto"/>
              <w:bottom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題號</w:t>
            </w:r>
          </w:p>
        </w:tc>
        <w:tc>
          <w:tcPr>
            <w:tcW w:w="1159" w:type="pct"/>
            <w:gridSpan w:val="2"/>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p>
        </w:tc>
        <w:tc>
          <w:tcPr>
            <w:tcW w:w="1222" w:type="pct"/>
            <w:gridSpan w:val="2"/>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大陸</w:t>
            </w:r>
          </w:p>
        </w:tc>
        <w:tc>
          <w:tcPr>
            <w:tcW w:w="578" w:type="pct"/>
            <w:vMerge w:val="restar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t</w:t>
            </w:r>
            <w:r w:rsidRPr="0042759A">
              <w:rPr>
                <w:rFonts w:ascii="Times New Roman" w:eastAsia="標楷體" w:hAnsi="Times New Roman"/>
                <w:bCs/>
                <w:sz w:val="20"/>
                <w:szCs w:val="20"/>
              </w:rPr>
              <w:t>值</w:t>
            </w:r>
          </w:p>
        </w:tc>
        <w:tc>
          <w:tcPr>
            <w:tcW w:w="578" w:type="pct"/>
            <w:vMerge w:val="restar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p>
        </w:tc>
        <w:tc>
          <w:tcPr>
            <w:tcW w:w="669" w:type="pct"/>
            <w:vMerge w:val="restart"/>
            <w:tcBorders>
              <w:right w:val="nil"/>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比較</w:t>
            </w:r>
          </w:p>
        </w:tc>
      </w:tr>
      <w:tr w:rsidR="005B294F" w:rsidRPr="0042759A" w:rsidTr="005C4C66">
        <w:tc>
          <w:tcPr>
            <w:tcW w:w="428" w:type="pct"/>
            <w:vMerge/>
            <w:tcBorders>
              <w:top w:val="single" w:sz="4" w:space="0" w:color="auto"/>
              <w:left w:val="nil"/>
              <w:bottom w:val="single" w:sz="4" w:space="0" w:color="auto"/>
              <w:right w:val="single" w:sz="4" w:space="0" w:color="auto"/>
            </w:tcBorders>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366" w:type="pct"/>
            <w:vMerge/>
            <w:tcBorders>
              <w:top w:val="single" w:sz="4" w:space="0" w:color="auto"/>
              <w:left w:val="single" w:sz="4" w:space="0" w:color="auto"/>
              <w:bottom w:val="single" w:sz="4" w:space="0" w:color="auto"/>
            </w:tcBorders>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579"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平均數</w:t>
            </w:r>
          </w:p>
        </w:tc>
        <w:tc>
          <w:tcPr>
            <w:tcW w:w="579"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標準差</w:t>
            </w:r>
          </w:p>
        </w:tc>
        <w:tc>
          <w:tcPr>
            <w:tcW w:w="611"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平均數</w:t>
            </w:r>
          </w:p>
        </w:tc>
        <w:tc>
          <w:tcPr>
            <w:tcW w:w="611" w:type="pct"/>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標準差</w:t>
            </w:r>
          </w:p>
        </w:tc>
        <w:tc>
          <w:tcPr>
            <w:tcW w:w="578" w:type="pct"/>
            <w:vMerge/>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578" w:type="pct"/>
            <w:vMerge/>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669" w:type="pct"/>
            <w:vMerge/>
            <w:tcBorders>
              <w:right w:val="nil"/>
            </w:tcBorders>
            <w:shd w:val="clear" w:color="auto" w:fill="C0C0C0"/>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c>
          <w:tcPr>
            <w:tcW w:w="428" w:type="pct"/>
            <w:vMerge w:val="restart"/>
            <w:tcBorders>
              <w:top w:val="single" w:sz="4" w:space="0" w:color="auto"/>
              <w:left w:val="nil"/>
              <w:bottom w:val="single" w:sz="4" w:space="0" w:color="auto"/>
              <w:right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效率</w:t>
            </w:r>
          </w:p>
        </w:tc>
        <w:tc>
          <w:tcPr>
            <w:tcW w:w="366" w:type="pct"/>
            <w:tcBorders>
              <w:top w:val="single" w:sz="4" w:space="0" w:color="auto"/>
              <w:left w:val="single" w:sz="4" w:space="0" w:color="auto"/>
              <w:bottom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C01</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3.70</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0.605</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3.86</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0.771</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-1.510</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0.423</w:t>
            </w:r>
          </w:p>
        </w:tc>
        <w:tc>
          <w:tcPr>
            <w:tcW w:w="669"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141"/>
        </w:trPr>
        <w:tc>
          <w:tcPr>
            <w:tcW w:w="428" w:type="pct"/>
            <w:vMerge/>
            <w:tcBorders>
              <w:top w:val="single" w:sz="4" w:space="0" w:color="auto"/>
              <w:left w:val="nil"/>
              <w:bottom w:val="single" w:sz="4" w:space="0" w:color="auto"/>
              <w:right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366" w:type="pct"/>
            <w:tcBorders>
              <w:top w:val="single" w:sz="4" w:space="0" w:color="auto"/>
              <w:left w:val="single" w:sz="4" w:space="0" w:color="auto"/>
              <w:bottom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C02</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3.41</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0.577</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3.64</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0.795</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-2.238</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0.009**</w:t>
            </w:r>
          </w:p>
        </w:tc>
        <w:tc>
          <w:tcPr>
            <w:tcW w:w="669"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rPr>
          <w:trHeight w:val="123"/>
        </w:trPr>
        <w:tc>
          <w:tcPr>
            <w:tcW w:w="428" w:type="pct"/>
            <w:vMerge w:val="restart"/>
            <w:tcBorders>
              <w:top w:val="single" w:sz="4" w:space="0" w:color="auto"/>
              <w:left w:val="nil"/>
              <w:bottom w:val="single" w:sz="4" w:space="0" w:color="auto"/>
              <w:right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效能</w:t>
            </w:r>
          </w:p>
        </w:tc>
        <w:tc>
          <w:tcPr>
            <w:tcW w:w="366" w:type="pct"/>
            <w:tcBorders>
              <w:top w:val="single" w:sz="4" w:space="0" w:color="auto"/>
              <w:left w:val="single" w:sz="4" w:space="0" w:color="auto"/>
              <w:bottom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C03</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3.45</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0.637</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3.77</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0.810</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-2.809</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0.201</w:t>
            </w:r>
          </w:p>
        </w:tc>
        <w:tc>
          <w:tcPr>
            <w:tcW w:w="669"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c>
          <w:tcPr>
            <w:tcW w:w="428" w:type="pct"/>
            <w:vMerge/>
            <w:tcBorders>
              <w:top w:val="single" w:sz="4" w:space="0" w:color="auto"/>
              <w:left w:val="nil"/>
              <w:bottom w:val="single" w:sz="4" w:space="0" w:color="auto"/>
              <w:right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366" w:type="pct"/>
            <w:tcBorders>
              <w:top w:val="single" w:sz="4" w:space="0" w:color="auto"/>
              <w:left w:val="single" w:sz="4" w:space="0" w:color="auto"/>
              <w:bottom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C04</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3.42</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0.668</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3.60</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0.904</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-1.557</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0.005**</w:t>
            </w:r>
          </w:p>
        </w:tc>
        <w:tc>
          <w:tcPr>
            <w:tcW w:w="669"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rPr>
          <w:trHeight w:val="101"/>
        </w:trPr>
        <w:tc>
          <w:tcPr>
            <w:tcW w:w="428" w:type="pct"/>
            <w:vMerge w:val="restart"/>
            <w:tcBorders>
              <w:top w:val="single" w:sz="4" w:space="0" w:color="auto"/>
              <w:left w:val="nil"/>
              <w:bottom w:val="single" w:sz="4" w:space="0" w:color="auto"/>
              <w:right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品質</w:t>
            </w:r>
          </w:p>
        </w:tc>
        <w:tc>
          <w:tcPr>
            <w:tcW w:w="366" w:type="pct"/>
            <w:tcBorders>
              <w:top w:val="single" w:sz="4" w:space="0" w:color="auto"/>
              <w:left w:val="single" w:sz="4" w:space="0" w:color="auto"/>
              <w:bottom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C05</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3.23</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0.684</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3.67</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0.866</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-3.681</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0.023*</w:t>
            </w:r>
          </w:p>
        </w:tc>
        <w:tc>
          <w:tcPr>
            <w:tcW w:w="669"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w:t>
            </w:r>
            <w:r w:rsidRPr="0042759A">
              <w:rPr>
                <w:rFonts w:ascii="Times New Roman" w:eastAsia="標楷體" w:hAnsi="Times New Roman"/>
                <w:bCs/>
                <w:sz w:val="20"/>
                <w:szCs w:val="20"/>
              </w:rPr>
              <w:t>&lt;</w:t>
            </w:r>
            <w:r w:rsidRPr="0042759A">
              <w:rPr>
                <w:rFonts w:ascii="Times New Roman" w:eastAsia="標楷體" w:hAnsi="Times New Roman"/>
                <w:bCs/>
                <w:sz w:val="20"/>
                <w:szCs w:val="20"/>
              </w:rPr>
              <w:t>大陸</w:t>
            </w:r>
          </w:p>
        </w:tc>
      </w:tr>
      <w:tr w:rsidR="005B294F" w:rsidRPr="0042759A" w:rsidTr="005C4C66">
        <w:trPr>
          <w:trHeight w:val="84"/>
        </w:trPr>
        <w:tc>
          <w:tcPr>
            <w:tcW w:w="428" w:type="pct"/>
            <w:vMerge/>
            <w:tcBorders>
              <w:top w:val="single" w:sz="4" w:space="0" w:color="auto"/>
              <w:left w:val="nil"/>
              <w:bottom w:val="single" w:sz="4" w:space="0" w:color="auto"/>
              <w:right w:val="single" w:sz="4" w:space="0" w:color="auto"/>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366" w:type="pct"/>
            <w:tcBorders>
              <w:top w:val="single" w:sz="4" w:space="0" w:color="auto"/>
              <w:left w:val="single" w:sz="4" w:space="0" w:color="auto"/>
              <w:bottom w:val="single" w:sz="4" w:space="0" w:color="auto"/>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C06</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3.40</w:t>
            </w:r>
          </w:p>
        </w:tc>
        <w:tc>
          <w:tcPr>
            <w:tcW w:w="579"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0.744</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3.78</w:t>
            </w:r>
          </w:p>
        </w:tc>
        <w:tc>
          <w:tcPr>
            <w:tcW w:w="611"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0.851</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-3.118</w:t>
            </w:r>
          </w:p>
        </w:tc>
        <w:tc>
          <w:tcPr>
            <w:tcW w:w="578" w:type="pct"/>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0.655</w:t>
            </w:r>
          </w:p>
        </w:tc>
        <w:tc>
          <w:tcPr>
            <w:tcW w:w="669" w:type="pct"/>
            <w:tcBorders>
              <w:right w:val="nil"/>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bl>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為</w:t>
      </w:r>
      <w:r w:rsidRPr="0042759A">
        <w:rPr>
          <w:rFonts w:ascii="Times New Roman" w:eastAsia="標楷體" w:hAnsi="Times New Roman"/>
          <w:bCs/>
          <w:sz w:val="20"/>
          <w:szCs w:val="20"/>
        </w:rPr>
        <w:t>p</w:t>
      </w:r>
      <w:r w:rsidRPr="0042759A">
        <w:rPr>
          <w:rFonts w:ascii="Times New Roman" w:eastAsia="標楷體" w:hAnsi="Times New Roman"/>
          <w:bCs/>
          <w:sz w:val="20"/>
          <w:szCs w:val="20"/>
        </w:rPr>
        <w:t>＜</w:t>
      </w:r>
      <w:r w:rsidRPr="0042759A">
        <w:rPr>
          <w:rFonts w:ascii="Times New Roman" w:eastAsia="標楷體" w:hAnsi="Times New Roman"/>
          <w:bCs/>
          <w:sz w:val="20"/>
          <w:szCs w:val="20"/>
        </w:rPr>
        <w:t>0.05   **</w:t>
      </w:r>
      <w:r w:rsidRPr="0042759A">
        <w:rPr>
          <w:rFonts w:ascii="Times New Roman" w:eastAsia="標楷體" w:hAnsi="Times New Roman"/>
          <w:bCs/>
          <w:sz w:val="20"/>
          <w:szCs w:val="20"/>
        </w:rPr>
        <w:t>為</w:t>
      </w:r>
      <w:r w:rsidRPr="0042759A">
        <w:rPr>
          <w:rFonts w:ascii="Times New Roman" w:eastAsia="標楷體" w:hAnsi="Times New Roman"/>
          <w:bCs/>
          <w:sz w:val="20"/>
          <w:szCs w:val="20"/>
        </w:rPr>
        <w:t>p</w:t>
      </w:r>
      <w:r w:rsidRPr="0042759A">
        <w:rPr>
          <w:rFonts w:ascii="Times New Roman" w:eastAsia="標楷體" w:hAnsi="Times New Roman"/>
          <w:bCs/>
          <w:sz w:val="20"/>
          <w:szCs w:val="20"/>
        </w:rPr>
        <w:t>＜</w:t>
      </w:r>
      <w:r w:rsidRPr="0042759A">
        <w:rPr>
          <w:rFonts w:ascii="Times New Roman" w:eastAsia="標楷體" w:hAnsi="Times New Roman"/>
          <w:bCs/>
          <w:sz w:val="20"/>
          <w:szCs w:val="20"/>
        </w:rPr>
        <w:t>0.01</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在「效率」的</w:t>
      </w:r>
      <w:r w:rsidRPr="0042759A">
        <w:rPr>
          <w:rFonts w:ascii="Times New Roman" w:eastAsia="標楷體" w:hAnsi="Times New Roman"/>
          <w:bCs/>
          <w:sz w:val="20"/>
          <w:szCs w:val="20"/>
        </w:rPr>
        <w:t>C02</w:t>
      </w:r>
      <w:r w:rsidRPr="0042759A">
        <w:rPr>
          <w:rFonts w:ascii="Times New Roman" w:eastAsia="標楷體" w:hAnsi="Times New Roman"/>
          <w:bCs/>
          <w:sz w:val="20"/>
          <w:szCs w:val="20"/>
        </w:rPr>
        <w:t>「我實際完成的工作量總是比主管所要求的高」項目，其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r w:rsidRPr="0042759A">
        <w:rPr>
          <w:rFonts w:ascii="Times New Roman" w:eastAsia="標楷體" w:hAnsi="Times New Roman"/>
          <w:bCs/>
          <w:sz w:val="20"/>
          <w:szCs w:val="20"/>
        </w:rPr>
        <w:t>=0.009</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，具有顯著差異，大陸員工的認知程度比台灣員工較高。在「效能」的</w:t>
      </w:r>
      <w:r w:rsidRPr="0042759A">
        <w:rPr>
          <w:rFonts w:ascii="Times New Roman" w:eastAsia="標楷體" w:hAnsi="Times New Roman"/>
          <w:bCs/>
          <w:sz w:val="20"/>
          <w:szCs w:val="20"/>
        </w:rPr>
        <w:t>C04</w:t>
      </w:r>
      <w:r w:rsidRPr="0042759A">
        <w:rPr>
          <w:rFonts w:ascii="Times New Roman" w:eastAsia="標楷體" w:hAnsi="Times New Roman"/>
          <w:bCs/>
          <w:sz w:val="20"/>
          <w:szCs w:val="20"/>
        </w:rPr>
        <w:t>「我曾在工作上提出有效的提案或建議」項目，其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r w:rsidRPr="0042759A">
        <w:rPr>
          <w:rFonts w:ascii="Times New Roman" w:eastAsia="標楷體" w:hAnsi="Times New Roman"/>
          <w:bCs/>
          <w:sz w:val="20"/>
          <w:szCs w:val="20"/>
        </w:rPr>
        <w:t>=0.005</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，具有顯著差異，大陸員工的認知程度比台灣員工較高。在「品質」的</w:t>
      </w:r>
      <w:r w:rsidRPr="0042759A">
        <w:rPr>
          <w:rFonts w:ascii="Times New Roman" w:eastAsia="標楷體" w:hAnsi="Times New Roman"/>
          <w:bCs/>
          <w:sz w:val="20"/>
          <w:szCs w:val="20"/>
        </w:rPr>
        <w:t>C05</w:t>
      </w:r>
      <w:r w:rsidRPr="0042759A">
        <w:rPr>
          <w:rFonts w:ascii="Times New Roman" w:eastAsia="標楷體" w:hAnsi="Times New Roman"/>
          <w:bCs/>
          <w:sz w:val="20"/>
          <w:szCs w:val="20"/>
        </w:rPr>
        <w:t>「我不曾因工作表現不佳而受主管或同事抱怨」項目，其</w:t>
      </w: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r w:rsidRPr="0042759A">
        <w:rPr>
          <w:rFonts w:ascii="Times New Roman" w:eastAsia="標楷體" w:hAnsi="Times New Roman"/>
          <w:bCs/>
          <w:sz w:val="20"/>
          <w:szCs w:val="20"/>
        </w:rPr>
        <w:t>=0.023</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0.05</w:t>
      </w:r>
      <w:r w:rsidRPr="0042759A">
        <w:rPr>
          <w:rFonts w:ascii="Times New Roman" w:eastAsia="標楷體" w:hAnsi="Times New Roman"/>
          <w:bCs/>
          <w:sz w:val="20"/>
          <w:szCs w:val="20"/>
        </w:rPr>
        <w:t>，具有顯著差異，也是大陸員工的認知程度比台灣員工較高。在兩岸員工工作績效</w:t>
      </w:r>
      <w:proofErr w:type="gramStart"/>
      <w:r w:rsidRPr="0042759A">
        <w:rPr>
          <w:rFonts w:ascii="Times New Roman" w:eastAsia="標楷體" w:hAnsi="Times New Roman"/>
          <w:bCs/>
          <w:sz w:val="20"/>
          <w:szCs w:val="20"/>
        </w:rPr>
        <w:t>三個構</w:t>
      </w:r>
      <w:proofErr w:type="gramEnd"/>
      <w:r w:rsidRPr="0042759A">
        <w:rPr>
          <w:rFonts w:ascii="Times New Roman" w:eastAsia="標楷體" w:hAnsi="Times New Roman"/>
          <w:bCs/>
          <w:sz w:val="20"/>
          <w:szCs w:val="20"/>
        </w:rPr>
        <w:t>面中，每</w:t>
      </w:r>
      <w:proofErr w:type="gramStart"/>
      <w:r w:rsidRPr="0042759A">
        <w:rPr>
          <w:rFonts w:ascii="Times New Roman" w:eastAsia="標楷體" w:hAnsi="Times New Roman"/>
          <w:bCs/>
          <w:sz w:val="20"/>
          <w:szCs w:val="20"/>
        </w:rPr>
        <w:t>個構面皆有</w:t>
      </w:r>
      <w:proofErr w:type="gramEnd"/>
      <w:r w:rsidRPr="0042759A">
        <w:rPr>
          <w:rFonts w:ascii="Times New Roman" w:eastAsia="標楷體" w:hAnsi="Times New Roman"/>
          <w:bCs/>
          <w:sz w:val="20"/>
          <w:szCs w:val="20"/>
        </w:rPr>
        <w:t>p</w:t>
      </w:r>
      <w:r w:rsidRPr="0042759A">
        <w:rPr>
          <w:rFonts w:ascii="Times New Roman" w:eastAsia="標楷體" w:hAnsi="Times New Roman"/>
          <w:bCs/>
          <w:sz w:val="20"/>
          <w:szCs w:val="20"/>
        </w:rPr>
        <w:t>值小於</w:t>
      </w:r>
      <w:r w:rsidRPr="0042759A">
        <w:rPr>
          <w:rFonts w:ascii="Times New Roman" w:eastAsia="標楷體" w:hAnsi="Times New Roman"/>
          <w:bCs/>
          <w:sz w:val="20"/>
          <w:szCs w:val="20"/>
        </w:rPr>
        <w:t>0.05</w:t>
      </w:r>
      <w:proofErr w:type="gramStart"/>
      <w:r w:rsidRPr="0042759A">
        <w:rPr>
          <w:rFonts w:ascii="Times New Roman" w:eastAsia="標楷體" w:hAnsi="Times New Roman"/>
          <w:bCs/>
          <w:sz w:val="20"/>
          <w:szCs w:val="20"/>
        </w:rPr>
        <w:t>的問項出現</w:t>
      </w:r>
      <w:proofErr w:type="gramEnd"/>
      <w:r w:rsidRPr="0042759A">
        <w:rPr>
          <w:rFonts w:ascii="Times New Roman" w:eastAsia="標楷體" w:hAnsi="Times New Roman"/>
          <w:bCs/>
          <w:sz w:val="20"/>
          <w:szCs w:val="20"/>
        </w:rPr>
        <w:t>，顯示大陸與台灣地區員工在工作績效</w:t>
      </w:r>
      <w:proofErr w:type="gramStart"/>
      <w:r w:rsidRPr="0042759A">
        <w:rPr>
          <w:rFonts w:ascii="Times New Roman" w:eastAsia="標楷體" w:hAnsi="Times New Roman"/>
          <w:bCs/>
          <w:sz w:val="20"/>
          <w:szCs w:val="20"/>
        </w:rPr>
        <w:t>三個構</w:t>
      </w:r>
      <w:proofErr w:type="gramEnd"/>
      <w:r w:rsidRPr="0042759A">
        <w:rPr>
          <w:rFonts w:ascii="Times New Roman" w:eastAsia="標楷體" w:hAnsi="Times New Roman"/>
          <w:bCs/>
          <w:sz w:val="20"/>
          <w:szCs w:val="20"/>
        </w:rPr>
        <w:t>面</w:t>
      </w:r>
      <w:proofErr w:type="gramStart"/>
      <w:r w:rsidRPr="0042759A">
        <w:rPr>
          <w:rFonts w:ascii="Times New Roman" w:eastAsia="標楷體" w:hAnsi="Times New Roman"/>
          <w:bCs/>
          <w:sz w:val="20"/>
          <w:szCs w:val="20"/>
        </w:rPr>
        <w:t>中均有明顯</w:t>
      </w:r>
      <w:proofErr w:type="gramEnd"/>
      <w:r w:rsidRPr="0042759A">
        <w:rPr>
          <w:rFonts w:ascii="Times New Roman" w:eastAsia="標楷體" w:hAnsi="Times New Roman"/>
          <w:bCs/>
          <w:sz w:val="20"/>
          <w:szCs w:val="20"/>
        </w:rPr>
        <w:t>差異。由以上分析結果得知本研究假設：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H1-3</w:t>
      </w:r>
      <w:r w:rsidRPr="0042759A">
        <w:rPr>
          <w:rFonts w:ascii="Times New Roman" w:eastAsia="標楷體" w:hAnsi="Times New Roman"/>
          <w:b/>
          <w:bCs/>
          <w:sz w:val="20"/>
          <w:szCs w:val="20"/>
        </w:rPr>
        <w:t>：兩岸員工在工作績效有顯著差異，部份成立。</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綜合以上差異分析結果，本研究提出之假設：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lastRenderedPageBreak/>
        <w:t>H1</w:t>
      </w:r>
      <w:r w:rsidRPr="0042759A">
        <w:rPr>
          <w:rFonts w:ascii="Times New Roman" w:eastAsia="標楷體" w:hAnsi="Times New Roman"/>
          <w:b/>
          <w:bCs/>
          <w:sz w:val="20"/>
          <w:szCs w:val="20"/>
        </w:rPr>
        <w:t>：兩岸員工在人格特質、工作滿足和工作績效，</w:t>
      </w:r>
      <w:proofErr w:type="gramStart"/>
      <w:r w:rsidRPr="0042759A">
        <w:rPr>
          <w:rFonts w:ascii="Times New Roman" w:eastAsia="標楷體" w:hAnsi="Times New Roman"/>
          <w:b/>
          <w:bCs/>
          <w:sz w:val="20"/>
          <w:szCs w:val="20"/>
        </w:rPr>
        <w:t>均有顯著</w:t>
      </w:r>
      <w:proofErr w:type="gramEnd"/>
      <w:r w:rsidRPr="0042759A">
        <w:rPr>
          <w:rFonts w:ascii="Times New Roman" w:eastAsia="標楷體" w:hAnsi="Times New Roman"/>
          <w:b/>
          <w:bCs/>
          <w:sz w:val="20"/>
          <w:szCs w:val="20"/>
        </w:rPr>
        <w:t>差異，部份成立。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color w:val="000000"/>
          <w:sz w:val="20"/>
          <w:szCs w:val="20"/>
        </w:rPr>
      </w:pPr>
      <w:r w:rsidRPr="0042759A">
        <w:rPr>
          <w:rFonts w:ascii="Times New Roman" w:eastAsia="標楷體" w:hAnsi="Times New Roman"/>
          <w:b/>
          <w:bCs/>
          <w:color w:val="000000"/>
          <w:sz w:val="20"/>
          <w:szCs w:val="20"/>
        </w:rPr>
        <w:t>4.4</w:t>
      </w:r>
      <w:r w:rsidRPr="0042759A">
        <w:rPr>
          <w:rFonts w:ascii="Times New Roman" w:eastAsia="標楷體" w:hAnsi="Times New Roman"/>
          <w:b/>
          <w:bCs/>
          <w:color w:val="000000"/>
          <w:sz w:val="20"/>
          <w:szCs w:val="20"/>
        </w:rPr>
        <w:t>相關分析</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相關分析為進行</w:t>
      </w:r>
      <w:proofErr w:type="gramStart"/>
      <w:r w:rsidRPr="0042759A">
        <w:rPr>
          <w:rFonts w:ascii="Times New Roman" w:eastAsia="標楷體" w:hAnsi="Times New Roman"/>
          <w:bCs/>
          <w:color w:val="000000"/>
          <w:sz w:val="20"/>
          <w:szCs w:val="20"/>
        </w:rPr>
        <w:t>迴</w:t>
      </w:r>
      <w:proofErr w:type="gramEnd"/>
      <w:r w:rsidRPr="0042759A">
        <w:rPr>
          <w:rFonts w:ascii="Times New Roman" w:eastAsia="標楷體" w:hAnsi="Times New Roman"/>
          <w:bCs/>
          <w:color w:val="000000"/>
          <w:sz w:val="20"/>
          <w:szCs w:val="20"/>
        </w:rPr>
        <w:t>歸因果分析的條件之一，研究變項再進行</w:t>
      </w:r>
      <w:proofErr w:type="gramStart"/>
      <w:r w:rsidRPr="0042759A">
        <w:rPr>
          <w:rFonts w:ascii="Times New Roman" w:eastAsia="標楷體" w:hAnsi="Times New Roman"/>
          <w:bCs/>
          <w:color w:val="000000"/>
          <w:sz w:val="20"/>
          <w:szCs w:val="20"/>
        </w:rPr>
        <w:t>迴</w:t>
      </w:r>
      <w:proofErr w:type="gramEnd"/>
      <w:r w:rsidRPr="0042759A">
        <w:rPr>
          <w:rFonts w:ascii="Times New Roman" w:eastAsia="標楷體" w:hAnsi="Times New Roman"/>
          <w:bCs/>
          <w:color w:val="000000"/>
          <w:sz w:val="20"/>
          <w:szCs w:val="20"/>
        </w:rPr>
        <w:t>歸分析之前必須先進行相關分析，以確認</w:t>
      </w:r>
      <w:proofErr w:type="gramStart"/>
      <w:r w:rsidRPr="0042759A">
        <w:rPr>
          <w:rFonts w:ascii="Times New Roman" w:eastAsia="標楷體" w:hAnsi="Times New Roman"/>
          <w:bCs/>
          <w:color w:val="000000"/>
          <w:sz w:val="20"/>
          <w:szCs w:val="20"/>
        </w:rPr>
        <w:t>自變數與依變數</w:t>
      </w:r>
      <w:proofErr w:type="gramEnd"/>
      <w:r w:rsidRPr="0042759A">
        <w:rPr>
          <w:rFonts w:ascii="Times New Roman" w:eastAsia="標楷體" w:hAnsi="Times New Roman"/>
          <w:bCs/>
          <w:color w:val="000000"/>
          <w:sz w:val="20"/>
          <w:szCs w:val="20"/>
        </w:rPr>
        <w:t>之間有直線關係。本研究利用</w:t>
      </w:r>
      <w:r w:rsidRPr="0042759A">
        <w:rPr>
          <w:rFonts w:ascii="Times New Roman" w:eastAsia="標楷體" w:hAnsi="Times New Roman"/>
          <w:bCs/>
          <w:color w:val="000000"/>
          <w:sz w:val="20"/>
          <w:szCs w:val="20"/>
        </w:rPr>
        <w:t>Pearson</w:t>
      </w:r>
      <w:r w:rsidRPr="0042759A">
        <w:rPr>
          <w:rFonts w:ascii="Times New Roman" w:eastAsia="標楷體" w:hAnsi="Times New Roman"/>
          <w:bCs/>
          <w:color w:val="000000"/>
          <w:sz w:val="20"/>
          <w:szCs w:val="20"/>
        </w:rPr>
        <w:t>相關係數分析來檢定，以瞭解本研究架構中，人格特質、工作滿足、工作績效等量化</w:t>
      </w:r>
      <w:proofErr w:type="gramStart"/>
      <w:r w:rsidRPr="0042759A">
        <w:rPr>
          <w:rFonts w:ascii="Times New Roman" w:eastAsia="標楷體" w:hAnsi="Times New Roman"/>
          <w:bCs/>
          <w:color w:val="000000"/>
          <w:sz w:val="20"/>
          <w:szCs w:val="20"/>
        </w:rPr>
        <w:t>變數各構面</w:t>
      </w:r>
      <w:proofErr w:type="gramEnd"/>
      <w:r w:rsidRPr="0042759A">
        <w:rPr>
          <w:rFonts w:ascii="Times New Roman" w:eastAsia="標楷體" w:hAnsi="Times New Roman"/>
          <w:bCs/>
          <w:color w:val="000000"/>
          <w:sz w:val="20"/>
          <w:szCs w:val="20"/>
        </w:rPr>
        <w:t>之間的線性強度及方向關係，是否具顯著水準，以做為</w:t>
      </w:r>
      <w:proofErr w:type="gramStart"/>
      <w:r w:rsidRPr="0042759A">
        <w:rPr>
          <w:rFonts w:ascii="Times New Roman" w:eastAsia="標楷體" w:hAnsi="Times New Roman"/>
          <w:bCs/>
          <w:color w:val="000000"/>
          <w:sz w:val="20"/>
          <w:szCs w:val="20"/>
        </w:rPr>
        <w:t>迴</w:t>
      </w:r>
      <w:proofErr w:type="gramEnd"/>
      <w:r w:rsidRPr="0042759A">
        <w:rPr>
          <w:rFonts w:ascii="Times New Roman" w:eastAsia="標楷體" w:hAnsi="Times New Roman"/>
          <w:bCs/>
          <w:color w:val="000000"/>
          <w:sz w:val="20"/>
          <w:szCs w:val="20"/>
        </w:rPr>
        <w:t>歸分析的基礎。</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smartTag w:uri="urn:schemas-microsoft-com:office:smarttags" w:element="chsdate">
        <w:smartTagPr>
          <w:attr w:name="IsROCDate" w:val="False"/>
          <w:attr w:name="IsLunarDate" w:val="False"/>
          <w:attr w:name="Day" w:val="30"/>
          <w:attr w:name="Month" w:val="12"/>
          <w:attr w:name="Year" w:val="1899"/>
        </w:smartTagPr>
        <w:r w:rsidRPr="0042759A">
          <w:rPr>
            <w:rFonts w:ascii="Times New Roman" w:eastAsia="標楷體" w:hAnsi="Times New Roman"/>
            <w:bCs/>
            <w:color w:val="000000"/>
            <w:sz w:val="20"/>
            <w:szCs w:val="20"/>
          </w:rPr>
          <w:t>4.</w:t>
        </w:r>
        <w:smartTag w:uri="urn:schemas-microsoft-com:office:smarttags" w:element="chmetcnv">
          <w:smartTagPr>
            <w:attr w:name="TCSC" w:val="0"/>
            <w:attr w:name="NumberType" w:val="1"/>
            <w:attr w:name="Negative" w:val="False"/>
            <w:attr w:name="HasSpace" w:val="False"/>
            <w:attr w:name="SourceValue" w:val="4.1"/>
            <w:attr w:name="UnitName" w:val="兩"/>
          </w:smartTagPr>
          <w:r w:rsidRPr="0042759A">
            <w:rPr>
              <w:rFonts w:ascii="Times New Roman" w:eastAsia="標楷體" w:hAnsi="Times New Roman"/>
              <w:bCs/>
              <w:color w:val="000000"/>
              <w:sz w:val="20"/>
              <w:szCs w:val="20"/>
            </w:rPr>
            <w:t>4.1</w:t>
          </w:r>
        </w:smartTag>
      </w:smartTag>
      <w:r w:rsidRPr="0042759A">
        <w:rPr>
          <w:rFonts w:ascii="Times New Roman" w:eastAsia="標楷體" w:hAnsi="Times New Roman"/>
          <w:bCs/>
          <w:color w:val="000000"/>
          <w:sz w:val="20"/>
          <w:szCs w:val="20"/>
        </w:rPr>
        <w:t>兩岸員工人格特質與工作滿足的相關分析</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兩岸員工人格特質與工作</w:t>
      </w:r>
      <w:proofErr w:type="gramStart"/>
      <w:r w:rsidRPr="0042759A">
        <w:rPr>
          <w:rFonts w:ascii="Times New Roman" w:eastAsia="標楷體" w:hAnsi="Times New Roman"/>
          <w:bCs/>
          <w:color w:val="000000"/>
          <w:sz w:val="20"/>
          <w:szCs w:val="20"/>
        </w:rPr>
        <w:t>滿足各構面</w:t>
      </w:r>
      <w:proofErr w:type="gramEnd"/>
      <w:r w:rsidRPr="0042759A">
        <w:rPr>
          <w:rFonts w:ascii="Times New Roman" w:eastAsia="標楷體" w:hAnsi="Times New Roman"/>
          <w:bCs/>
          <w:color w:val="000000"/>
          <w:sz w:val="20"/>
          <w:szCs w:val="20"/>
        </w:rPr>
        <w:t>之</w:t>
      </w:r>
      <w:r w:rsidRPr="0042759A">
        <w:rPr>
          <w:rFonts w:ascii="Times New Roman" w:eastAsia="標楷體" w:hAnsi="Times New Roman"/>
          <w:bCs/>
          <w:color w:val="000000"/>
          <w:sz w:val="20"/>
          <w:szCs w:val="20"/>
        </w:rPr>
        <w:t>Pearson</w:t>
      </w:r>
      <w:r w:rsidRPr="0042759A">
        <w:rPr>
          <w:rFonts w:ascii="Times New Roman" w:eastAsia="標楷體" w:hAnsi="Times New Roman"/>
          <w:bCs/>
          <w:color w:val="000000"/>
          <w:sz w:val="20"/>
          <w:szCs w:val="20"/>
        </w:rPr>
        <w:t>相關分析如表</w:t>
      </w:r>
      <w:r w:rsidRPr="0042759A">
        <w:rPr>
          <w:rFonts w:ascii="Times New Roman" w:eastAsia="標楷體" w:hAnsi="Times New Roman"/>
          <w:bCs/>
          <w:color w:val="000000"/>
          <w:sz w:val="20"/>
          <w:szCs w:val="20"/>
        </w:rPr>
        <w:t xml:space="preserve"> 4-5</w:t>
      </w:r>
      <w:r w:rsidRPr="0042759A">
        <w:rPr>
          <w:rFonts w:ascii="Times New Roman" w:eastAsia="標楷體" w:hAnsi="Times New Roman"/>
          <w:bCs/>
          <w:color w:val="000000"/>
          <w:sz w:val="20"/>
          <w:szCs w:val="20"/>
        </w:rPr>
        <w:t>。</w:t>
      </w: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表</w:t>
      </w:r>
      <w:r w:rsidRPr="0042759A">
        <w:rPr>
          <w:rFonts w:ascii="Times New Roman" w:eastAsia="標楷體" w:hAnsi="Times New Roman"/>
          <w:bCs/>
          <w:color w:val="000000"/>
          <w:sz w:val="20"/>
          <w:szCs w:val="20"/>
        </w:rPr>
        <w:t xml:space="preserve"> 4-5 </w:t>
      </w:r>
      <w:r w:rsidRPr="0042759A">
        <w:rPr>
          <w:rFonts w:ascii="Times New Roman" w:eastAsia="標楷體" w:hAnsi="Times New Roman"/>
          <w:bCs/>
          <w:color w:val="000000"/>
          <w:sz w:val="20"/>
          <w:szCs w:val="20"/>
        </w:rPr>
        <w:t>兩岸員工人格特質與工作</w:t>
      </w:r>
      <w:proofErr w:type="gramStart"/>
      <w:r w:rsidRPr="0042759A">
        <w:rPr>
          <w:rFonts w:ascii="Times New Roman" w:eastAsia="標楷體" w:hAnsi="Times New Roman"/>
          <w:bCs/>
          <w:color w:val="000000"/>
          <w:sz w:val="20"/>
          <w:szCs w:val="20"/>
        </w:rPr>
        <w:t>滿足各構面</w:t>
      </w:r>
      <w:proofErr w:type="gramEnd"/>
      <w:r w:rsidRPr="0042759A">
        <w:rPr>
          <w:rFonts w:ascii="Times New Roman" w:eastAsia="標楷體" w:hAnsi="Times New Roman"/>
          <w:bCs/>
          <w:color w:val="000000"/>
          <w:sz w:val="20"/>
          <w:szCs w:val="20"/>
        </w:rPr>
        <w:t>之相關分析表</w:t>
      </w:r>
    </w:p>
    <w:tbl>
      <w:tblPr>
        <w:tblW w:w="0" w:type="auto"/>
        <w:jc w:val="center"/>
        <w:tblBorders>
          <w:top w:val="double" w:sz="4" w:space="0" w:color="auto"/>
          <w:bottom w:val="double" w:sz="4" w:space="0" w:color="auto"/>
          <w:insideH w:val="single" w:sz="4" w:space="0" w:color="auto"/>
          <w:insideV w:val="single" w:sz="4" w:space="0" w:color="auto"/>
        </w:tblBorders>
        <w:tblLook w:val="00A0"/>
      </w:tblPr>
      <w:tblGrid>
        <w:gridCol w:w="1221"/>
        <w:gridCol w:w="1221"/>
        <w:gridCol w:w="1221"/>
        <w:gridCol w:w="1221"/>
        <w:gridCol w:w="1221"/>
        <w:gridCol w:w="1221"/>
      </w:tblGrid>
      <w:tr w:rsidR="005B294F" w:rsidRPr="0042759A" w:rsidTr="005C4C66">
        <w:trPr>
          <w:jc w:val="center"/>
        </w:trPr>
        <w:tc>
          <w:tcPr>
            <w:tcW w:w="1221" w:type="dxa"/>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外向性</w:t>
            </w: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親和性</w:t>
            </w: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專注感</w:t>
            </w: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情緒穩定性</w:t>
            </w: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開放性</w:t>
            </w:r>
          </w:p>
        </w:tc>
      </w:tr>
      <w:tr w:rsidR="005B294F" w:rsidRPr="0042759A" w:rsidTr="005C4C66">
        <w:trPr>
          <w:jc w:val="center"/>
        </w:trPr>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內在滿足</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0.551**</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0.601**</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0.531**</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0.527**</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0.585**</w:t>
            </w:r>
          </w:p>
        </w:tc>
      </w:tr>
      <w:tr w:rsidR="005B294F" w:rsidRPr="0042759A" w:rsidTr="005C4C66">
        <w:trPr>
          <w:jc w:val="center"/>
        </w:trPr>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外在滿足</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0.529**</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0.608**</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0.529**</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0.547**</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0.463**</w:t>
            </w:r>
          </w:p>
        </w:tc>
      </w:tr>
    </w:tbl>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proofErr w:type="gramStart"/>
      <w:r w:rsidRPr="0042759A">
        <w:rPr>
          <w:rFonts w:ascii="Times New Roman" w:eastAsia="標楷體" w:hAnsi="Times New Roman"/>
          <w:bCs/>
          <w:color w:val="000000"/>
          <w:sz w:val="20"/>
          <w:szCs w:val="20"/>
        </w:rPr>
        <w:t>註</w:t>
      </w:r>
      <w:proofErr w:type="gramEnd"/>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為</w:t>
      </w:r>
      <w:r w:rsidRPr="0042759A">
        <w:rPr>
          <w:rFonts w:ascii="Times New Roman" w:eastAsia="標楷體" w:hAnsi="Times New Roman"/>
          <w:bCs/>
          <w:color w:val="000000"/>
          <w:sz w:val="20"/>
          <w:szCs w:val="20"/>
        </w:rPr>
        <w:t>p</w:t>
      </w:r>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0.05   **</w:t>
      </w:r>
      <w:r w:rsidRPr="0042759A">
        <w:rPr>
          <w:rFonts w:ascii="Times New Roman" w:eastAsia="標楷體" w:hAnsi="Times New Roman"/>
          <w:bCs/>
          <w:color w:val="000000"/>
          <w:sz w:val="20"/>
          <w:szCs w:val="20"/>
        </w:rPr>
        <w:t>為</w:t>
      </w:r>
      <w:r w:rsidRPr="0042759A">
        <w:rPr>
          <w:rFonts w:ascii="Times New Roman" w:eastAsia="標楷體" w:hAnsi="Times New Roman"/>
          <w:bCs/>
          <w:color w:val="000000"/>
          <w:sz w:val="20"/>
          <w:szCs w:val="20"/>
        </w:rPr>
        <w:t>p</w:t>
      </w:r>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0.01   **</w:t>
      </w:r>
      <w:r w:rsidRPr="0042759A">
        <w:rPr>
          <w:rFonts w:ascii="Times New Roman" w:eastAsia="標楷體" w:hAnsi="Times New Roman"/>
          <w:bCs/>
          <w:color w:val="000000"/>
          <w:sz w:val="20"/>
          <w:szCs w:val="20"/>
        </w:rPr>
        <w:t>表示在</w:t>
      </w:r>
      <w:r w:rsidRPr="0042759A">
        <w:rPr>
          <w:rFonts w:ascii="Times New Roman" w:eastAsia="標楷體" w:hAnsi="Times New Roman"/>
          <w:bCs/>
          <w:color w:val="000000"/>
          <w:sz w:val="20"/>
          <w:szCs w:val="20"/>
        </w:rPr>
        <w:t>0.01</w:t>
      </w:r>
      <w:r w:rsidRPr="0042759A">
        <w:rPr>
          <w:rFonts w:ascii="Times New Roman" w:eastAsia="標楷體" w:hAnsi="Times New Roman"/>
          <w:bCs/>
          <w:color w:val="000000"/>
          <w:sz w:val="20"/>
          <w:szCs w:val="20"/>
        </w:rPr>
        <w:t>時</w:t>
      </w:r>
      <w:r w:rsidRPr="0042759A">
        <w:rPr>
          <w:rFonts w:ascii="Times New Roman" w:eastAsia="標楷體" w:hAnsi="Times New Roman"/>
          <w:bCs/>
          <w:color w:val="000000"/>
          <w:sz w:val="20"/>
          <w:szCs w:val="20"/>
        </w:rPr>
        <w:t>(</w:t>
      </w:r>
      <w:proofErr w:type="gramStart"/>
      <w:r w:rsidRPr="0042759A">
        <w:rPr>
          <w:rFonts w:ascii="Times New Roman" w:eastAsia="標楷體" w:hAnsi="Times New Roman"/>
          <w:bCs/>
          <w:color w:val="000000"/>
          <w:sz w:val="20"/>
          <w:szCs w:val="20"/>
        </w:rPr>
        <w:t>雙尾</w:t>
      </w:r>
      <w:proofErr w:type="gramEnd"/>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，相關顯著</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color w:val="000000"/>
          <w:sz w:val="20"/>
          <w:szCs w:val="20"/>
        </w:rPr>
        <w:t>整體而言，兩岸員工人格</w:t>
      </w:r>
      <w:proofErr w:type="gramStart"/>
      <w:r w:rsidRPr="0042759A">
        <w:rPr>
          <w:rFonts w:ascii="Times New Roman" w:eastAsia="標楷體" w:hAnsi="Times New Roman"/>
          <w:bCs/>
          <w:color w:val="000000"/>
          <w:sz w:val="20"/>
          <w:szCs w:val="20"/>
        </w:rPr>
        <w:t>特質各構面</w:t>
      </w:r>
      <w:proofErr w:type="gramEnd"/>
      <w:r w:rsidRPr="0042759A">
        <w:rPr>
          <w:rFonts w:ascii="Times New Roman" w:eastAsia="標楷體" w:hAnsi="Times New Roman"/>
          <w:bCs/>
          <w:color w:val="000000"/>
          <w:sz w:val="20"/>
          <w:szCs w:val="20"/>
        </w:rPr>
        <w:t>與工作</w:t>
      </w:r>
      <w:proofErr w:type="gramStart"/>
      <w:r w:rsidRPr="0042759A">
        <w:rPr>
          <w:rFonts w:ascii="Times New Roman" w:eastAsia="標楷體" w:hAnsi="Times New Roman"/>
          <w:bCs/>
          <w:color w:val="000000"/>
          <w:sz w:val="20"/>
          <w:szCs w:val="20"/>
        </w:rPr>
        <w:t>滿足各構面</w:t>
      </w:r>
      <w:proofErr w:type="gramEnd"/>
      <w:r w:rsidRPr="0042759A">
        <w:rPr>
          <w:rFonts w:ascii="Times New Roman" w:eastAsia="標楷體" w:hAnsi="Times New Roman"/>
          <w:bCs/>
          <w:color w:val="000000"/>
          <w:sz w:val="20"/>
          <w:szCs w:val="20"/>
        </w:rPr>
        <w:t>，在</w:t>
      </w:r>
      <w:r w:rsidRPr="0042759A">
        <w:rPr>
          <w:rFonts w:ascii="Times New Roman" w:eastAsia="標楷體" w:hAnsi="Times New Roman"/>
          <w:bCs/>
          <w:color w:val="000000"/>
          <w:sz w:val="20"/>
          <w:szCs w:val="20"/>
        </w:rPr>
        <w:t xml:space="preserve">Pearson </w:t>
      </w:r>
      <w:r w:rsidRPr="0042759A">
        <w:rPr>
          <w:rFonts w:ascii="Times New Roman" w:eastAsia="標楷體" w:hAnsi="Times New Roman"/>
          <w:bCs/>
          <w:color w:val="000000"/>
          <w:sz w:val="20"/>
          <w:szCs w:val="20"/>
        </w:rPr>
        <w:t>相關分析結果多呈現正相關，顯示兩岸員工人格特質程度越高，工作滿足程度也越高。由以</w:t>
      </w:r>
      <w:r w:rsidRPr="0042759A">
        <w:rPr>
          <w:rFonts w:ascii="Times New Roman" w:eastAsia="標楷體" w:hAnsi="Times New Roman"/>
          <w:bCs/>
          <w:sz w:val="20"/>
          <w:szCs w:val="20"/>
        </w:rPr>
        <w:t>上分析結果得知本研究假設：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H2</w:t>
      </w:r>
      <w:r w:rsidRPr="0042759A">
        <w:rPr>
          <w:rFonts w:ascii="Times New Roman" w:eastAsia="標楷體" w:hAnsi="Times New Roman"/>
          <w:bCs/>
          <w:sz w:val="20"/>
          <w:szCs w:val="20"/>
        </w:rPr>
        <w:t>：兩岸員工的人格特質對工作滿足有顯著的正向關係，假設成立。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smartTag w:uri="urn:schemas-microsoft-com:office:smarttags" w:element="chsdate">
        <w:smartTagPr>
          <w:attr w:name="Year" w:val="1899"/>
          <w:attr w:name="Month" w:val="12"/>
          <w:attr w:name="Day" w:val="30"/>
          <w:attr w:name="IsLunarDate" w:val="False"/>
          <w:attr w:name="IsROCDate" w:val="False"/>
        </w:smartTagPr>
        <w:r w:rsidRPr="0042759A">
          <w:rPr>
            <w:rFonts w:ascii="Times New Roman" w:eastAsia="標楷體" w:hAnsi="Times New Roman"/>
            <w:bCs/>
            <w:color w:val="000000"/>
            <w:sz w:val="20"/>
            <w:szCs w:val="20"/>
          </w:rPr>
          <w:t>4.</w:t>
        </w:r>
        <w:smartTag w:uri="urn:schemas-microsoft-com:office:smarttags" w:element="chmetcnv">
          <w:smartTagPr>
            <w:attr w:name="UnitName" w:val="兩"/>
            <w:attr w:name="SourceValue" w:val="4.2"/>
            <w:attr w:name="HasSpace" w:val="False"/>
            <w:attr w:name="Negative" w:val="False"/>
            <w:attr w:name="NumberType" w:val="1"/>
            <w:attr w:name="TCSC" w:val="0"/>
          </w:smartTagPr>
          <w:r w:rsidRPr="0042759A">
            <w:rPr>
              <w:rFonts w:ascii="Times New Roman" w:eastAsia="標楷體" w:hAnsi="Times New Roman"/>
              <w:bCs/>
              <w:color w:val="000000"/>
              <w:sz w:val="20"/>
              <w:szCs w:val="20"/>
            </w:rPr>
            <w:t>4.2</w:t>
          </w:r>
        </w:smartTag>
      </w:smartTag>
      <w:r w:rsidRPr="0042759A">
        <w:rPr>
          <w:rFonts w:ascii="Times New Roman" w:eastAsia="標楷體" w:hAnsi="Times New Roman"/>
          <w:bCs/>
          <w:color w:val="000000"/>
          <w:sz w:val="20"/>
          <w:szCs w:val="20"/>
        </w:rPr>
        <w:t>兩岸員工人格特質與工作績效的相關分析</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兩岸員工人格特質與工作</w:t>
      </w:r>
      <w:proofErr w:type="gramStart"/>
      <w:r w:rsidRPr="0042759A">
        <w:rPr>
          <w:rFonts w:ascii="Times New Roman" w:eastAsia="標楷體" w:hAnsi="Times New Roman"/>
          <w:bCs/>
          <w:color w:val="000000"/>
          <w:sz w:val="20"/>
          <w:szCs w:val="20"/>
        </w:rPr>
        <w:t>績效各構面</w:t>
      </w:r>
      <w:proofErr w:type="gramEnd"/>
      <w:r w:rsidRPr="0042759A">
        <w:rPr>
          <w:rFonts w:ascii="Times New Roman" w:eastAsia="標楷體" w:hAnsi="Times New Roman"/>
          <w:bCs/>
          <w:color w:val="000000"/>
          <w:sz w:val="20"/>
          <w:szCs w:val="20"/>
        </w:rPr>
        <w:t>之</w:t>
      </w:r>
      <w:r w:rsidRPr="0042759A">
        <w:rPr>
          <w:rFonts w:ascii="Times New Roman" w:eastAsia="標楷體" w:hAnsi="Times New Roman"/>
          <w:bCs/>
          <w:color w:val="000000"/>
          <w:sz w:val="20"/>
          <w:szCs w:val="20"/>
        </w:rPr>
        <w:t>Pearson</w:t>
      </w:r>
      <w:r w:rsidRPr="0042759A">
        <w:rPr>
          <w:rFonts w:ascii="Times New Roman" w:eastAsia="標楷體" w:hAnsi="Times New Roman"/>
          <w:bCs/>
          <w:color w:val="000000"/>
          <w:sz w:val="20"/>
          <w:szCs w:val="20"/>
        </w:rPr>
        <w:t>相關分析如表</w:t>
      </w:r>
      <w:r w:rsidRPr="0042759A">
        <w:rPr>
          <w:rFonts w:ascii="Times New Roman" w:eastAsia="標楷體" w:hAnsi="Times New Roman"/>
          <w:bCs/>
          <w:color w:val="000000"/>
          <w:sz w:val="20"/>
          <w:szCs w:val="20"/>
        </w:rPr>
        <w:t xml:space="preserve"> 4-6</w:t>
      </w:r>
      <w:r w:rsidRPr="0042759A">
        <w:rPr>
          <w:rFonts w:ascii="Times New Roman" w:eastAsia="標楷體" w:hAnsi="Times New Roman"/>
          <w:bCs/>
          <w:color w:val="000000"/>
          <w:sz w:val="20"/>
          <w:szCs w:val="20"/>
        </w:rPr>
        <w:t>。</w:t>
      </w: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表</w:t>
      </w:r>
      <w:r w:rsidRPr="0042759A">
        <w:rPr>
          <w:rFonts w:ascii="Times New Roman" w:eastAsia="標楷體" w:hAnsi="Times New Roman"/>
          <w:bCs/>
          <w:color w:val="000000"/>
          <w:sz w:val="20"/>
          <w:szCs w:val="20"/>
        </w:rPr>
        <w:t>4-6</w:t>
      </w:r>
      <w:r w:rsidRPr="0042759A">
        <w:rPr>
          <w:rFonts w:ascii="Times New Roman" w:eastAsia="標楷體" w:hAnsi="Times New Roman"/>
          <w:bCs/>
          <w:color w:val="000000"/>
          <w:sz w:val="20"/>
          <w:szCs w:val="20"/>
        </w:rPr>
        <w:t>兩岸員工人格特質與工作</w:t>
      </w:r>
      <w:proofErr w:type="gramStart"/>
      <w:r w:rsidRPr="0042759A">
        <w:rPr>
          <w:rFonts w:ascii="Times New Roman" w:eastAsia="標楷體" w:hAnsi="Times New Roman"/>
          <w:bCs/>
          <w:color w:val="000000"/>
          <w:sz w:val="20"/>
          <w:szCs w:val="20"/>
        </w:rPr>
        <w:t>績效各構面</w:t>
      </w:r>
      <w:proofErr w:type="gramEnd"/>
      <w:r w:rsidRPr="0042759A">
        <w:rPr>
          <w:rFonts w:ascii="Times New Roman" w:eastAsia="標楷體" w:hAnsi="Times New Roman"/>
          <w:bCs/>
          <w:color w:val="000000"/>
          <w:sz w:val="20"/>
          <w:szCs w:val="20"/>
        </w:rPr>
        <w:t>之相關分析表</w:t>
      </w:r>
    </w:p>
    <w:tbl>
      <w:tblPr>
        <w:tblW w:w="0" w:type="auto"/>
        <w:jc w:val="center"/>
        <w:tblBorders>
          <w:top w:val="double" w:sz="4" w:space="0" w:color="auto"/>
          <w:bottom w:val="double" w:sz="4" w:space="0" w:color="auto"/>
          <w:insideH w:val="single" w:sz="4" w:space="0" w:color="auto"/>
          <w:insideV w:val="single" w:sz="4" w:space="0" w:color="auto"/>
        </w:tblBorders>
        <w:tblLook w:val="00A0"/>
      </w:tblPr>
      <w:tblGrid>
        <w:gridCol w:w="1221"/>
        <w:gridCol w:w="1221"/>
        <w:gridCol w:w="1221"/>
        <w:gridCol w:w="1221"/>
        <w:gridCol w:w="1221"/>
        <w:gridCol w:w="1221"/>
      </w:tblGrid>
      <w:tr w:rsidR="005B294F" w:rsidRPr="0042759A" w:rsidTr="005C4C66">
        <w:trPr>
          <w:jc w:val="center"/>
        </w:trPr>
        <w:tc>
          <w:tcPr>
            <w:tcW w:w="1221" w:type="dxa"/>
            <w:shd w:val="clear" w:color="auto" w:fill="FFFFFF"/>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外向性</w:t>
            </w: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親和性</w:t>
            </w: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專注感</w:t>
            </w: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情緒穩定性</w:t>
            </w:r>
          </w:p>
        </w:tc>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開放性</w:t>
            </w:r>
          </w:p>
        </w:tc>
      </w:tr>
      <w:tr w:rsidR="005B294F" w:rsidRPr="0042759A" w:rsidTr="005C4C66">
        <w:trPr>
          <w:jc w:val="center"/>
        </w:trPr>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效率</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0.479**</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0.646**</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0.705**</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0.597**</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0.609**</w:t>
            </w:r>
          </w:p>
        </w:tc>
      </w:tr>
      <w:tr w:rsidR="005B294F" w:rsidRPr="0042759A" w:rsidTr="005C4C66">
        <w:trPr>
          <w:jc w:val="center"/>
        </w:trPr>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效能</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0.465**</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0.545**</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0.536**</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0.561**</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0.514**</w:t>
            </w:r>
          </w:p>
        </w:tc>
      </w:tr>
      <w:tr w:rsidR="005B294F" w:rsidRPr="0042759A" w:rsidTr="005C4C66">
        <w:trPr>
          <w:jc w:val="center"/>
        </w:trPr>
        <w:tc>
          <w:tcPr>
            <w:tcW w:w="1221"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品質</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0.409**</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0.486**</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0.407**</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0.452**</w:t>
            </w:r>
          </w:p>
        </w:tc>
        <w:tc>
          <w:tcPr>
            <w:tcW w:w="1221"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0.402**</w:t>
            </w:r>
          </w:p>
        </w:tc>
      </w:tr>
    </w:tbl>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proofErr w:type="gramStart"/>
      <w:r w:rsidRPr="0042759A">
        <w:rPr>
          <w:rFonts w:ascii="Times New Roman" w:eastAsia="標楷體" w:hAnsi="Times New Roman"/>
          <w:bCs/>
          <w:color w:val="000000"/>
          <w:sz w:val="20"/>
          <w:szCs w:val="20"/>
        </w:rPr>
        <w:t>註</w:t>
      </w:r>
      <w:proofErr w:type="gramEnd"/>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為</w:t>
      </w:r>
      <w:r w:rsidRPr="0042759A">
        <w:rPr>
          <w:rFonts w:ascii="Times New Roman" w:eastAsia="標楷體" w:hAnsi="Times New Roman"/>
          <w:bCs/>
          <w:color w:val="000000"/>
          <w:sz w:val="20"/>
          <w:szCs w:val="20"/>
        </w:rPr>
        <w:t>p</w:t>
      </w:r>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0.05   **</w:t>
      </w:r>
      <w:r w:rsidRPr="0042759A">
        <w:rPr>
          <w:rFonts w:ascii="Times New Roman" w:eastAsia="標楷體" w:hAnsi="Times New Roman"/>
          <w:bCs/>
          <w:color w:val="000000"/>
          <w:sz w:val="20"/>
          <w:szCs w:val="20"/>
        </w:rPr>
        <w:t>為</w:t>
      </w:r>
      <w:r w:rsidRPr="0042759A">
        <w:rPr>
          <w:rFonts w:ascii="Times New Roman" w:eastAsia="標楷體" w:hAnsi="Times New Roman"/>
          <w:bCs/>
          <w:color w:val="000000"/>
          <w:sz w:val="20"/>
          <w:szCs w:val="20"/>
        </w:rPr>
        <w:t>p</w:t>
      </w:r>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0.01   **</w:t>
      </w:r>
      <w:r w:rsidRPr="0042759A">
        <w:rPr>
          <w:rFonts w:ascii="Times New Roman" w:eastAsia="標楷體" w:hAnsi="Times New Roman"/>
          <w:bCs/>
          <w:color w:val="000000"/>
          <w:sz w:val="20"/>
          <w:szCs w:val="20"/>
        </w:rPr>
        <w:t>表示在</w:t>
      </w:r>
      <w:r w:rsidRPr="0042759A">
        <w:rPr>
          <w:rFonts w:ascii="Times New Roman" w:eastAsia="標楷體" w:hAnsi="Times New Roman"/>
          <w:bCs/>
          <w:color w:val="000000"/>
          <w:sz w:val="20"/>
          <w:szCs w:val="20"/>
        </w:rPr>
        <w:t>0.01</w:t>
      </w:r>
      <w:r w:rsidRPr="0042759A">
        <w:rPr>
          <w:rFonts w:ascii="Times New Roman" w:eastAsia="標楷體" w:hAnsi="Times New Roman"/>
          <w:bCs/>
          <w:color w:val="000000"/>
          <w:sz w:val="20"/>
          <w:szCs w:val="20"/>
        </w:rPr>
        <w:t>時</w:t>
      </w:r>
      <w:r w:rsidRPr="0042759A">
        <w:rPr>
          <w:rFonts w:ascii="Times New Roman" w:eastAsia="標楷體" w:hAnsi="Times New Roman"/>
          <w:bCs/>
          <w:color w:val="000000"/>
          <w:sz w:val="20"/>
          <w:szCs w:val="20"/>
        </w:rPr>
        <w:t>(</w:t>
      </w:r>
      <w:proofErr w:type="gramStart"/>
      <w:r w:rsidRPr="0042759A">
        <w:rPr>
          <w:rFonts w:ascii="Times New Roman" w:eastAsia="標楷體" w:hAnsi="Times New Roman"/>
          <w:bCs/>
          <w:color w:val="000000"/>
          <w:sz w:val="20"/>
          <w:szCs w:val="20"/>
        </w:rPr>
        <w:t>雙尾</w:t>
      </w:r>
      <w:proofErr w:type="gramEnd"/>
      <w:r w:rsidRPr="0042759A">
        <w:rPr>
          <w:rFonts w:ascii="Times New Roman" w:eastAsia="標楷體" w:hAnsi="Times New Roman"/>
          <w:bCs/>
          <w:color w:val="000000"/>
          <w:sz w:val="20"/>
          <w:szCs w:val="20"/>
        </w:rPr>
        <w:t>)</w:t>
      </w:r>
      <w:r w:rsidRPr="0042759A">
        <w:rPr>
          <w:rFonts w:ascii="Times New Roman" w:eastAsia="標楷體" w:hAnsi="Times New Roman"/>
          <w:bCs/>
          <w:color w:val="000000"/>
          <w:sz w:val="20"/>
          <w:szCs w:val="20"/>
        </w:rPr>
        <w:t>，相關顯著</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整體而言，兩岸員工人格</w:t>
      </w:r>
      <w:proofErr w:type="gramStart"/>
      <w:r w:rsidRPr="0042759A">
        <w:rPr>
          <w:rFonts w:ascii="Times New Roman" w:eastAsia="標楷體" w:hAnsi="Times New Roman"/>
          <w:bCs/>
          <w:color w:val="000000"/>
          <w:sz w:val="20"/>
          <w:szCs w:val="20"/>
        </w:rPr>
        <w:t>特質各構面</w:t>
      </w:r>
      <w:proofErr w:type="gramEnd"/>
      <w:r w:rsidRPr="0042759A">
        <w:rPr>
          <w:rFonts w:ascii="Times New Roman" w:eastAsia="標楷體" w:hAnsi="Times New Roman"/>
          <w:bCs/>
          <w:color w:val="000000"/>
          <w:sz w:val="20"/>
          <w:szCs w:val="20"/>
        </w:rPr>
        <w:t>與工作</w:t>
      </w:r>
      <w:proofErr w:type="gramStart"/>
      <w:r w:rsidRPr="0042759A">
        <w:rPr>
          <w:rFonts w:ascii="Times New Roman" w:eastAsia="標楷體" w:hAnsi="Times New Roman"/>
          <w:bCs/>
          <w:color w:val="000000"/>
          <w:sz w:val="20"/>
          <w:szCs w:val="20"/>
        </w:rPr>
        <w:t>績效各構面</w:t>
      </w:r>
      <w:proofErr w:type="gramEnd"/>
      <w:r w:rsidRPr="0042759A">
        <w:rPr>
          <w:rFonts w:ascii="Times New Roman" w:eastAsia="標楷體" w:hAnsi="Times New Roman"/>
          <w:bCs/>
          <w:color w:val="000000"/>
          <w:sz w:val="20"/>
          <w:szCs w:val="20"/>
        </w:rPr>
        <w:t>，在</w:t>
      </w:r>
      <w:r w:rsidRPr="0042759A">
        <w:rPr>
          <w:rFonts w:ascii="Times New Roman" w:eastAsia="標楷體" w:hAnsi="Times New Roman"/>
          <w:bCs/>
          <w:color w:val="000000"/>
          <w:sz w:val="20"/>
          <w:szCs w:val="20"/>
        </w:rPr>
        <w:t xml:space="preserve">Pearson </w:t>
      </w:r>
      <w:r w:rsidRPr="0042759A">
        <w:rPr>
          <w:rFonts w:ascii="Times New Roman" w:eastAsia="標楷體" w:hAnsi="Times New Roman"/>
          <w:bCs/>
          <w:color w:val="000000"/>
          <w:sz w:val="20"/>
          <w:szCs w:val="20"/>
        </w:rPr>
        <w:t>相關分析結果多呈現正相關，顯示兩岸員工人格特質程度越高，工作績效程度也會越高。由以上分析結果得知本研究假設：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H3</w:t>
      </w:r>
      <w:r w:rsidRPr="0042759A">
        <w:rPr>
          <w:rFonts w:ascii="Times New Roman" w:eastAsia="標楷體" w:hAnsi="Times New Roman"/>
          <w:bCs/>
          <w:color w:val="000000"/>
          <w:sz w:val="20"/>
          <w:szCs w:val="20"/>
        </w:rPr>
        <w:t>：兩岸員工的人格特質對工作績效有顯著的正向關係，假設成立。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smartTag w:uri="urn:schemas-microsoft-com:office:smarttags" w:element="chsdate">
        <w:smartTagPr>
          <w:attr w:name="IsROCDate" w:val="False"/>
          <w:attr w:name="IsLunarDate" w:val="False"/>
          <w:attr w:name="Day" w:val="30"/>
          <w:attr w:name="Month" w:val="12"/>
          <w:attr w:name="Year" w:val="1899"/>
        </w:smartTagPr>
        <w:r w:rsidRPr="0042759A">
          <w:rPr>
            <w:rFonts w:ascii="Times New Roman" w:eastAsia="標楷體" w:hAnsi="Times New Roman"/>
            <w:bCs/>
            <w:color w:val="000000"/>
            <w:sz w:val="20"/>
            <w:szCs w:val="20"/>
          </w:rPr>
          <w:t>4.</w:t>
        </w:r>
        <w:smartTag w:uri="urn:schemas-microsoft-com:office:smarttags" w:element="chmetcnv">
          <w:smartTagPr>
            <w:attr w:name="TCSC" w:val="0"/>
            <w:attr w:name="NumberType" w:val="1"/>
            <w:attr w:name="Negative" w:val="False"/>
            <w:attr w:name="HasSpace" w:val="False"/>
            <w:attr w:name="SourceValue" w:val="4.3"/>
            <w:attr w:name="UnitName" w:val="兩"/>
          </w:smartTagPr>
          <w:r w:rsidRPr="0042759A">
            <w:rPr>
              <w:rFonts w:ascii="Times New Roman" w:eastAsia="標楷體" w:hAnsi="Times New Roman"/>
              <w:bCs/>
              <w:color w:val="000000"/>
              <w:sz w:val="20"/>
              <w:szCs w:val="20"/>
            </w:rPr>
            <w:t>4.3</w:t>
          </w:r>
        </w:smartTag>
      </w:smartTag>
      <w:r w:rsidRPr="0042759A">
        <w:rPr>
          <w:rFonts w:ascii="Times New Roman" w:eastAsia="標楷體" w:hAnsi="Times New Roman"/>
          <w:bCs/>
          <w:color w:val="000000"/>
          <w:sz w:val="20"/>
          <w:szCs w:val="20"/>
        </w:rPr>
        <w:t>兩岸員工工作滿足與工作績效的相關分析</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兩岸員工工作滿足與工作</w:t>
      </w:r>
      <w:proofErr w:type="gramStart"/>
      <w:r w:rsidRPr="0042759A">
        <w:rPr>
          <w:rFonts w:ascii="Times New Roman" w:eastAsia="標楷體" w:hAnsi="Times New Roman"/>
          <w:bCs/>
          <w:color w:val="000000"/>
          <w:sz w:val="20"/>
          <w:szCs w:val="20"/>
        </w:rPr>
        <w:t>績效各構面</w:t>
      </w:r>
      <w:proofErr w:type="gramEnd"/>
      <w:r w:rsidRPr="0042759A">
        <w:rPr>
          <w:rFonts w:ascii="Times New Roman" w:eastAsia="標楷體" w:hAnsi="Times New Roman"/>
          <w:bCs/>
          <w:color w:val="000000"/>
          <w:sz w:val="20"/>
          <w:szCs w:val="20"/>
        </w:rPr>
        <w:t>之</w:t>
      </w:r>
      <w:r w:rsidRPr="0042759A">
        <w:rPr>
          <w:rFonts w:ascii="Times New Roman" w:eastAsia="標楷體" w:hAnsi="Times New Roman"/>
          <w:bCs/>
          <w:color w:val="000000"/>
          <w:sz w:val="20"/>
          <w:szCs w:val="20"/>
        </w:rPr>
        <w:t>Pearson</w:t>
      </w:r>
      <w:r w:rsidRPr="0042759A">
        <w:rPr>
          <w:rFonts w:ascii="Times New Roman" w:eastAsia="標楷體" w:hAnsi="Times New Roman"/>
          <w:bCs/>
          <w:color w:val="000000"/>
          <w:sz w:val="20"/>
          <w:szCs w:val="20"/>
        </w:rPr>
        <w:t>相關分析如表</w:t>
      </w:r>
      <w:r w:rsidRPr="0042759A">
        <w:rPr>
          <w:rFonts w:ascii="Times New Roman" w:eastAsia="標楷體" w:hAnsi="Times New Roman"/>
          <w:bCs/>
          <w:color w:val="000000"/>
          <w:sz w:val="20"/>
          <w:szCs w:val="20"/>
        </w:rPr>
        <w:t xml:space="preserve"> 4-7</w:t>
      </w:r>
      <w:r w:rsidRPr="0042759A">
        <w:rPr>
          <w:rFonts w:ascii="Times New Roman" w:eastAsia="標楷體" w:hAnsi="Times New Roman"/>
          <w:bCs/>
          <w:color w:val="000000"/>
          <w:sz w:val="20"/>
          <w:szCs w:val="20"/>
        </w:rPr>
        <w:t>。</w:t>
      </w: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表</w:t>
      </w:r>
      <w:r w:rsidRPr="0042759A">
        <w:rPr>
          <w:rFonts w:ascii="Times New Roman" w:eastAsia="標楷體" w:hAnsi="Times New Roman"/>
          <w:bCs/>
          <w:color w:val="000000"/>
          <w:sz w:val="20"/>
          <w:szCs w:val="20"/>
        </w:rPr>
        <w:t>4-7</w:t>
      </w:r>
      <w:r w:rsidRPr="0042759A">
        <w:rPr>
          <w:rFonts w:ascii="Times New Roman" w:eastAsia="標楷體" w:hAnsi="Times New Roman"/>
          <w:bCs/>
          <w:color w:val="000000"/>
          <w:sz w:val="20"/>
          <w:szCs w:val="20"/>
        </w:rPr>
        <w:t>兩岸員工工作滿足與工作</w:t>
      </w:r>
      <w:proofErr w:type="gramStart"/>
      <w:r w:rsidRPr="0042759A">
        <w:rPr>
          <w:rFonts w:ascii="Times New Roman" w:eastAsia="標楷體" w:hAnsi="Times New Roman"/>
          <w:bCs/>
          <w:color w:val="000000"/>
          <w:sz w:val="20"/>
          <w:szCs w:val="20"/>
        </w:rPr>
        <w:t>績效各構面</w:t>
      </w:r>
      <w:proofErr w:type="gramEnd"/>
      <w:r w:rsidRPr="0042759A">
        <w:rPr>
          <w:rFonts w:ascii="Times New Roman" w:eastAsia="標楷體" w:hAnsi="Times New Roman"/>
          <w:bCs/>
          <w:color w:val="000000"/>
          <w:sz w:val="20"/>
          <w:szCs w:val="20"/>
        </w:rPr>
        <w:t>之相關分析表</w:t>
      </w:r>
    </w:p>
    <w:tbl>
      <w:tblPr>
        <w:tblW w:w="0" w:type="auto"/>
        <w:jc w:val="center"/>
        <w:tblInd w:w="-1110" w:type="dxa"/>
        <w:tblBorders>
          <w:top w:val="double" w:sz="4" w:space="0" w:color="auto"/>
          <w:bottom w:val="double" w:sz="4" w:space="0" w:color="auto"/>
          <w:insideH w:val="single" w:sz="4" w:space="0" w:color="auto"/>
          <w:insideV w:val="single" w:sz="4" w:space="0" w:color="auto"/>
        </w:tblBorders>
        <w:tblLook w:val="00A0"/>
      </w:tblPr>
      <w:tblGrid>
        <w:gridCol w:w="2393"/>
        <w:gridCol w:w="2689"/>
        <w:gridCol w:w="2425"/>
      </w:tblGrid>
      <w:tr w:rsidR="005B294F" w:rsidRPr="0042759A" w:rsidTr="005C4C66">
        <w:trPr>
          <w:trHeight w:val="317"/>
          <w:jc w:val="center"/>
        </w:trPr>
        <w:tc>
          <w:tcPr>
            <w:tcW w:w="2393" w:type="dxa"/>
            <w:shd w:val="clear" w:color="auto" w:fill="FFFFFF"/>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2689"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內在滿足</w:t>
            </w:r>
          </w:p>
        </w:tc>
        <w:tc>
          <w:tcPr>
            <w:tcW w:w="2425"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外在滿足</w:t>
            </w:r>
          </w:p>
        </w:tc>
      </w:tr>
      <w:tr w:rsidR="005B294F" w:rsidRPr="0042759A" w:rsidTr="005C4C66">
        <w:trPr>
          <w:trHeight w:val="153"/>
          <w:jc w:val="center"/>
        </w:trPr>
        <w:tc>
          <w:tcPr>
            <w:tcW w:w="2393"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效率</w:t>
            </w:r>
          </w:p>
        </w:tc>
        <w:tc>
          <w:tcPr>
            <w:tcW w:w="2689"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0.679**</w:t>
            </w:r>
          </w:p>
        </w:tc>
        <w:tc>
          <w:tcPr>
            <w:tcW w:w="2425"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0.568**</w:t>
            </w:r>
          </w:p>
        </w:tc>
      </w:tr>
      <w:tr w:rsidR="005B294F" w:rsidRPr="0042759A" w:rsidTr="005C4C66">
        <w:trPr>
          <w:trHeight w:val="329"/>
          <w:jc w:val="center"/>
        </w:trPr>
        <w:tc>
          <w:tcPr>
            <w:tcW w:w="2393"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效能</w:t>
            </w:r>
          </w:p>
        </w:tc>
        <w:tc>
          <w:tcPr>
            <w:tcW w:w="2689"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0.669**</w:t>
            </w:r>
          </w:p>
        </w:tc>
        <w:tc>
          <w:tcPr>
            <w:tcW w:w="2425"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0.625**</w:t>
            </w:r>
          </w:p>
        </w:tc>
      </w:tr>
      <w:tr w:rsidR="005B294F" w:rsidRPr="0042759A" w:rsidTr="005C4C66">
        <w:trPr>
          <w:trHeight w:val="145"/>
          <w:jc w:val="center"/>
        </w:trPr>
        <w:tc>
          <w:tcPr>
            <w:tcW w:w="2393" w:type="dxa"/>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品質</w:t>
            </w:r>
          </w:p>
        </w:tc>
        <w:tc>
          <w:tcPr>
            <w:tcW w:w="2689"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0.491**</w:t>
            </w:r>
          </w:p>
        </w:tc>
        <w:tc>
          <w:tcPr>
            <w:tcW w:w="2425" w:type="dxa"/>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0.520**</w:t>
            </w:r>
          </w:p>
        </w:tc>
      </w:tr>
    </w:tbl>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為</w:t>
      </w:r>
      <w:r w:rsidRPr="0042759A">
        <w:rPr>
          <w:rFonts w:ascii="Times New Roman" w:eastAsia="標楷體" w:hAnsi="Times New Roman"/>
          <w:bCs/>
          <w:sz w:val="20"/>
          <w:szCs w:val="20"/>
        </w:rPr>
        <w:t>p</w:t>
      </w:r>
      <w:r w:rsidRPr="0042759A">
        <w:rPr>
          <w:rFonts w:ascii="Times New Roman" w:eastAsia="標楷體" w:hAnsi="Times New Roman"/>
          <w:bCs/>
          <w:sz w:val="20"/>
          <w:szCs w:val="20"/>
        </w:rPr>
        <w:t>＜</w:t>
      </w:r>
      <w:r w:rsidRPr="0042759A">
        <w:rPr>
          <w:rFonts w:ascii="Times New Roman" w:eastAsia="標楷體" w:hAnsi="Times New Roman"/>
          <w:bCs/>
          <w:sz w:val="20"/>
          <w:szCs w:val="20"/>
        </w:rPr>
        <w:t>0.05   **</w:t>
      </w:r>
      <w:r w:rsidRPr="0042759A">
        <w:rPr>
          <w:rFonts w:ascii="Times New Roman" w:eastAsia="標楷體" w:hAnsi="Times New Roman"/>
          <w:bCs/>
          <w:sz w:val="20"/>
          <w:szCs w:val="20"/>
        </w:rPr>
        <w:t>為</w:t>
      </w:r>
      <w:r w:rsidRPr="0042759A">
        <w:rPr>
          <w:rFonts w:ascii="Times New Roman" w:eastAsia="標楷體" w:hAnsi="Times New Roman"/>
          <w:bCs/>
          <w:sz w:val="20"/>
          <w:szCs w:val="20"/>
        </w:rPr>
        <w:t>p</w:t>
      </w:r>
      <w:r w:rsidRPr="0042759A">
        <w:rPr>
          <w:rFonts w:ascii="Times New Roman" w:eastAsia="標楷體" w:hAnsi="Times New Roman"/>
          <w:bCs/>
          <w:sz w:val="20"/>
          <w:szCs w:val="20"/>
        </w:rPr>
        <w:t>＜</w:t>
      </w:r>
      <w:r w:rsidRPr="0042759A">
        <w:rPr>
          <w:rFonts w:ascii="Times New Roman" w:eastAsia="標楷體" w:hAnsi="Times New Roman"/>
          <w:bCs/>
          <w:sz w:val="20"/>
          <w:szCs w:val="20"/>
        </w:rPr>
        <w:t>0.01  **</w:t>
      </w:r>
      <w:r w:rsidRPr="0042759A">
        <w:rPr>
          <w:rFonts w:ascii="Times New Roman" w:eastAsia="標楷體" w:hAnsi="Times New Roman"/>
          <w:bCs/>
          <w:sz w:val="20"/>
          <w:szCs w:val="20"/>
        </w:rPr>
        <w:t>表示在</w:t>
      </w:r>
      <w:r w:rsidRPr="0042759A">
        <w:rPr>
          <w:rFonts w:ascii="Times New Roman" w:eastAsia="標楷體" w:hAnsi="Times New Roman"/>
          <w:bCs/>
          <w:sz w:val="20"/>
          <w:szCs w:val="20"/>
        </w:rPr>
        <w:t>0.01</w:t>
      </w:r>
      <w:r w:rsidRPr="0042759A">
        <w:rPr>
          <w:rFonts w:ascii="Times New Roman" w:eastAsia="標楷體" w:hAnsi="Times New Roman"/>
          <w:bCs/>
          <w:sz w:val="20"/>
          <w:szCs w:val="20"/>
        </w:rPr>
        <w:t>時</w:t>
      </w:r>
      <w:r w:rsidRPr="0042759A">
        <w:rPr>
          <w:rFonts w:ascii="Times New Roman" w:eastAsia="標楷體" w:hAnsi="Times New Roman"/>
          <w:bCs/>
          <w:sz w:val="20"/>
          <w:szCs w:val="20"/>
        </w:rPr>
        <w:t>(</w:t>
      </w:r>
      <w:proofErr w:type="gramStart"/>
      <w:r w:rsidRPr="0042759A">
        <w:rPr>
          <w:rFonts w:ascii="Times New Roman" w:eastAsia="標楷體" w:hAnsi="Times New Roman"/>
          <w:bCs/>
          <w:sz w:val="20"/>
          <w:szCs w:val="20"/>
        </w:rPr>
        <w:t>雙尾</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，相關顯著</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整體而言，兩岸員工工作</w:t>
      </w:r>
      <w:proofErr w:type="gramStart"/>
      <w:r w:rsidRPr="0042759A">
        <w:rPr>
          <w:rFonts w:ascii="Times New Roman" w:eastAsia="標楷體" w:hAnsi="Times New Roman"/>
          <w:bCs/>
          <w:sz w:val="20"/>
          <w:szCs w:val="20"/>
        </w:rPr>
        <w:t>滿足各構面</w:t>
      </w:r>
      <w:proofErr w:type="gramEnd"/>
      <w:r w:rsidRPr="0042759A">
        <w:rPr>
          <w:rFonts w:ascii="Times New Roman" w:eastAsia="標楷體" w:hAnsi="Times New Roman"/>
          <w:bCs/>
          <w:sz w:val="20"/>
          <w:szCs w:val="20"/>
        </w:rPr>
        <w:t>與工作</w:t>
      </w:r>
      <w:proofErr w:type="gramStart"/>
      <w:r w:rsidRPr="0042759A">
        <w:rPr>
          <w:rFonts w:ascii="Times New Roman" w:eastAsia="標楷體" w:hAnsi="Times New Roman"/>
          <w:bCs/>
          <w:sz w:val="20"/>
          <w:szCs w:val="20"/>
        </w:rPr>
        <w:t>績效各構面</w:t>
      </w:r>
      <w:proofErr w:type="gramEnd"/>
      <w:r w:rsidRPr="0042759A">
        <w:rPr>
          <w:rFonts w:ascii="Times New Roman" w:eastAsia="標楷體" w:hAnsi="Times New Roman"/>
          <w:bCs/>
          <w:sz w:val="20"/>
          <w:szCs w:val="20"/>
        </w:rPr>
        <w:t>，在</w:t>
      </w:r>
      <w:r w:rsidRPr="0042759A">
        <w:rPr>
          <w:rFonts w:ascii="Times New Roman" w:eastAsia="標楷體" w:hAnsi="Times New Roman"/>
          <w:bCs/>
          <w:sz w:val="20"/>
          <w:szCs w:val="20"/>
        </w:rPr>
        <w:t xml:space="preserve">Pearson </w:t>
      </w:r>
      <w:r w:rsidRPr="0042759A">
        <w:rPr>
          <w:rFonts w:ascii="Times New Roman" w:eastAsia="標楷體" w:hAnsi="Times New Roman"/>
          <w:bCs/>
          <w:sz w:val="20"/>
          <w:szCs w:val="20"/>
        </w:rPr>
        <w:t>相關分析結果多呈現</w:t>
      </w:r>
      <w:r w:rsidRPr="0042759A">
        <w:rPr>
          <w:rFonts w:ascii="Times New Roman" w:eastAsia="標楷體" w:hAnsi="Times New Roman"/>
          <w:bCs/>
          <w:sz w:val="20"/>
          <w:szCs w:val="20"/>
        </w:rPr>
        <w:lastRenderedPageBreak/>
        <w:t>正相關，顯示兩岸員工工作滿足程度越高，工作績效程度也會越高。由以上分析結果得知本研究假設：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H4</w:t>
      </w:r>
      <w:r w:rsidRPr="0042759A">
        <w:rPr>
          <w:rFonts w:ascii="Times New Roman" w:eastAsia="標楷體" w:hAnsi="Times New Roman"/>
          <w:bCs/>
          <w:sz w:val="20"/>
          <w:szCs w:val="20"/>
        </w:rPr>
        <w:t>：兩岸員工的工作滿足對工作績效有顯著的正向關係，假設成立。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4.5</w:t>
      </w:r>
      <w:proofErr w:type="gramStart"/>
      <w:r w:rsidRPr="0042759A">
        <w:rPr>
          <w:rFonts w:ascii="Times New Roman" w:eastAsia="標楷體" w:hAnsi="Times New Roman"/>
          <w:b/>
          <w:bCs/>
          <w:sz w:val="20"/>
          <w:szCs w:val="20"/>
        </w:rPr>
        <w:t>迴</w:t>
      </w:r>
      <w:proofErr w:type="gramEnd"/>
      <w:r w:rsidRPr="0042759A">
        <w:rPr>
          <w:rFonts w:ascii="Times New Roman" w:eastAsia="標楷體" w:hAnsi="Times New Roman"/>
          <w:b/>
          <w:bCs/>
          <w:sz w:val="20"/>
          <w:szCs w:val="20"/>
        </w:rPr>
        <w:t>歸分析</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IsROCDate" w:val="False"/>
          <w:attr w:name="IsLunarDate" w:val="False"/>
          <w:attr w:name="Day" w:val="30"/>
          <w:attr w:name="Month" w:val="12"/>
          <w:attr w:name="Year" w:val="1899"/>
        </w:smartTagPr>
        <w:r w:rsidRPr="0042759A">
          <w:rPr>
            <w:rFonts w:ascii="Times New Roman" w:eastAsia="標楷體" w:hAnsi="Times New Roman"/>
            <w:bCs/>
            <w:sz w:val="20"/>
            <w:szCs w:val="20"/>
          </w:rPr>
          <w:t>4.</w:t>
        </w:r>
        <w:smartTag w:uri="urn:schemas-microsoft-com:office:smarttags" w:element="chmetcnv">
          <w:smartTagPr>
            <w:attr w:name="TCSC" w:val="0"/>
            <w:attr w:name="NumberType" w:val="1"/>
            <w:attr w:name="Negative" w:val="False"/>
            <w:attr w:name="HasSpace" w:val="False"/>
            <w:attr w:name="SourceValue" w:val="5.1"/>
            <w:attr w:name="UnitName" w:val="兩"/>
          </w:smartTagPr>
          <w:r w:rsidRPr="0042759A">
            <w:rPr>
              <w:rFonts w:ascii="Times New Roman" w:eastAsia="標楷體" w:hAnsi="Times New Roman"/>
              <w:bCs/>
              <w:sz w:val="20"/>
              <w:szCs w:val="20"/>
            </w:rPr>
            <w:t>5.1</w:t>
          </w:r>
        </w:smartTag>
      </w:smartTag>
      <w:r w:rsidRPr="0042759A">
        <w:rPr>
          <w:rFonts w:ascii="Times New Roman" w:eastAsia="標楷體" w:hAnsi="Times New Roman"/>
          <w:bCs/>
          <w:sz w:val="20"/>
          <w:szCs w:val="20"/>
        </w:rPr>
        <w:t>兩岸員工人格特質對工作滿足的影響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驗證假設</w:t>
      </w:r>
      <w:r w:rsidRPr="0042759A">
        <w:rPr>
          <w:rFonts w:ascii="Times New Roman" w:eastAsia="標楷體" w:hAnsi="Times New Roman"/>
          <w:bCs/>
          <w:sz w:val="20"/>
          <w:szCs w:val="20"/>
        </w:rPr>
        <w:t>H2-1</w:t>
      </w:r>
      <w:r w:rsidRPr="0042759A">
        <w:rPr>
          <w:rFonts w:ascii="Times New Roman" w:eastAsia="標楷體" w:hAnsi="Times New Roman"/>
          <w:bCs/>
          <w:sz w:val="20"/>
          <w:szCs w:val="20"/>
        </w:rPr>
        <w:t>台灣員工的人格特質對工作滿足有顯著的正向影響</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以台灣員工人格特質之「外向性」、「親和性」、「專注感」、「情緒穩定性」、「開放性」為自變數，對工作滿足進行</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歸分析。結果如表</w:t>
      </w:r>
      <w:r w:rsidRPr="0042759A">
        <w:rPr>
          <w:rFonts w:ascii="Times New Roman" w:eastAsia="標楷體" w:hAnsi="Times New Roman"/>
          <w:bCs/>
          <w:sz w:val="20"/>
          <w:szCs w:val="20"/>
        </w:rPr>
        <w:t>4-8</w:t>
      </w:r>
      <w:r w:rsidRPr="0042759A">
        <w:rPr>
          <w:rFonts w:ascii="Times New Roman" w:eastAsia="標楷體" w:hAnsi="Times New Roman"/>
          <w:bCs/>
          <w:sz w:val="20"/>
          <w:szCs w:val="20"/>
        </w:rPr>
        <w:t>。</w:t>
      </w:r>
    </w:p>
    <w:tbl>
      <w:tblPr>
        <w:tblW w:w="4738" w:type="pct"/>
        <w:jc w:val="center"/>
        <w:tblInd w:w="-1390" w:type="dxa"/>
        <w:tblLayout w:type="fixed"/>
        <w:tblCellMar>
          <w:left w:w="28" w:type="dxa"/>
          <w:right w:w="28" w:type="dxa"/>
        </w:tblCellMar>
        <w:tblLook w:val="0000"/>
      </w:tblPr>
      <w:tblGrid>
        <w:gridCol w:w="733"/>
        <w:gridCol w:w="1216"/>
        <w:gridCol w:w="1147"/>
        <w:gridCol w:w="1148"/>
        <w:gridCol w:w="920"/>
        <w:gridCol w:w="920"/>
        <w:gridCol w:w="920"/>
        <w:gridCol w:w="920"/>
      </w:tblGrid>
      <w:tr w:rsidR="005B294F" w:rsidRPr="0042759A" w:rsidTr="005C4C66">
        <w:trPr>
          <w:trHeight w:val="360"/>
          <w:jc w:val="center"/>
        </w:trPr>
        <w:tc>
          <w:tcPr>
            <w:tcW w:w="9454" w:type="dxa"/>
            <w:gridSpan w:val="8"/>
            <w:tcBorders>
              <w:bottom w:val="single" w:sz="12" w:space="0" w:color="000000"/>
            </w:tcBorders>
            <w:vAlign w:val="center"/>
          </w:tcPr>
          <w:p w:rsidR="005B294F" w:rsidRPr="0042759A" w:rsidRDefault="005B294F" w:rsidP="005C4C66">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表</w:t>
            </w:r>
            <w:r w:rsidRPr="0042759A">
              <w:rPr>
                <w:rFonts w:ascii="Times New Roman" w:eastAsia="標楷體" w:hAnsi="Times New Roman"/>
                <w:bCs/>
                <w:sz w:val="20"/>
                <w:szCs w:val="20"/>
              </w:rPr>
              <w:t>4-8</w:t>
            </w:r>
            <w:r w:rsidRPr="0042759A">
              <w:rPr>
                <w:rFonts w:ascii="Times New Roman" w:eastAsia="標楷體" w:hAnsi="Times New Roman"/>
                <w:bCs/>
                <w:sz w:val="20"/>
                <w:szCs w:val="20"/>
              </w:rPr>
              <w:t>台灣員工人格特質對工作滿足之</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歸分析表</w:t>
            </w:r>
          </w:p>
        </w:tc>
      </w:tr>
      <w:tr w:rsidR="005B294F" w:rsidRPr="0042759A" w:rsidTr="005C4C66">
        <w:trPr>
          <w:trHeight w:val="360"/>
          <w:jc w:val="center"/>
        </w:trPr>
        <w:tc>
          <w:tcPr>
            <w:tcW w:w="2326" w:type="dxa"/>
            <w:gridSpan w:val="2"/>
            <w:vMerge w:val="restart"/>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自變數</w:t>
            </w:r>
          </w:p>
        </w:tc>
        <w:tc>
          <w:tcPr>
            <w:tcW w:w="2743" w:type="dxa"/>
            <w:gridSpan w:val="2"/>
            <w:tcBorders>
              <w:top w:val="single" w:sz="12" w:space="0" w:color="000000"/>
              <w:bottom w:val="single" w:sz="12" w:space="0" w:color="000000"/>
              <w:right w:val="single" w:sz="8" w:space="0" w:color="000000"/>
            </w:tcBorders>
            <w:shd w:val="clear" w:color="auto" w:fill="FFFF99"/>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未標準化係數</w:t>
            </w:r>
          </w:p>
        </w:tc>
        <w:tc>
          <w:tcPr>
            <w:tcW w:w="1096"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 xml:space="preserve">Beta </w:t>
            </w:r>
            <w:r w:rsidRPr="0042759A">
              <w:rPr>
                <w:rFonts w:ascii="Times New Roman" w:eastAsia="標楷體" w:hAnsi="Times New Roman"/>
                <w:bCs/>
                <w:sz w:val="20"/>
                <w:szCs w:val="20"/>
              </w:rPr>
              <w:t>分配</w:t>
            </w:r>
          </w:p>
        </w:tc>
        <w:tc>
          <w:tcPr>
            <w:tcW w:w="1096"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t</w:t>
            </w:r>
            <w:r w:rsidRPr="0042759A">
              <w:rPr>
                <w:rFonts w:ascii="Times New Roman" w:eastAsia="標楷體" w:hAnsi="Times New Roman"/>
                <w:bCs/>
                <w:sz w:val="20"/>
                <w:szCs w:val="20"/>
              </w:rPr>
              <w:t>值</w:t>
            </w:r>
          </w:p>
        </w:tc>
        <w:tc>
          <w:tcPr>
            <w:tcW w:w="1096"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p>
        </w:tc>
        <w:tc>
          <w:tcPr>
            <w:tcW w:w="1097" w:type="dxa"/>
            <w:vMerge w:val="restart"/>
            <w:tcBorders>
              <w:top w:val="single" w:sz="12" w:space="0" w:color="000000"/>
              <w:left w:val="single" w:sz="8" w:space="0" w:color="000000"/>
              <w:bottom w:val="single" w:sz="12"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VIF</w:t>
            </w:r>
          </w:p>
        </w:tc>
      </w:tr>
      <w:tr w:rsidR="005B294F" w:rsidRPr="0042759A" w:rsidTr="005C4C66">
        <w:trPr>
          <w:trHeight w:val="345"/>
          <w:jc w:val="center"/>
        </w:trPr>
        <w:tc>
          <w:tcPr>
            <w:tcW w:w="2326" w:type="dxa"/>
            <w:gridSpan w:val="2"/>
            <w:vMerge/>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371"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B </w:t>
            </w:r>
            <w:r w:rsidRPr="0042759A">
              <w:rPr>
                <w:rFonts w:ascii="Times New Roman" w:eastAsia="標楷體" w:hAnsi="Times New Roman"/>
                <w:bCs/>
                <w:sz w:val="20"/>
                <w:szCs w:val="20"/>
              </w:rPr>
              <w:t>之估計值</w:t>
            </w:r>
          </w:p>
        </w:tc>
        <w:tc>
          <w:tcPr>
            <w:tcW w:w="1372"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標準誤差</w:t>
            </w:r>
          </w:p>
        </w:tc>
        <w:tc>
          <w:tcPr>
            <w:tcW w:w="1096"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96"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96"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97" w:type="dxa"/>
            <w:vMerge/>
            <w:tcBorders>
              <w:top w:val="single" w:sz="8" w:space="0" w:color="000000"/>
              <w:left w:val="single" w:sz="8" w:space="0" w:color="000000"/>
              <w:bottom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871" w:type="dxa"/>
            <w:vMerge w:val="restart"/>
            <w:tcBorders>
              <w:top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人格</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特質</w:t>
            </w:r>
          </w:p>
        </w:tc>
        <w:tc>
          <w:tcPr>
            <w:tcW w:w="1455" w:type="dxa"/>
            <w:tcBorders>
              <w:top w:val="single" w:sz="12" w:space="0" w:color="000000"/>
              <w:left w:val="single" w:sz="8"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常數</w:t>
            </w:r>
            <w:r w:rsidRPr="0042759A">
              <w:rPr>
                <w:rFonts w:ascii="Times New Roman" w:eastAsia="標楷體" w:hAnsi="Times New Roman"/>
                <w:bCs/>
                <w:sz w:val="20"/>
                <w:szCs w:val="20"/>
              </w:rPr>
              <w:t>)</w:t>
            </w:r>
          </w:p>
        </w:tc>
        <w:tc>
          <w:tcPr>
            <w:tcW w:w="1371"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0.440</w:t>
            </w:r>
          </w:p>
        </w:tc>
        <w:tc>
          <w:tcPr>
            <w:tcW w:w="1372"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0.505</w:t>
            </w:r>
          </w:p>
        </w:tc>
        <w:tc>
          <w:tcPr>
            <w:tcW w:w="1096"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96"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0.872</w:t>
            </w:r>
          </w:p>
        </w:tc>
        <w:tc>
          <w:tcPr>
            <w:tcW w:w="1096"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0.385</w:t>
            </w:r>
          </w:p>
        </w:tc>
        <w:tc>
          <w:tcPr>
            <w:tcW w:w="1097" w:type="dxa"/>
            <w:tcBorders>
              <w:top w:val="single" w:sz="12" w:space="0" w:color="000000"/>
              <w:lef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871"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55"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外向性</w:t>
            </w:r>
          </w:p>
        </w:tc>
        <w:tc>
          <w:tcPr>
            <w:tcW w:w="137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0.126</w:t>
            </w:r>
          </w:p>
        </w:tc>
        <w:tc>
          <w:tcPr>
            <w:tcW w:w="137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0.118</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0.124</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1.068</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0.289</w:t>
            </w:r>
          </w:p>
        </w:tc>
        <w:tc>
          <w:tcPr>
            <w:tcW w:w="109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1.698</w:t>
            </w:r>
          </w:p>
        </w:tc>
      </w:tr>
      <w:tr w:rsidR="005B294F" w:rsidRPr="0042759A" w:rsidTr="005C4C66">
        <w:trPr>
          <w:trHeight w:val="345"/>
          <w:jc w:val="center"/>
        </w:trPr>
        <w:tc>
          <w:tcPr>
            <w:tcW w:w="871"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55"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親和性</w:t>
            </w:r>
          </w:p>
        </w:tc>
        <w:tc>
          <w:tcPr>
            <w:tcW w:w="137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0.508**</w:t>
            </w:r>
          </w:p>
        </w:tc>
        <w:tc>
          <w:tcPr>
            <w:tcW w:w="137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0.164</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0.416</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3.099</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0.003</w:t>
            </w:r>
          </w:p>
        </w:tc>
        <w:tc>
          <w:tcPr>
            <w:tcW w:w="109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2.261</w:t>
            </w:r>
          </w:p>
        </w:tc>
      </w:tr>
      <w:tr w:rsidR="005B294F" w:rsidRPr="0042759A" w:rsidTr="005C4C66">
        <w:trPr>
          <w:trHeight w:val="345"/>
          <w:jc w:val="center"/>
        </w:trPr>
        <w:tc>
          <w:tcPr>
            <w:tcW w:w="871"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55"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專注感</w:t>
            </w:r>
          </w:p>
        </w:tc>
        <w:tc>
          <w:tcPr>
            <w:tcW w:w="137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0.273</w:t>
            </w:r>
          </w:p>
        </w:tc>
        <w:tc>
          <w:tcPr>
            <w:tcW w:w="137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0.174</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0.194</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1.565</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0.121</w:t>
            </w:r>
          </w:p>
        </w:tc>
        <w:tc>
          <w:tcPr>
            <w:tcW w:w="109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1.932</w:t>
            </w:r>
          </w:p>
        </w:tc>
      </w:tr>
      <w:tr w:rsidR="005B294F" w:rsidRPr="0042759A" w:rsidTr="005C4C66">
        <w:trPr>
          <w:trHeight w:val="345"/>
          <w:jc w:val="center"/>
        </w:trPr>
        <w:tc>
          <w:tcPr>
            <w:tcW w:w="871"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55"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情緒穩定性</w:t>
            </w:r>
          </w:p>
        </w:tc>
        <w:tc>
          <w:tcPr>
            <w:tcW w:w="137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-0.042</w:t>
            </w:r>
          </w:p>
        </w:tc>
        <w:tc>
          <w:tcPr>
            <w:tcW w:w="137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0.138</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-0.038</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-0.301</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0.764</w:t>
            </w:r>
          </w:p>
        </w:tc>
        <w:tc>
          <w:tcPr>
            <w:tcW w:w="109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2.019</w:t>
            </w:r>
          </w:p>
        </w:tc>
      </w:tr>
      <w:tr w:rsidR="005B294F" w:rsidRPr="0042759A" w:rsidTr="005C4C66">
        <w:trPr>
          <w:trHeight w:val="345"/>
          <w:jc w:val="center"/>
        </w:trPr>
        <w:tc>
          <w:tcPr>
            <w:tcW w:w="871"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55"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開放性</w:t>
            </w:r>
          </w:p>
        </w:tc>
        <w:tc>
          <w:tcPr>
            <w:tcW w:w="137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-0.062</w:t>
            </w:r>
          </w:p>
        </w:tc>
        <w:tc>
          <w:tcPr>
            <w:tcW w:w="137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0.117</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-0.067</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-.0534</w:t>
            </w:r>
          </w:p>
        </w:tc>
        <w:tc>
          <w:tcPr>
            <w:tcW w:w="109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0.595</w:t>
            </w:r>
          </w:p>
        </w:tc>
        <w:tc>
          <w:tcPr>
            <w:tcW w:w="109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1.953</w:t>
            </w:r>
          </w:p>
        </w:tc>
      </w:tr>
      <w:tr w:rsidR="005B294F" w:rsidRPr="0042759A" w:rsidTr="005C4C66">
        <w:trPr>
          <w:trHeight w:val="345"/>
          <w:jc w:val="center"/>
        </w:trPr>
        <w:tc>
          <w:tcPr>
            <w:tcW w:w="2326" w:type="dxa"/>
            <w:gridSpan w:val="2"/>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w:t>
            </w:r>
            <w:r w:rsidRPr="0042759A">
              <w:rPr>
                <w:rFonts w:ascii="Times New Roman" w:eastAsia="標楷體" w:hAnsi="Times New Roman"/>
                <w:bCs/>
                <w:sz w:val="20"/>
                <w:szCs w:val="20"/>
              </w:rPr>
              <w:t xml:space="preserve"> </w:t>
            </w:r>
            <w:r w:rsidRPr="0042759A">
              <w:rPr>
                <w:rFonts w:ascii="Times New Roman" w:eastAsia="標楷體" w:hAnsi="Times New Roman"/>
                <w:bCs/>
                <w:sz w:val="20"/>
                <w:szCs w:val="20"/>
              </w:rPr>
              <w:t>式</w:t>
            </w:r>
          </w:p>
        </w:tc>
        <w:tc>
          <w:tcPr>
            <w:tcW w:w="7128" w:type="dxa"/>
            <w:gridSpan w:val="6"/>
            <w:tcBorders>
              <w:top w:val="single" w:sz="12" w:space="0" w:color="000000"/>
              <w:left w:val="single" w:sz="8" w:space="0" w:color="000000"/>
              <w:bottom w:val="single" w:sz="12"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Adj-R2= </w:t>
            </w:r>
            <w:smartTag w:uri="urn:schemas-microsoft-com:office:smarttags" w:element="chmetcnv">
              <w:smartTagPr>
                <w:attr w:name="TCSC" w:val="0"/>
                <w:attr w:name="NumberType" w:val="1"/>
                <w:attr w:name="Negative" w:val="False"/>
                <w:attr w:name="HasSpace" w:val="True"/>
                <w:attr w:name="SourceValue" w:val="0.284"/>
                <w:attr w:name="UnitName" w:val="F"/>
              </w:smartTagPr>
              <w:r w:rsidRPr="0042759A">
                <w:rPr>
                  <w:rFonts w:ascii="Times New Roman" w:eastAsia="標楷體" w:hAnsi="Times New Roman"/>
                  <w:bCs/>
                  <w:sz w:val="20"/>
                  <w:szCs w:val="20"/>
                </w:rPr>
                <w:t>0.284        F</w:t>
              </w:r>
            </w:smartTag>
            <w:r w:rsidRPr="0042759A">
              <w:rPr>
                <w:rFonts w:ascii="Times New Roman" w:eastAsia="標楷體" w:hAnsi="Times New Roman"/>
                <w:bCs/>
                <w:sz w:val="20"/>
                <w:szCs w:val="20"/>
              </w:rPr>
              <w:t>= 8.146         p=0.000</w:t>
            </w:r>
          </w:p>
        </w:tc>
      </w:tr>
      <w:tr w:rsidR="005B294F" w:rsidRPr="0042759A" w:rsidTr="005C4C66">
        <w:trPr>
          <w:trHeight w:val="345"/>
          <w:jc w:val="center"/>
        </w:trPr>
        <w:tc>
          <w:tcPr>
            <w:tcW w:w="9454" w:type="dxa"/>
            <w:gridSpan w:val="8"/>
            <w:tcBorders>
              <w:top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:1.</w:t>
            </w:r>
            <w:r w:rsidRPr="0042759A">
              <w:rPr>
                <w:rFonts w:ascii="Times New Roman" w:eastAsia="標楷體" w:hAnsi="Times New Roman"/>
                <w:bCs/>
                <w:sz w:val="20"/>
                <w:szCs w:val="20"/>
              </w:rPr>
              <w:t>依變數：工作滿足</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 *</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p&lt;0.05</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p&lt;0.01</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p&lt;0.001</w:t>
            </w:r>
          </w:p>
        </w:tc>
      </w:tr>
    </w:tbl>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經由表</w:t>
      </w:r>
      <w:r w:rsidRPr="0042759A">
        <w:rPr>
          <w:rFonts w:ascii="Times New Roman" w:eastAsia="標楷體" w:hAnsi="Times New Roman"/>
          <w:bCs/>
          <w:sz w:val="20"/>
          <w:szCs w:val="20"/>
        </w:rPr>
        <w:t>4-8</w:t>
      </w:r>
      <w:r w:rsidRPr="0042759A">
        <w:rPr>
          <w:rFonts w:ascii="Times New Roman" w:eastAsia="標楷體" w:hAnsi="Times New Roman"/>
          <w:bCs/>
          <w:sz w:val="20"/>
          <w:szCs w:val="20"/>
        </w:rPr>
        <w:t>分析顯示，台灣員工之人格特質除「親和性」對工作滿足</w:t>
      </w:r>
      <w:r w:rsidRPr="0042759A">
        <w:rPr>
          <w:rFonts w:ascii="Times New Roman" w:eastAsia="標楷體" w:hAnsi="Times New Roman"/>
          <w:bCs/>
          <w:sz w:val="20"/>
          <w:szCs w:val="20"/>
        </w:rPr>
        <w:t xml:space="preserve"> </w:t>
      </w:r>
      <w:r w:rsidRPr="0042759A">
        <w:rPr>
          <w:rFonts w:ascii="Times New Roman" w:eastAsia="標楷體" w:hAnsi="Times New Roman"/>
          <w:bCs/>
          <w:sz w:val="20"/>
          <w:szCs w:val="20"/>
        </w:rPr>
        <w:t>有顯著正向影響外，其餘「外向性」、「專注感」、「情緒敏感性」、「開放性」對工作滿足之</w:t>
      </w:r>
      <w:proofErr w:type="gramStart"/>
      <w:r w:rsidRPr="0042759A">
        <w:rPr>
          <w:rFonts w:ascii="Times New Roman" w:eastAsia="標楷體" w:hAnsi="Times New Roman"/>
          <w:bCs/>
          <w:sz w:val="20"/>
          <w:szCs w:val="20"/>
        </w:rPr>
        <w:t>影響均不顯著</w:t>
      </w:r>
      <w:proofErr w:type="gramEnd"/>
      <w:r w:rsidRPr="0042759A">
        <w:rPr>
          <w:rFonts w:ascii="Times New Roman" w:eastAsia="標楷體" w:hAnsi="Times New Roman"/>
          <w:bCs/>
          <w:sz w:val="20"/>
          <w:szCs w:val="20"/>
        </w:rPr>
        <w:t>。因此得知</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假設</w:t>
      </w:r>
      <w:r w:rsidRPr="0042759A">
        <w:rPr>
          <w:rFonts w:ascii="Times New Roman" w:eastAsia="標楷體" w:hAnsi="Times New Roman"/>
          <w:bCs/>
          <w:sz w:val="20"/>
          <w:szCs w:val="20"/>
        </w:rPr>
        <w:t>H2-1</w:t>
      </w:r>
      <w:r w:rsidRPr="0042759A">
        <w:rPr>
          <w:rFonts w:ascii="Times New Roman" w:eastAsia="標楷體" w:hAnsi="Times New Roman"/>
          <w:bCs/>
          <w:sz w:val="20"/>
          <w:szCs w:val="20"/>
        </w:rPr>
        <w:t>：台灣員工的人格特質對工作滿足有顯著的正向影響，部分成立。</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驗證假設</w:t>
      </w:r>
      <w:r w:rsidRPr="0042759A">
        <w:rPr>
          <w:rFonts w:ascii="Times New Roman" w:eastAsia="標楷體" w:hAnsi="Times New Roman"/>
          <w:bCs/>
          <w:sz w:val="20"/>
          <w:szCs w:val="20"/>
        </w:rPr>
        <w:t>H2-2</w:t>
      </w:r>
      <w:r w:rsidRPr="0042759A">
        <w:rPr>
          <w:rFonts w:ascii="Times New Roman" w:eastAsia="標楷體" w:hAnsi="Times New Roman"/>
          <w:bCs/>
          <w:sz w:val="20"/>
          <w:szCs w:val="20"/>
        </w:rPr>
        <w:t>大陸員工的人格特質對工作滿足有顯著的正向影響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以大陸員工人格特質之「外向性」、「親和性」、「專注感」、「情緒穩定性」、「開放性」為自變數，對工作滿足進行</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歸分析。結果如表</w:t>
      </w:r>
      <w:r w:rsidRPr="0042759A">
        <w:rPr>
          <w:rFonts w:ascii="Times New Roman" w:eastAsia="標楷體" w:hAnsi="Times New Roman"/>
          <w:bCs/>
          <w:sz w:val="20"/>
          <w:szCs w:val="20"/>
        </w:rPr>
        <w:t>4-9</w:t>
      </w:r>
      <w:r w:rsidRPr="0042759A">
        <w:rPr>
          <w:rFonts w:ascii="Times New Roman" w:eastAsia="標楷體" w:hAnsi="Times New Roman"/>
          <w:bCs/>
          <w:sz w:val="20"/>
          <w:szCs w:val="20"/>
        </w:rPr>
        <w:t>。</w:t>
      </w:r>
    </w:p>
    <w:tbl>
      <w:tblPr>
        <w:tblW w:w="4725" w:type="pct"/>
        <w:jc w:val="center"/>
        <w:tblInd w:w="-1524" w:type="dxa"/>
        <w:tblLayout w:type="fixed"/>
        <w:tblCellMar>
          <w:left w:w="28" w:type="dxa"/>
          <w:right w:w="28" w:type="dxa"/>
        </w:tblCellMar>
        <w:tblLook w:val="0000"/>
      </w:tblPr>
      <w:tblGrid>
        <w:gridCol w:w="702"/>
        <w:gridCol w:w="1303"/>
        <w:gridCol w:w="1118"/>
        <w:gridCol w:w="1119"/>
        <w:gridCol w:w="915"/>
        <w:gridCol w:w="915"/>
        <w:gridCol w:w="915"/>
        <w:gridCol w:w="915"/>
      </w:tblGrid>
      <w:tr w:rsidR="005B294F" w:rsidRPr="0042759A" w:rsidTr="005C4C66">
        <w:trPr>
          <w:trHeight w:val="360"/>
          <w:jc w:val="center"/>
        </w:trPr>
        <w:tc>
          <w:tcPr>
            <w:tcW w:w="9428" w:type="dxa"/>
            <w:gridSpan w:val="8"/>
            <w:tcBorders>
              <w:bottom w:val="single" w:sz="12" w:space="0" w:color="000000"/>
            </w:tcBorders>
            <w:vAlign w:val="center"/>
          </w:tcPr>
          <w:p w:rsidR="005B294F" w:rsidRPr="0042759A" w:rsidRDefault="005B294F" w:rsidP="005C4C66">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表</w:t>
            </w:r>
            <w:r w:rsidRPr="0042759A">
              <w:rPr>
                <w:rFonts w:ascii="Times New Roman" w:eastAsia="標楷體" w:hAnsi="Times New Roman"/>
                <w:bCs/>
                <w:sz w:val="20"/>
                <w:szCs w:val="20"/>
              </w:rPr>
              <w:t>4-9</w:t>
            </w:r>
            <w:r w:rsidRPr="0042759A">
              <w:rPr>
                <w:rFonts w:ascii="Times New Roman" w:eastAsia="標楷體" w:hAnsi="Times New Roman"/>
                <w:bCs/>
                <w:sz w:val="20"/>
                <w:szCs w:val="20"/>
              </w:rPr>
              <w:t>大陸員工人格特質對工作滿足之</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歸分析表</w:t>
            </w:r>
          </w:p>
        </w:tc>
      </w:tr>
      <w:tr w:rsidR="005B294F" w:rsidRPr="0042759A" w:rsidTr="005C4C66">
        <w:trPr>
          <w:trHeight w:val="360"/>
          <w:jc w:val="center"/>
        </w:trPr>
        <w:tc>
          <w:tcPr>
            <w:tcW w:w="2394" w:type="dxa"/>
            <w:gridSpan w:val="2"/>
            <w:vMerge w:val="restart"/>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自變數</w:t>
            </w:r>
          </w:p>
        </w:tc>
        <w:tc>
          <w:tcPr>
            <w:tcW w:w="2673" w:type="dxa"/>
            <w:gridSpan w:val="2"/>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未標準化係數</w:t>
            </w:r>
          </w:p>
        </w:tc>
        <w:tc>
          <w:tcPr>
            <w:tcW w:w="1090"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 xml:space="preserve">Beta </w:t>
            </w:r>
            <w:r w:rsidRPr="0042759A">
              <w:rPr>
                <w:rFonts w:ascii="Times New Roman" w:eastAsia="標楷體" w:hAnsi="Times New Roman"/>
                <w:bCs/>
                <w:sz w:val="20"/>
                <w:szCs w:val="20"/>
              </w:rPr>
              <w:t>分配</w:t>
            </w:r>
          </w:p>
        </w:tc>
        <w:tc>
          <w:tcPr>
            <w:tcW w:w="1090"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t</w:t>
            </w:r>
            <w:r w:rsidRPr="0042759A">
              <w:rPr>
                <w:rFonts w:ascii="Times New Roman" w:eastAsia="標楷體" w:hAnsi="Times New Roman"/>
                <w:bCs/>
                <w:sz w:val="20"/>
                <w:szCs w:val="20"/>
              </w:rPr>
              <w:t>值</w:t>
            </w:r>
          </w:p>
        </w:tc>
        <w:tc>
          <w:tcPr>
            <w:tcW w:w="1090"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p>
        </w:tc>
        <w:tc>
          <w:tcPr>
            <w:tcW w:w="1091" w:type="dxa"/>
            <w:vMerge w:val="restart"/>
            <w:tcBorders>
              <w:top w:val="single" w:sz="12" w:space="0" w:color="000000"/>
              <w:left w:val="single" w:sz="8" w:space="0" w:color="000000"/>
              <w:bottom w:val="single" w:sz="12"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VIF</w:t>
            </w:r>
          </w:p>
        </w:tc>
      </w:tr>
      <w:tr w:rsidR="005B294F" w:rsidRPr="0042759A" w:rsidTr="005C4C66">
        <w:trPr>
          <w:trHeight w:val="345"/>
          <w:jc w:val="center"/>
        </w:trPr>
        <w:tc>
          <w:tcPr>
            <w:tcW w:w="2394" w:type="dxa"/>
            <w:gridSpan w:val="2"/>
            <w:vMerge/>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336"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B </w:t>
            </w:r>
            <w:r w:rsidRPr="0042759A">
              <w:rPr>
                <w:rFonts w:ascii="Times New Roman" w:eastAsia="標楷體" w:hAnsi="Times New Roman"/>
                <w:bCs/>
                <w:sz w:val="20"/>
                <w:szCs w:val="20"/>
              </w:rPr>
              <w:t>之估計值</w:t>
            </w:r>
          </w:p>
        </w:tc>
        <w:tc>
          <w:tcPr>
            <w:tcW w:w="1337"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標準誤差</w:t>
            </w:r>
          </w:p>
        </w:tc>
        <w:tc>
          <w:tcPr>
            <w:tcW w:w="1090"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90"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90"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91" w:type="dxa"/>
            <w:vMerge/>
            <w:tcBorders>
              <w:top w:val="single" w:sz="8" w:space="0" w:color="000000"/>
              <w:left w:val="single" w:sz="8" w:space="0" w:color="000000"/>
              <w:bottom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834" w:type="dxa"/>
            <w:vMerge w:val="restart"/>
            <w:tcBorders>
              <w:top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人格</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特質</w:t>
            </w:r>
          </w:p>
        </w:tc>
        <w:tc>
          <w:tcPr>
            <w:tcW w:w="1560" w:type="dxa"/>
            <w:tcBorders>
              <w:top w:val="single" w:sz="12" w:space="0" w:color="000000"/>
              <w:left w:val="single" w:sz="8"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常數</w:t>
            </w:r>
            <w:r w:rsidRPr="0042759A">
              <w:rPr>
                <w:rFonts w:ascii="Times New Roman" w:eastAsia="標楷體" w:hAnsi="Times New Roman"/>
                <w:bCs/>
                <w:sz w:val="20"/>
                <w:szCs w:val="20"/>
              </w:rPr>
              <w:t>)</w:t>
            </w:r>
          </w:p>
        </w:tc>
        <w:tc>
          <w:tcPr>
            <w:tcW w:w="1336"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0.003</w:t>
            </w:r>
          </w:p>
        </w:tc>
        <w:tc>
          <w:tcPr>
            <w:tcW w:w="1337"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0.301</w:t>
            </w:r>
          </w:p>
        </w:tc>
        <w:tc>
          <w:tcPr>
            <w:tcW w:w="1090"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90"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0.009</w:t>
            </w:r>
          </w:p>
        </w:tc>
        <w:tc>
          <w:tcPr>
            <w:tcW w:w="1090"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0.993</w:t>
            </w:r>
          </w:p>
        </w:tc>
        <w:tc>
          <w:tcPr>
            <w:tcW w:w="1091" w:type="dxa"/>
            <w:tcBorders>
              <w:top w:val="single" w:sz="12" w:space="0" w:color="000000"/>
              <w:lef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834"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560"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外向性</w:t>
            </w:r>
          </w:p>
        </w:tc>
        <w:tc>
          <w:tcPr>
            <w:tcW w:w="133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0.300**</w:t>
            </w:r>
          </w:p>
        </w:tc>
        <w:tc>
          <w:tcPr>
            <w:tcW w:w="133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0.100</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0.295</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3.001</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0.004</w:t>
            </w:r>
          </w:p>
        </w:tc>
        <w:tc>
          <w:tcPr>
            <w:tcW w:w="1091"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2.218</w:t>
            </w:r>
          </w:p>
        </w:tc>
      </w:tr>
      <w:tr w:rsidR="005B294F" w:rsidRPr="0042759A" w:rsidTr="005C4C66">
        <w:trPr>
          <w:trHeight w:val="345"/>
          <w:jc w:val="center"/>
        </w:trPr>
        <w:tc>
          <w:tcPr>
            <w:tcW w:w="834"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560"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親和性</w:t>
            </w:r>
          </w:p>
        </w:tc>
        <w:tc>
          <w:tcPr>
            <w:tcW w:w="133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0.225</w:t>
            </w:r>
          </w:p>
        </w:tc>
        <w:tc>
          <w:tcPr>
            <w:tcW w:w="133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0.147</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0.204</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1.534</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0.129</w:t>
            </w:r>
          </w:p>
        </w:tc>
        <w:tc>
          <w:tcPr>
            <w:tcW w:w="1091"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4.085</w:t>
            </w:r>
          </w:p>
        </w:tc>
      </w:tr>
      <w:tr w:rsidR="005B294F" w:rsidRPr="0042759A" w:rsidTr="005C4C66">
        <w:trPr>
          <w:trHeight w:val="345"/>
          <w:jc w:val="center"/>
        </w:trPr>
        <w:tc>
          <w:tcPr>
            <w:tcW w:w="834"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560"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專注感</w:t>
            </w:r>
          </w:p>
        </w:tc>
        <w:tc>
          <w:tcPr>
            <w:tcW w:w="133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0.085</w:t>
            </w:r>
          </w:p>
        </w:tc>
        <w:tc>
          <w:tcPr>
            <w:tcW w:w="133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0.125</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0.085</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0.684</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0.496</w:t>
            </w:r>
          </w:p>
        </w:tc>
        <w:tc>
          <w:tcPr>
            <w:tcW w:w="1091"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3.574</w:t>
            </w:r>
          </w:p>
        </w:tc>
      </w:tr>
      <w:tr w:rsidR="005B294F" w:rsidRPr="0042759A" w:rsidTr="005C4C66">
        <w:trPr>
          <w:trHeight w:val="345"/>
          <w:jc w:val="center"/>
        </w:trPr>
        <w:tc>
          <w:tcPr>
            <w:tcW w:w="834"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560"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情緒穩定性</w:t>
            </w:r>
          </w:p>
        </w:tc>
        <w:tc>
          <w:tcPr>
            <w:tcW w:w="133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0.216</w:t>
            </w:r>
          </w:p>
        </w:tc>
        <w:tc>
          <w:tcPr>
            <w:tcW w:w="133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0.133</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0.207</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1.627</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0.108</w:t>
            </w:r>
          </w:p>
        </w:tc>
        <w:tc>
          <w:tcPr>
            <w:tcW w:w="1091"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3.711</w:t>
            </w:r>
          </w:p>
        </w:tc>
      </w:tr>
      <w:tr w:rsidR="005B294F" w:rsidRPr="0042759A" w:rsidTr="005C4C66">
        <w:trPr>
          <w:trHeight w:val="345"/>
          <w:jc w:val="center"/>
        </w:trPr>
        <w:tc>
          <w:tcPr>
            <w:tcW w:w="834"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560"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開放性</w:t>
            </w:r>
          </w:p>
        </w:tc>
        <w:tc>
          <w:tcPr>
            <w:tcW w:w="1336"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0.136</w:t>
            </w:r>
          </w:p>
        </w:tc>
        <w:tc>
          <w:tcPr>
            <w:tcW w:w="133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0.124</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0.144</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1.098</w:t>
            </w:r>
          </w:p>
        </w:tc>
        <w:tc>
          <w:tcPr>
            <w:tcW w:w="109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0.276</w:t>
            </w:r>
          </w:p>
        </w:tc>
        <w:tc>
          <w:tcPr>
            <w:tcW w:w="1091"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3.936</w:t>
            </w:r>
          </w:p>
        </w:tc>
      </w:tr>
      <w:tr w:rsidR="005B294F" w:rsidRPr="0042759A" w:rsidTr="005C4C66">
        <w:trPr>
          <w:trHeight w:val="345"/>
          <w:jc w:val="center"/>
        </w:trPr>
        <w:tc>
          <w:tcPr>
            <w:tcW w:w="2394" w:type="dxa"/>
            <w:gridSpan w:val="2"/>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w:t>
            </w:r>
            <w:r w:rsidRPr="0042759A">
              <w:rPr>
                <w:rFonts w:ascii="Times New Roman" w:eastAsia="標楷體" w:hAnsi="Times New Roman"/>
                <w:bCs/>
                <w:sz w:val="20"/>
                <w:szCs w:val="20"/>
              </w:rPr>
              <w:t xml:space="preserve"> </w:t>
            </w:r>
            <w:r w:rsidRPr="0042759A">
              <w:rPr>
                <w:rFonts w:ascii="Times New Roman" w:eastAsia="標楷體" w:hAnsi="Times New Roman"/>
                <w:bCs/>
                <w:sz w:val="20"/>
                <w:szCs w:val="20"/>
              </w:rPr>
              <w:t>式</w:t>
            </w:r>
          </w:p>
        </w:tc>
        <w:tc>
          <w:tcPr>
            <w:tcW w:w="7034" w:type="dxa"/>
            <w:gridSpan w:val="6"/>
            <w:tcBorders>
              <w:top w:val="single" w:sz="12" w:space="0" w:color="000000"/>
              <w:left w:val="single" w:sz="8" w:space="0" w:color="000000"/>
              <w:bottom w:val="single" w:sz="12"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Adj-R2= </w:t>
            </w:r>
            <w:smartTag w:uri="urn:schemas-microsoft-com:office:smarttags" w:element="chmetcnv">
              <w:smartTagPr>
                <w:attr w:name="TCSC" w:val="0"/>
                <w:attr w:name="NumberType" w:val="1"/>
                <w:attr w:name="Negative" w:val="False"/>
                <w:attr w:name="HasSpace" w:val="True"/>
                <w:attr w:name="SourceValue" w:val="0.652"/>
                <w:attr w:name="UnitName" w:val="F"/>
              </w:smartTagPr>
              <w:r w:rsidRPr="0042759A">
                <w:rPr>
                  <w:rFonts w:ascii="Times New Roman" w:eastAsia="標楷體" w:hAnsi="Times New Roman"/>
                  <w:bCs/>
                  <w:sz w:val="20"/>
                  <w:szCs w:val="20"/>
                </w:rPr>
                <w:t>0.652        F</w:t>
              </w:r>
            </w:smartTag>
            <w:r w:rsidRPr="0042759A">
              <w:rPr>
                <w:rFonts w:ascii="Times New Roman" w:eastAsia="標楷體" w:hAnsi="Times New Roman"/>
                <w:bCs/>
                <w:sz w:val="20"/>
                <w:szCs w:val="20"/>
              </w:rPr>
              <w:t>=30.983         p=0.000</w:t>
            </w:r>
          </w:p>
        </w:tc>
      </w:tr>
      <w:tr w:rsidR="005B294F" w:rsidRPr="0042759A" w:rsidTr="005C4C66">
        <w:trPr>
          <w:trHeight w:val="345"/>
          <w:jc w:val="center"/>
        </w:trPr>
        <w:tc>
          <w:tcPr>
            <w:tcW w:w="9428" w:type="dxa"/>
            <w:gridSpan w:val="8"/>
            <w:tcBorders>
              <w:top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lastRenderedPageBreak/>
              <w:t>註</w:t>
            </w:r>
            <w:proofErr w:type="gramEnd"/>
            <w:r w:rsidRPr="0042759A">
              <w:rPr>
                <w:rFonts w:ascii="Times New Roman" w:eastAsia="標楷體" w:hAnsi="Times New Roman"/>
                <w:bCs/>
                <w:sz w:val="20"/>
                <w:szCs w:val="20"/>
              </w:rPr>
              <w:t>:1.</w:t>
            </w:r>
            <w:r w:rsidRPr="0042759A">
              <w:rPr>
                <w:rFonts w:ascii="Times New Roman" w:eastAsia="標楷體" w:hAnsi="Times New Roman"/>
                <w:bCs/>
                <w:sz w:val="20"/>
                <w:szCs w:val="20"/>
              </w:rPr>
              <w:t>依變數：工作滿足</w:t>
            </w:r>
            <w:r w:rsidRPr="0042759A">
              <w:rPr>
                <w:rFonts w:ascii="Times New Roman" w:eastAsia="標楷體" w:hAnsi="Times New Roman"/>
                <w:bCs/>
                <w:sz w:val="20"/>
                <w:szCs w:val="20"/>
              </w:rPr>
              <w:t xml:space="preserve">                 </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   2. *</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p&lt;0.05</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p&lt;0.01</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p&lt;0.001</w:t>
            </w:r>
          </w:p>
        </w:tc>
      </w:tr>
    </w:tbl>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經由表</w:t>
      </w:r>
      <w:r w:rsidRPr="0042759A">
        <w:rPr>
          <w:rFonts w:ascii="Times New Roman" w:eastAsia="標楷體" w:hAnsi="Times New Roman"/>
          <w:bCs/>
          <w:sz w:val="20"/>
          <w:szCs w:val="20"/>
        </w:rPr>
        <w:t>4-9</w:t>
      </w:r>
      <w:r w:rsidRPr="0042759A">
        <w:rPr>
          <w:rFonts w:ascii="Times New Roman" w:eastAsia="標楷體" w:hAnsi="Times New Roman"/>
          <w:bCs/>
          <w:sz w:val="20"/>
          <w:szCs w:val="20"/>
        </w:rPr>
        <w:t>分析顯示，大陸員工之人格特質除「外向性」對工作滿足有顯著正向影響外，其餘「親和性」、「專注感」、「情緒穩定性」、「開放性」對工作滿足之</w:t>
      </w:r>
      <w:proofErr w:type="gramStart"/>
      <w:r w:rsidRPr="0042759A">
        <w:rPr>
          <w:rFonts w:ascii="Times New Roman" w:eastAsia="標楷體" w:hAnsi="Times New Roman"/>
          <w:bCs/>
          <w:sz w:val="20"/>
          <w:szCs w:val="20"/>
        </w:rPr>
        <w:t>影響均不顯著</w:t>
      </w:r>
      <w:proofErr w:type="gramEnd"/>
      <w:r w:rsidRPr="0042759A">
        <w:rPr>
          <w:rFonts w:ascii="Times New Roman" w:eastAsia="標楷體" w:hAnsi="Times New Roman"/>
          <w:bCs/>
          <w:sz w:val="20"/>
          <w:szCs w:val="20"/>
        </w:rPr>
        <w:t>。因此得知</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假設</w:t>
      </w:r>
      <w:r w:rsidRPr="0042759A">
        <w:rPr>
          <w:rFonts w:ascii="Times New Roman" w:eastAsia="標楷體" w:hAnsi="Times New Roman"/>
          <w:bCs/>
          <w:sz w:val="20"/>
          <w:szCs w:val="20"/>
        </w:rPr>
        <w:t>H2-2</w:t>
      </w:r>
      <w:r w:rsidRPr="0042759A">
        <w:rPr>
          <w:rFonts w:ascii="Times New Roman" w:eastAsia="標楷體" w:hAnsi="Times New Roman"/>
          <w:bCs/>
          <w:sz w:val="20"/>
          <w:szCs w:val="20"/>
        </w:rPr>
        <w:t>：大陸員工的人格特質對工作滿足有顯著的正向影響，部分成立。</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smartTag w:uri="urn:schemas-microsoft-com:office:smarttags" w:element="chsdate">
        <w:smartTagPr>
          <w:attr w:name="Year" w:val="1899"/>
          <w:attr w:name="Month" w:val="12"/>
          <w:attr w:name="Day" w:val="30"/>
          <w:attr w:name="IsLunarDate" w:val="False"/>
          <w:attr w:name="IsROCDate" w:val="False"/>
        </w:smartTagPr>
        <w:r w:rsidRPr="0042759A">
          <w:rPr>
            <w:rFonts w:ascii="Times New Roman" w:eastAsia="標楷體" w:hAnsi="Times New Roman"/>
            <w:bCs/>
            <w:sz w:val="20"/>
            <w:szCs w:val="20"/>
          </w:rPr>
          <w:t>4.</w:t>
        </w:r>
        <w:smartTag w:uri="urn:schemas-microsoft-com:office:smarttags" w:element="chmetcnv">
          <w:smartTagPr>
            <w:attr w:name="UnitName" w:val="兩"/>
            <w:attr w:name="SourceValue" w:val="5.2"/>
            <w:attr w:name="HasSpace" w:val="False"/>
            <w:attr w:name="Negative" w:val="False"/>
            <w:attr w:name="NumberType" w:val="1"/>
            <w:attr w:name="TCSC" w:val="0"/>
          </w:smartTagPr>
          <w:r w:rsidRPr="0042759A">
            <w:rPr>
              <w:rFonts w:ascii="Times New Roman" w:eastAsia="標楷體" w:hAnsi="Times New Roman"/>
              <w:bCs/>
              <w:sz w:val="20"/>
              <w:szCs w:val="20"/>
            </w:rPr>
            <w:t>5.2</w:t>
          </w:r>
        </w:smartTag>
      </w:smartTag>
      <w:r w:rsidRPr="0042759A">
        <w:rPr>
          <w:rFonts w:ascii="Times New Roman" w:eastAsia="標楷體" w:hAnsi="Times New Roman"/>
          <w:bCs/>
          <w:sz w:val="20"/>
          <w:szCs w:val="20"/>
        </w:rPr>
        <w:t>兩岸員工人格特質對工作績效的影響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驗證假設</w:t>
      </w:r>
      <w:r w:rsidRPr="0042759A">
        <w:rPr>
          <w:rFonts w:ascii="Times New Roman" w:eastAsia="標楷體" w:hAnsi="Times New Roman"/>
          <w:bCs/>
          <w:sz w:val="20"/>
          <w:szCs w:val="20"/>
        </w:rPr>
        <w:t>H3-1</w:t>
      </w:r>
      <w:r w:rsidRPr="0042759A">
        <w:rPr>
          <w:rFonts w:ascii="Times New Roman" w:eastAsia="標楷體" w:hAnsi="Times New Roman"/>
          <w:bCs/>
          <w:sz w:val="20"/>
          <w:szCs w:val="20"/>
        </w:rPr>
        <w:t>台灣員工的人格特質對工作績效有顯著的正向影響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以台灣員工人格特質之「外向性」、「親和性」、「專注感」、「情緒敏感性」、「開放性」為自變數，對工作績效進行</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歸分析。結果如表</w:t>
      </w:r>
      <w:r w:rsidRPr="0042759A">
        <w:rPr>
          <w:rFonts w:ascii="Times New Roman" w:eastAsia="標楷體" w:hAnsi="Times New Roman"/>
          <w:bCs/>
          <w:sz w:val="20"/>
          <w:szCs w:val="20"/>
        </w:rPr>
        <w:t>4-10</w:t>
      </w:r>
      <w:r w:rsidRPr="0042759A">
        <w:rPr>
          <w:rFonts w:ascii="Times New Roman" w:eastAsia="標楷體" w:hAnsi="Times New Roman"/>
          <w:bCs/>
          <w:sz w:val="20"/>
          <w:szCs w:val="20"/>
        </w:rPr>
        <w:t>。</w:t>
      </w:r>
    </w:p>
    <w:tbl>
      <w:tblPr>
        <w:tblW w:w="4799" w:type="pct"/>
        <w:jc w:val="center"/>
        <w:tblInd w:w="-1486" w:type="dxa"/>
        <w:tblLayout w:type="fixed"/>
        <w:tblCellMar>
          <w:left w:w="28" w:type="dxa"/>
          <w:right w:w="28" w:type="dxa"/>
        </w:tblCellMar>
        <w:tblLook w:val="0000"/>
      </w:tblPr>
      <w:tblGrid>
        <w:gridCol w:w="710"/>
        <w:gridCol w:w="1358"/>
        <w:gridCol w:w="1105"/>
        <w:gridCol w:w="1105"/>
        <w:gridCol w:w="937"/>
        <w:gridCol w:w="937"/>
        <w:gridCol w:w="937"/>
        <w:gridCol w:w="937"/>
      </w:tblGrid>
      <w:tr w:rsidR="005B294F" w:rsidRPr="0042759A" w:rsidTr="005C4C66">
        <w:trPr>
          <w:trHeight w:val="360"/>
          <w:jc w:val="center"/>
        </w:trPr>
        <w:tc>
          <w:tcPr>
            <w:tcW w:w="9576" w:type="dxa"/>
            <w:gridSpan w:val="8"/>
            <w:tcBorders>
              <w:bottom w:val="single" w:sz="12" w:space="0" w:color="000000"/>
            </w:tcBorders>
            <w:vAlign w:val="center"/>
          </w:tcPr>
          <w:p w:rsidR="005B294F" w:rsidRPr="0042759A" w:rsidRDefault="005B294F" w:rsidP="005C4C66">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表</w:t>
            </w:r>
            <w:r w:rsidRPr="0042759A">
              <w:rPr>
                <w:rFonts w:ascii="Times New Roman" w:eastAsia="標楷體" w:hAnsi="Times New Roman"/>
                <w:bCs/>
                <w:sz w:val="20"/>
                <w:szCs w:val="20"/>
              </w:rPr>
              <w:t>4-10</w:t>
            </w:r>
            <w:r w:rsidRPr="0042759A">
              <w:rPr>
                <w:rFonts w:ascii="Times New Roman" w:eastAsia="標楷體" w:hAnsi="Times New Roman"/>
                <w:bCs/>
                <w:sz w:val="20"/>
                <w:szCs w:val="20"/>
              </w:rPr>
              <w:t>台灣員工人格特質對工作績效之</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歸分析表</w:t>
            </w:r>
          </w:p>
        </w:tc>
      </w:tr>
      <w:tr w:rsidR="005B294F" w:rsidRPr="0042759A" w:rsidTr="005C4C66">
        <w:trPr>
          <w:trHeight w:val="360"/>
          <w:jc w:val="center"/>
        </w:trPr>
        <w:tc>
          <w:tcPr>
            <w:tcW w:w="2468" w:type="dxa"/>
            <w:gridSpan w:val="2"/>
            <w:vMerge w:val="restart"/>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自變數</w:t>
            </w:r>
          </w:p>
        </w:tc>
        <w:tc>
          <w:tcPr>
            <w:tcW w:w="2640" w:type="dxa"/>
            <w:gridSpan w:val="2"/>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未標準化係數</w:t>
            </w:r>
          </w:p>
        </w:tc>
        <w:tc>
          <w:tcPr>
            <w:tcW w:w="1117"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 xml:space="preserve">Beta </w:t>
            </w:r>
            <w:r w:rsidRPr="0042759A">
              <w:rPr>
                <w:rFonts w:ascii="Times New Roman" w:eastAsia="標楷體" w:hAnsi="Times New Roman"/>
                <w:bCs/>
                <w:sz w:val="20"/>
                <w:szCs w:val="20"/>
              </w:rPr>
              <w:t>分配</w:t>
            </w:r>
          </w:p>
        </w:tc>
        <w:tc>
          <w:tcPr>
            <w:tcW w:w="1117"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t</w:t>
            </w:r>
            <w:r w:rsidRPr="0042759A">
              <w:rPr>
                <w:rFonts w:ascii="Times New Roman" w:eastAsia="標楷體" w:hAnsi="Times New Roman"/>
                <w:bCs/>
                <w:sz w:val="20"/>
                <w:szCs w:val="20"/>
              </w:rPr>
              <w:t>值</w:t>
            </w:r>
          </w:p>
        </w:tc>
        <w:tc>
          <w:tcPr>
            <w:tcW w:w="1117"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p>
        </w:tc>
        <w:tc>
          <w:tcPr>
            <w:tcW w:w="1117" w:type="dxa"/>
            <w:vMerge w:val="restart"/>
            <w:tcBorders>
              <w:top w:val="single" w:sz="12" w:space="0" w:color="000000"/>
              <w:left w:val="single" w:sz="8" w:space="0" w:color="000000"/>
              <w:bottom w:val="single" w:sz="12"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VIF</w:t>
            </w:r>
          </w:p>
        </w:tc>
      </w:tr>
      <w:tr w:rsidR="005B294F" w:rsidRPr="0042759A" w:rsidTr="005C4C66">
        <w:trPr>
          <w:trHeight w:val="345"/>
          <w:jc w:val="center"/>
        </w:trPr>
        <w:tc>
          <w:tcPr>
            <w:tcW w:w="2468" w:type="dxa"/>
            <w:gridSpan w:val="2"/>
            <w:vMerge/>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320"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B </w:t>
            </w:r>
            <w:r w:rsidRPr="0042759A">
              <w:rPr>
                <w:rFonts w:ascii="Times New Roman" w:eastAsia="標楷體" w:hAnsi="Times New Roman"/>
                <w:bCs/>
                <w:sz w:val="20"/>
                <w:szCs w:val="20"/>
              </w:rPr>
              <w:t>之估計值</w:t>
            </w:r>
          </w:p>
        </w:tc>
        <w:tc>
          <w:tcPr>
            <w:tcW w:w="1320"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標準誤差</w:t>
            </w:r>
          </w:p>
        </w:tc>
        <w:tc>
          <w:tcPr>
            <w:tcW w:w="1117"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117"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117"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117" w:type="dxa"/>
            <w:vMerge/>
            <w:tcBorders>
              <w:top w:val="single" w:sz="8" w:space="0" w:color="000000"/>
              <w:left w:val="single" w:sz="8" w:space="0" w:color="000000"/>
              <w:bottom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842" w:type="dxa"/>
            <w:vMerge w:val="restart"/>
            <w:tcBorders>
              <w:top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人格</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特質</w:t>
            </w:r>
          </w:p>
        </w:tc>
        <w:tc>
          <w:tcPr>
            <w:tcW w:w="1626" w:type="dxa"/>
            <w:tcBorders>
              <w:top w:val="single" w:sz="12" w:space="0" w:color="000000"/>
              <w:left w:val="single" w:sz="8"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常數</w:t>
            </w:r>
            <w:r w:rsidRPr="0042759A">
              <w:rPr>
                <w:rFonts w:ascii="Times New Roman" w:eastAsia="標楷體" w:hAnsi="Times New Roman"/>
                <w:bCs/>
                <w:sz w:val="20"/>
                <w:szCs w:val="20"/>
              </w:rPr>
              <w:t>)</w:t>
            </w:r>
          </w:p>
        </w:tc>
        <w:tc>
          <w:tcPr>
            <w:tcW w:w="1320"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0.835</w:t>
            </w:r>
          </w:p>
        </w:tc>
        <w:tc>
          <w:tcPr>
            <w:tcW w:w="1320"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0.372</w:t>
            </w:r>
          </w:p>
        </w:tc>
        <w:tc>
          <w:tcPr>
            <w:tcW w:w="1117"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117"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2.247</w:t>
            </w:r>
          </w:p>
        </w:tc>
        <w:tc>
          <w:tcPr>
            <w:tcW w:w="1117"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0.027</w:t>
            </w:r>
          </w:p>
        </w:tc>
        <w:tc>
          <w:tcPr>
            <w:tcW w:w="1117" w:type="dxa"/>
            <w:tcBorders>
              <w:top w:val="single" w:sz="12" w:space="0" w:color="000000"/>
              <w:lef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842"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626"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外向性</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-0.026</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0.087</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-0.034</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-0.301</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0.764</w:t>
            </w:r>
          </w:p>
        </w:tc>
        <w:tc>
          <w:tcPr>
            <w:tcW w:w="111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1.698</w:t>
            </w:r>
          </w:p>
        </w:tc>
      </w:tr>
      <w:tr w:rsidR="005B294F" w:rsidRPr="0042759A" w:rsidTr="005C4C66">
        <w:trPr>
          <w:trHeight w:val="345"/>
          <w:jc w:val="center"/>
        </w:trPr>
        <w:tc>
          <w:tcPr>
            <w:tcW w:w="842"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626"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親和性</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0.284**</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0.121</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0.303</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2.350</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0.021</w:t>
            </w:r>
          </w:p>
        </w:tc>
        <w:tc>
          <w:tcPr>
            <w:tcW w:w="111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2.261</w:t>
            </w:r>
          </w:p>
        </w:tc>
      </w:tr>
      <w:tr w:rsidR="005B294F" w:rsidRPr="0042759A" w:rsidTr="005C4C66">
        <w:trPr>
          <w:trHeight w:val="345"/>
          <w:jc w:val="center"/>
        </w:trPr>
        <w:tc>
          <w:tcPr>
            <w:tcW w:w="842"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626"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專注感</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0.461***</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0.128</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0.429</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3.594</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0.001</w:t>
            </w:r>
          </w:p>
        </w:tc>
        <w:tc>
          <w:tcPr>
            <w:tcW w:w="111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1.932</w:t>
            </w:r>
          </w:p>
        </w:tc>
      </w:tr>
      <w:tr w:rsidR="005B294F" w:rsidRPr="0042759A" w:rsidTr="005C4C66">
        <w:trPr>
          <w:trHeight w:val="345"/>
          <w:jc w:val="center"/>
        </w:trPr>
        <w:tc>
          <w:tcPr>
            <w:tcW w:w="842"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626"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情緒穩定性</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-0.029</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0.102</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-0.035</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-.286</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0.776</w:t>
            </w:r>
          </w:p>
        </w:tc>
        <w:tc>
          <w:tcPr>
            <w:tcW w:w="111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2.019</w:t>
            </w:r>
          </w:p>
        </w:tc>
      </w:tr>
      <w:tr w:rsidR="005B294F" w:rsidRPr="0042759A" w:rsidTr="005C4C66">
        <w:trPr>
          <w:trHeight w:val="345"/>
          <w:jc w:val="center"/>
        </w:trPr>
        <w:tc>
          <w:tcPr>
            <w:tcW w:w="842"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626"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開放性</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0.001</w:t>
            </w:r>
          </w:p>
        </w:tc>
        <w:tc>
          <w:tcPr>
            <w:tcW w:w="1320"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0.086</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0.001</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0.010</w:t>
            </w:r>
          </w:p>
        </w:tc>
        <w:tc>
          <w:tcPr>
            <w:tcW w:w="1117"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0.992</w:t>
            </w:r>
          </w:p>
        </w:tc>
        <w:tc>
          <w:tcPr>
            <w:tcW w:w="1117"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1.953</w:t>
            </w:r>
          </w:p>
        </w:tc>
      </w:tr>
      <w:tr w:rsidR="005B294F" w:rsidRPr="0042759A" w:rsidTr="005C4C66">
        <w:trPr>
          <w:trHeight w:val="345"/>
          <w:jc w:val="center"/>
        </w:trPr>
        <w:tc>
          <w:tcPr>
            <w:tcW w:w="2468" w:type="dxa"/>
            <w:gridSpan w:val="2"/>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w:t>
            </w:r>
            <w:r w:rsidRPr="0042759A">
              <w:rPr>
                <w:rFonts w:ascii="Times New Roman" w:eastAsia="標楷體" w:hAnsi="Times New Roman"/>
                <w:bCs/>
                <w:sz w:val="20"/>
                <w:szCs w:val="20"/>
              </w:rPr>
              <w:t xml:space="preserve"> </w:t>
            </w:r>
            <w:r w:rsidRPr="0042759A">
              <w:rPr>
                <w:rFonts w:ascii="Times New Roman" w:eastAsia="標楷體" w:hAnsi="Times New Roman"/>
                <w:bCs/>
                <w:sz w:val="20"/>
                <w:szCs w:val="20"/>
              </w:rPr>
              <w:t>式</w:t>
            </w:r>
          </w:p>
        </w:tc>
        <w:tc>
          <w:tcPr>
            <w:tcW w:w="7108" w:type="dxa"/>
            <w:gridSpan w:val="6"/>
            <w:tcBorders>
              <w:top w:val="single" w:sz="12" w:space="0" w:color="000000"/>
              <w:left w:val="single" w:sz="8" w:space="0" w:color="000000"/>
              <w:bottom w:val="single" w:sz="12"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Adj-R2= </w:t>
            </w:r>
            <w:smartTag w:uri="urn:schemas-microsoft-com:office:smarttags" w:element="chmetcnv">
              <w:smartTagPr>
                <w:attr w:name="TCSC" w:val="0"/>
                <w:attr w:name="NumberType" w:val="1"/>
                <w:attr w:name="Negative" w:val="False"/>
                <w:attr w:name="HasSpace" w:val="True"/>
                <w:attr w:name="SourceValue" w:val="0.337"/>
                <w:attr w:name="UnitName" w:val="F"/>
              </w:smartTagPr>
              <w:r w:rsidRPr="0042759A">
                <w:rPr>
                  <w:rFonts w:ascii="Times New Roman" w:eastAsia="標楷體" w:hAnsi="Times New Roman"/>
                  <w:bCs/>
                  <w:sz w:val="20"/>
                  <w:szCs w:val="20"/>
                </w:rPr>
                <w:t>0.337        F</w:t>
              </w:r>
            </w:smartTag>
            <w:r w:rsidRPr="0042759A">
              <w:rPr>
                <w:rFonts w:ascii="Times New Roman" w:eastAsia="標楷體" w:hAnsi="Times New Roman"/>
                <w:bCs/>
                <w:sz w:val="20"/>
                <w:szCs w:val="20"/>
              </w:rPr>
              <w:t>= 10.160         p=0.000</w:t>
            </w:r>
          </w:p>
        </w:tc>
      </w:tr>
      <w:tr w:rsidR="005B294F" w:rsidRPr="0042759A" w:rsidTr="005C4C66">
        <w:trPr>
          <w:trHeight w:val="345"/>
          <w:jc w:val="center"/>
        </w:trPr>
        <w:tc>
          <w:tcPr>
            <w:tcW w:w="9576" w:type="dxa"/>
            <w:gridSpan w:val="8"/>
            <w:tcBorders>
              <w:top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:1.</w:t>
            </w:r>
            <w:r w:rsidRPr="0042759A">
              <w:rPr>
                <w:rFonts w:ascii="Times New Roman" w:eastAsia="標楷體" w:hAnsi="Times New Roman"/>
                <w:bCs/>
                <w:sz w:val="20"/>
                <w:szCs w:val="20"/>
              </w:rPr>
              <w:t>依變數：工作績效</w:t>
            </w:r>
            <w:r w:rsidRPr="0042759A">
              <w:rPr>
                <w:rFonts w:ascii="Times New Roman" w:eastAsia="標楷體" w:hAnsi="Times New Roman"/>
                <w:bCs/>
                <w:sz w:val="20"/>
                <w:szCs w:val="20"/>
              </w:rPr>
              <w:t xml:space="preserve">                </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   2. *</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p&lt;0.05</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p&lt;0.01</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p&lt;0.001</w:t>
            </w:r>
          </w:p>
        </w:tc>
      </w:tr>
    </w:tbl>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經由表</w:t>
      </w:r>
      <w:r w:rsidRPr="0042759A">
        <w:rPr>
          <w:rFonts w:ascii="Times New Roman" w:eastAsia="標楷體" w:hAnsi="Times New Roman"/>
          <w:bCs/>
          <w:sz w:val="20"/>
          <w:szCs w:val="20"/>
        </w:rPr>
        <w:t>4-10</w:t>
      </w:r>
      <w:r w:rsidRPr="0042759A">
        <w:rPr>
          <w:rFonts w:ascii="Times New Roman" w:eastAsia="標楷體" w:hAnsi="Times New Roman"/>
          <w:bCs/>
          <w:sz w:val="20"/>
          <w:szCs w:val="20"/>
        </w:rPr>
        <w:t>分析顯示，台灣員工之人格特質除「親和性」和「專注感」對工作績效有顯著正向影響，且其中「專注感」（</w:t>
      </w:r>
      <w:r w:rsidRPr="0042759A">
        <w:rPr>
          <w:rFonts w:ascii="Times New Roman" w:eastAsia="標楷體" w:hAnsi="Times New Roman"/>
          <w:bCs/>
          <w:sz w:val="20"/>
          <w:szCs w:val="20"/>
        </w:rPr>
        <w:t>0.461</w:t>
      </w:r>
      <w:r w:rsidRPr="0042759A">
        <w:rPr>
          <w:rFonts w:ascii="Times New Roman" w:eastAsia="標楷體" w:hAnsi="Times New Roman"/>
          <w:bCs/>
          <w:sz w:val="20"/>
          <w:szCs w:val="20"/>
        </w:rPr>
        <w:t>）的影響程度比「親和性」（</w:t>
      </w:r>
      <w:r w:rsidRPr="0042759A">
        <w:rPr>
          <w:rFonts w:ascii="Times New Roman" w:eastAsia="標楷體" w:hAnsi="Times New Roman"/>
          <w:bCs/>
          <w:sz w:val="20"/>
          <w:szCs w:val="20"/>
        </w:rPr>
        <w:t>0.284</w:t>
      </w:r>
      <w:r w:rsidRPr="0042759A">
        <w:rPr>
          <w:rFonts w:ascii="Times New Roman" w:eastAsia="標楷體" w:hAnsi="Times New Roman"/>
          <w:bCs/>
          <w:sz w:val="20"/>
          <w:szCs w:val="20"/>
        </w:rPr>
        <w:t>）為大，其餘「外向性」、「情緒穩定性」、「開放性」對工作滿足之</w:t>
      </w:r>
      <w:proofErr w:type="gramStart"/>
      <w:r w:rsidRPr="0042759A">
        <w:rPr>
          <w:rFonts w:ascii="Times New Roman" w:eastAsia="標楷體" w:hAnsi="Times New Roman"/>
          <w:bCs/>
          <w:sz w:val="20"/>
          <w:szCs w:val="20"/>
        </w:rPr>
        <w:t>影響均不顯著</w:t>
      </w:r>
      <w:proofErr w:type="gramEnd"/>
      <w:r w:rsidRPr="0042759A">
        <w:rPr>
          <w:rFonts w:ascii="Times New Roman" w:eastAsia="標楷體" w:hAnsi="Times New Roman"/>
          <w:bCs/>
          <w:sz w:val="20"/>
          <w:szCs w:val="20"/>
        </w:rPr>
        <w:t>。因此得知</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假設</w:t>
      </w:r>
      <w:r w:rsidRPr="0042759A">
        <w:rPr>
          <w:rFonts w:ascii="Times New Roman" w:eastAsia="標楷體" w:hAnsi="Times New Roman"/>
          <w:b/>
          <w:bCs/>
          <w:sz w:val="20"/>
          <w:szCs w:val="20"/>
        </w:rPr>
        <w:t>H3-1</w:t>
      </w:r>
      <w:r w:rsidRPr="0042759A">
        <w:rPr>
          <w:rFonts w:ascii="Times New Roman" w:eastAsia="標楷體" w:hAnsi="Times New Roman"/>
          <w:b/>
          <w:bCs/>
          <w:sz w:val="20"/>
          <w:szCs w:val="20"/>
        </w:rPr>
        <w:t>『台灣員工的人格特質對工作績效』有顯著的正向影響，部分成立。</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驗證假設</w:t>
      </w:r>
      <w:r w:rsidRPr="0042759A">
        <w:rPr>
          <w:rFonts w:ascii="Times New Roman" w:eastAsia="標楷體" w:hAnsi="Times New Roman"/>
          <w:bCs/>
          <w:sz w:val="20"/>
          <w:szCs w:val="20"/>
        </w:rPr>
        <w:t>H3-2</w:t>
      </w:r>
      <w:r w:rsidRPr="0042759A">
        <w:rPr>
          <w:rFonts w:ascii="Times New Roman" w:eastAsia="標楷體" w:hAnsi="Times New Roman"/>
          <w:bCs/>
          <w:sz w:val="20"/>
          <w:szCs w:val="20"/>
        </w:rPr>
        <w:t>大陸員工的人格特質對工作績效有顯著的影響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以大陸員工人格特質之「外向性」、「親和性」、「專注感」、「情緒穩定性」、「開放性」為自變數，對工作績效進行</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歸分析。結果如表</w:t>
      </w:r>
      <w:r w:rsidRPr="0042759A">
        <w:rPr>
          <w:rFonts w:ascii="Times New Roman" w:eastAsia="標楷體" w:hAnsi="Times New Roman"/>
          <w:bCs/>
          <w:sz w:val="20"/>
          <w:szCs w:val="20"/>
        </w:rPr>
        <w:t>4-11</w:t>
      </w:r>
      <w:r w:rsidRPr="0042759A">
        <w:rPr>
          <w:rFonts w:ascii="Times New Roman" w:eastAsia="標楷體" w:hAnsi="Times New Roman"/>
          <w:bCs/>
          <w:sz w:val="20"/>
          <w:szCs w:val="20"/>
        </w:rPr>
        <w:t>。</w:t>
      </w:r>
    </w:p>
    <w:tbl>
      <w:tblPr>
        <w:tblW w:w="4777" w:type="pct"/>
        <w:jc w:val="center"/>
        <w:tblInd w:w="-1390" w:type="dxa"/>
        <w:tblLayout w:type="fixed"/>
        <w:tblCellMar>
          <w:left w:w="28" w:type="dxa"/>
          <w:right w:w="28" w:type="dxa"/>
        </w:tblCellMar>
        <w:tblLook w:val="0000"/>
      </w:tblPr>
      <w:tblGrid>
        <w:gridCol w:w="763"/>
        <w:gridCol w:w="1248"/>
        <w:gridCol w:w="1124"/>
        <w:gridCol w:w="1124"/>
        <w:gridCol w:w="932"/>
        <w:gridCol w:w="933"/>
        <w:gridCol w:w="932"/>
        <w:gridCol w:w="933"/>
      </w:tblGrid>
      <w:tr w:rsidR="005B294F" w:rsidRPr="0042759A" w:rsidTr="005C4C66">
        <w:trPr>
          <w:trHeight w:val="360"/>
          <w:jc w:val="center"/>
        </w:trPr>
        <w:tc>
          <w:tcPr>
            <w:tcW w:w="9532" w:type="dxa"/>
            <w:gridSpan w:val="8"/>
            <w:tcBorders>
              <w:bottom w:val="single" w:sz="12" w:space="0" w:color="000000"/>
            </w:tcBorders>
            <w:vAlign w:val="center"/>
          </w:tcPr>
          <w:p w:rsidR="005B294F" w:rsidRPr="0042759A" w:rsidRDefault="005B294F" w:rsidP="005C4C66">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表</w:t>
            </w:r>
            <w:r w:rsidRPr="0042759A">
              <w:rPr>
                <w:rFonts w:ascii="Times New Roman" w:eastAsia="標楷體" w:hAnsi="Times New Roman"/>
                <w:bCs/>
                <w:sz w:val="20"/>
                <w:szCs w:val="20"/>
              </w:rPr>
              <w:t>4-11</w:t>
            </w:r>
            <w:r w:rsidRPr="0042759A">
              <w:rPr>
                <w:rFonts w:ascii="Times New Roman" w:eastAsia="標楷體" w:hAnsi="Times New Roman"/>
                <w:bCs/>
                <w:sz w:val="20"/>
                <w:szCs w:val="20"/>
              </w:rPr>
              <w:t>大陸員工人格特質對工作績效之</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歸分析表</w:t>
            </w:r>
          </w:p>
        </w:tc>
      </w:tr>
      <w:tr w:rsidR="005B294F" w:rsidRPr="0042759A" w:rsidTr="005C4C66">
        <w:trPr>
          <w:trHeight w:val="360"/>
          <w:jc w:val="center"/>
        </w:trPr>
        <w:tc>
          <w:tcPr>
            <w:tcW w:w="2400" w:type="dxa"/>
            <w:gridSpan w:val="2"/>
            <w:vMerge w:val="restart"/>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自變數</w:t>
            </w:r>
          </w:p>
        </w:tc>
        <w:tc>
          <w:tcPr>
            <w:tcW w:w="2686" w:type="dxa"/>
            <w:gridSpan w:val="2"/>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未標準化係數</w:t>
            </w:r>
          </w:p>
        </w:tc>
        <w:tc>
          <w:tcPr>
            <w:tcW w:w="1111"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 xml:space="preserve">Beta </w:t>
            </w:r>
            <w:r w:rsidRPr="0042759A">
              <w:rPr>
                <w:rFonts w:ascii="Times New Roman" w:eastAsia="標楷體" w:hAnsi="Times New Roman"/>
                <w:bCs/>
                <w:sz w:val="20"/>
                <w:szCs w:val="20"/>
              </w:rPr>
              <w:t>分配</w:t>
            </w:r>
          </w:p>
        </w:tc>
        <w:tc>
          <w:tcPr>
            <w:tcW w:w="1112"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t</w:t>
            </w:r>
            <w:r w:rsidRPr="0042759A">
              <w:rPr>
                <w:rFonts w:ascii="Times New Roman" w:eastAsia="標楷體" w:hAnsi="Times New Roman"/>
                <w:bCs/>
                <w:sz w:val="20"/>
                <w:szCs w:val="20"/>
              </w:rPr>
              <w:t>值</w:t>
            </w:r>
          </w:p>
        </w:tc>
        <w:tc>
          <w:tcPr>
            <w:tcW w:w="1111"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p>
        </w:tc>
        <w:tc>
          <w:tcPr>
            <w:tcW w:w="1112" w:type="dxa"/>
            <w:vMerge w:val="restart"/>
            <w:tcBorders>
              <w:top w:val="single" w:sz="12" w:space="0" w:color="000000"/>
              <w:left w:val="single" w:sz="8" w:space="0" w:color="000000"/>
              <w:bottom w:val="single" w:sz="12"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VIF</w:t>
            </w:r>
          </w:p>
        </w:tc>
      </w:tr>
      <w:tr w:rsidR="005B294F" w:rsidRPr="0042759A" w:rsidTr="005C4C66">
        <w:trPr>
          <w:trHeight w:val="345"/>
          <w:jc w:val="center"/>
        </w:trPr>
        <w:tc>
          <w:tcPr>
            <w:tcW w:w="2400" w:type="dxa"/>
            <w:gridSpan w:val="2"/>
            <w:vMerge/>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343"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B </w:t>
            </w:r>
            <w:r w:rsidRPr="0042759A">
              <w:rPr>
                <w:rFonts w:ascii="Times New Roman" w:eastAsia="標楷體" w:hAnsi="Times New Roman"/>
                <w:bCs/>
                <w:sz w:val="20"/>
                <w:szCs w:val="20"/>
              </w:rPr>
              <w:t>之估計值</w:t>
            </w:r>
          </w:p>
        </w:tc>
        <w:tc>
          <w:tcPr>
            <w:tcW w:w="1343"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標準誤差</w:t>
            </w:r>
          </w:p>
        </w:tc>
        <w:tc>
          <w:tcPr>
            <w:tcW w:w="1111"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112"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111"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112" w:type="dxa"/>
            <w:vMerge/>
            <w:tcBorders>
              <w:top w:val="single" w:sz="8" w:space="0" w:color="000000"/>
              <w:left w:val="single" w:sz="8" w:space="0" w:color="000000"/>
              <w:bottom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907" w:type="dxa"/>
            <w:vMerge w:val="restart"/>
            <w:tcBorders>
              <w:top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人格</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特質</w:t>
            </w:r>
          </w:p>
        </w:tc>
        <w:tc>
          <w:tcPr>
            <w:tcW w:w="1493" w:type="dxa"/>
            <w:tcBorders>
              <w:top w:val="single" w:sz="12" w:space="0" w:color="000000"/>
              <w:left w:val="single" w:sz="8"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常數</w:t>
            </w:r>
            <w:r w:rsidRPr="0042759A">
              <w:rPr>
                <w:rFonts w:ascii="Times New Roman" w:eastAsia="標楷體" w:hAnsi="Times New Roman"/>
                <w:bCs/>
                <w:sz w:val="20"/>
                <w:szCs w:val="20"/>
              </w:rPr>
              <w:t>)</w:t>
            </w:r>
          </w:p>
        </w:tc>
        <w:tc>
          <w:tcPr>
            <w:tcW w:w="1343"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0.671</w:t>
            </w:r>
          </w:p>
        </w:tc>
        <w:tc>
          <w:tcPr>
            <w:tcW w:w="1343"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0.286</w:t>
            </w:r>
          </w:p>
        </w:tc>
        <w:tc>
          <w:tcPr>
            <w:tcW w:w="1111"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112"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2.346</w:t>
            </w:r>
          </w:p>
        </w:tc>
        <w:tc>
          <w:tcPr>
            <w:tcW w:w="1111"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0.022</w:t>
            </w:r>
          </w:p>
        </w:tc>
        <w:tc>
          <w:tcPr>
            <w:tcW w:w="1112" w:type="dxa"/>
            <w:tcBorders>
              <w:top w:val="single" w:sz="12" w:space="0" w:color="000000"/>
              <w:lef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907"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93"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外向性</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0.126</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0.095</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0.140</w:t>
            </w:r>
          </w:p>
        </w:tc>
        <w:tc>
          <w:tcPr>
            <w:tcW w:w="111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1.327</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0.188</w:t>
            </w:r>
          </w:p>
        </w:tc>
        <w:tc>
          <w:tcPr>
            <w:tcW w:w="1112"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2.218</w:t>
            </w:r>
          </w:p>
        </w:tc>
      </w:tr>
      <w:tr w:rsidR="005B294F" w:rsidRPr="0042759A" w:rsidTr="005C4C66">
        <w:trPr>
          <w:trHeight w:val="345"/>
          <w:jc w:val="center"/>
        </w:trPr>
        <w:tc>
          <w:tcPr>
            <w:tcW w:w="907"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93"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親和性</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0.137</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0.140</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0.140</w:t>
            </w:r>
          </w:p>
        </w:tc>
        <w:tc>
          <w:tcPr>
            <w:tcW w:w="111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0.978</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0.331</w:t>
            </w:r>
          </w:p>
        </w:tc>
        <w:tc>
          <w:tcPr>
            <w:tcW w:w="1112"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4.085</w:t>
            </w:r>
          </w:p>
        </w:tc>
      </w:tr>
      <w:tr w:rsidR="005B294F" w:rsidRPr="0042759A" w:rsidTr="005C4C66">
        <w:trPr>
          <w:trHeight w:val="345"/>
          <w:jc w:val="center"/>
        </w:trPr>
        <w:tc>
          <w:tcPr>
            <w:tcW w:w="907"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93"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專注感</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0.145</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0.119</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0.164</w:t>
            </w:r>
          </w:p>
        </w:tc>
        <w:tc>
          <w:tcPr>
            <w:tcW w:w="111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1.227</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0.224</w:t>
            </w:r>
          </w:p>
        </w:tc>
        <w:tc>
          <w:tcPr>
            <w:tcW w:w="1112"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3.574</w:t>
            </w:r>
          </w:p>
        </w:tc>
      </w:tr>
      <w:tr w:rsidR="005B294F" w:rsidRPr="0042759A" w:rsidTr="005C4C66">
        <w:trPr>
          <w:trHeight w:val="345"/>
          <w:jc w:val="center"/>
        </w:trPr>
        <w:tc>
          <w:tcPr>
            <w:tcW w:w="907"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93"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情緒穩定性</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0.284**</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0.126</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0.306</w:t>
            </w:r>
          </w:p>
        </w:tc>
        <w:tc>
          <w:tcPr>
            <w:tcW w:w="111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2.246</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0.028</w:t>
            </w:r>
          </w:p>
        </w:tc>
        <w:tc>
          <w:tcPr>
            <w:tcW w:w="1112"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3.711</w:t>
            </w:r>
          </w:p>
        </w:tc>
      </w:tr>
      <w:tr w:rsidR="005B294F" w:rsidRPr="0042759A" w:rsidTr="005C4C66">
        <w:trPr>
          <w:trHeight w:val="345"/>
          <w:jc w:val="center"/>
        </w:trPr>
        <w:tc>
          <w:tcPr>
            <w:tcW w:w="907"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93"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開放性</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0.117</w:t>
            </w:r>
          </w:p>
        </w:tc>
        <w:tc>
          <w:tcPr>
            <w:tcW w:w="1343"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0.118</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0.139</w:t>
            </w:r>
          </w:p>
        </w:tc>
        <w:tc>
          <w:tcPr>
            <w:tcW w:w="111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0.989</w:t>
            </w:r>
          </w:p>
        </w:tc>
        <w:tc>
          <w:tcPr>
            <w:tcW w:w="111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0.326</w:t>
            </w:r>
          </w:p>
        </w:tc>
        <w:tc>
          <w:tcPr>
            <w:tcW w:w="1112"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3.936</w:t>
            </w:r>
          </w:p>
        </w:tc>
      </w:tr>
      <w:tr w:rsidR="005B294F" w:rsidRPr="0042759A" w:rsidTr="005C4C66">
        <w:trPr>
          <w:trHeight w:val="345"/>
          <w:jc w:val="center"/>
        </w:trPr>
        <w:tc>
          <w:tcPr>
            <w:tcW w:w="2400" w:type="dxa"/>
            <w:gridSpan w:val="2"/>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w:t>
            </w:r>
            <w:r w:rsidRPr="0042759A">
              <w:rPr>
                <w:rFonts w:ascii="Times New Roman" w:eastAsia="標楷體" w:hAnsi="Times New Roman"/>
                <w:bCs/>
                <w:sz w:val="20"/>
                <w:szCs w:val="20"/>
              </w:rPr>
              <w:t xml:space="preserve"> </w:t>
            </w:r>
            <w:r w:rsidRPr="0042759A">
              <w:rPr>
                <w:rFonts w:ascii="Times New Roman" w:eastAsia="標楷體" w:hAnsi="Times New Roman"/>
                <w:bCs/>
                <w:sz w:val="20"/>
                <w:szCs w:val="20"/>
              </w:rPr>
              <w:t>式</w:t>
            </w:r>
          </w:p>
        </w:tc>
        <w:tc>
          <w:tcPr>
            <w:tcW w:w="7132" w:type="dxa"/>
            <w:gridSpan w:val="6"/>
            <w:tcBorders>
              <w:top w:val="single" w:sz="12" w:space="0" w:color="000000"/>
              <w:left w:val="single" w:sz="8" w:space="0" w:color="000000"/>
              <w:bottom w:val="single" w:sz="12"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Adj-R2= </w:t>
            </w:r>
            <w:smartTag w:uri="urn:schemas-microsoft-com:office:smarttags" w:element="chmetcnv">
              <w:smartTagPr>
                <w:attr w:name="TCSC" w:val="0"/>
                <w:attr w:name="NumberType" w:val="1"/>
                <w:attr w:name="Negative" w:val="False"/>
                <w:attr w:name="HasSpace" w:val="True"/>
                <w:attr w:name="SourceValue" w:val="0.6"/>
                <w:attr w:name="UnitName" w:val="F"/>
              </w:smartTagPr>
              <w:r w:rsidRPr="0042759A">
                <w:rPr>
                  <w:rFonts w:ascii="Times New Roman" w:eastAsia="標楷體" w:hAnsi="Times New Roman"/>
                  <w:bCs/>
                  <w:sz w:val="20"/>
                  <w:szCs w:val="20"/>
                </w:rPr>
                <w:t>0.600        F</w:t>
              </w:r>
            </w:smartTag>
            <w:r w:rsidRPr="0042759A">
              <w:rPr>
                <w:rFonts w:ascii="Times New Roman" w:eastAsia="標楷體" w:hAnsi="Times New Roman"/>
                <w:bCs/>
                <w:sz w:val="20"/>
                <w:szCs w:val="20"/>
              </w:rPr>
              <w:t>= 24.952        p=0.000</w:t>
            </w:r>
          </w:p>
        </w:tc>
      </w:tr>
      <w:tr w:rsidR="005B294F" w:rsidRPr="0042759A" w:rsidTr="005C4C66">
        <w:trPr>
          <w:trHeight w:val="345"/>
          <w:jc w:val="center"/>
        </w:trPr>
        <w:tc>
          <w:tcPr>
            <w:tcW w:w="9532" w:type="dxa"/>
            <w:gridSpan w:val="8"/>
            <w:tcBorders>
              <w:top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:1.</w:t>
            </w:r>
            <w:r w:rsidRPr="0042759A">
              <w:rPr>
                <w:rFonts w:ascii="Times New Roman" w:eastAsia="標楷體" w:hAnsi="Times New Roman"/>
                <w:bCs/>
                <w:sz w:val="20"/>
                <w:szCs w:val="20"/>
              </w:rPr>
              <w:t>依變數：工作績效</w:t>
            </w:r>
            <w:r w:rsidRPr="0042759A">
              <w:rPr>
                <w:rFonts w:ascii="Times New Roman" w:eastAsia="標楷體" w:hAnsi="Times New Roman"/>
                <w:bCs/>
                <w:sz w:val="20"/>
                <w:szCs w:val="20"/>
              </w:rPr>
              <w:t xml:space="preserve">                </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   2. *</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p&lt;0.05</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p&lt;0.01</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p&lt;0.001</w:t>
            </w:r>
          </w:p>
        </w:tc>
      </w:tr>
    </w:tbl>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經由表</w:t>
      </w:r>
      <w:r w:rsidRPr="0042759A">
        <w:rPr>
          <w:rFonts w:ascii="Times New Roman" w:eastAsia="標楷體" w:hAnsi="Times New Roman"/>
          <w:bCs/>
          <w:sz w:val="20"/>
          <w:szCs w:val="20"/>
        </w:rPr>
        <w:t>4-11</w:t>
      </w:r>
      <w:r w:rsidRPr="0042759A">
        <w:rPr>
          <w:rFonts w:ascii="Times New Roman" w:eastAsia="標楷體" w:hAnsi="Times New Roman"/>
          <w:bCs/>
          <w:sz w:val="20"/>
          <w:szCs w:val="20"/>
        </w:rPr>
        <w:t>分析顯示，大陸員工之人格特質除「情緒穩定性」對工作績效有顯著正向影響外，其餘「外向性」、「親和性」、「專注感」、「開放性」對工作績效之</w:t>
      </w:r>
      <w:proofErr w:type="gramStart"/>
      <w:r w:rsidRPr="0042759A">
        <w:rPr>
          <w:rFonts w:ascii="Times New Roman" w:eastAsia="標楷體" w:hAnsi="Times New Roman"/>
          <w:bCs/>
          <w:sz w:val="20"/>
          <w:szCs w:val="20"/>
        </w:rPr>
        <w:t>影響均不顯著</w:t>
      </w:r>
      <w:proofErr w:type="gramEnd"/>
      <w:r w:rsidRPr="0042759A">
        <w:rPr>
          <w:rFonts w:ascii="Times New Roman" w:eastAsia="標楷體" w:hAnsi="Times New Roman"/>
          <w:bCs/>
          <w:sz w:val="20"/>
          <w:szCs w:val="20"/>
        </w:rPr>
        <w:t>。因此得知</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假設</w:t>
      </w:r>
      <w:r w:rsidRPr="0042759A">
        <w:rPr>
          <w:rFonts w:ascii="Times New Roman" w:eastAsia="標楷體" w:hAnsi="Times New Roman"/>
          <w:b/>
          <w:bCs/>
          <w:sz w:val="20"/>
          <w:szCs w:val="20"/>
        </w:rPr>
        <w:t>H3-2</w:t>
      </w:r>
      <w:r w:rsidRPr="0042759A">
        <w:rPr>
          <w:rFonts w:ascii="Times New Roman" w:eastAsia="標楷體" w:hAnsi="Times New Roman"/>
          <w:b/>
          <w:bCs/>
          <w:sz w:val="20"/>
          <w:szCs w:val="20"/>
        </w:rPr>
        <w:t>『大陸員工的人格特質對工作績效』有顯著的正向影響，部分成立。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IsROCDate" w:val="False"/>
          <w:attr w:name="IsLunarDate" w:val="False"/>
          <w:attr w:name="Day" w:val="30"/>
          <w:attr w:name="Month" w:val="12"/>
          <w:attr w:name="Year" w:val="1899"/>
        </w:smartTagPr>
        <w:r w:rsidRPr="0042759A">
          <w:rPr>
            <w:rFonts w:ascii="Times New Roman" w:eastAsia="標楷體" w:hAnsi="Times New Roman"/>
            <w:bCs/>
            <w:sz w:val="20"/>
            <w:szCs w:val="20"/>
          </w:rPr>
          <w:t>4.</w:t>
        </w:r>
        <w:smartTag w:uri="urn:schemas-microsoft-com:office:smarttags" w:element="chmetcnv">
          <w:smartTagPr>
            <w:attr w:name="TCSC" w:val="0"/>
            <w:attr w:name="NumberType" w:val="1"/>
            <w:attr w:name="Negative" w:val="False"/>
            <w:attr w:name="HasSpace" w:val="False"/>
            <w:attr w:name="SourceValue" w:val="5.3"/>
            <w:attr w:name="UnitName" w:val="兩"/>
          </w:smartTagPr>
          <w:r w:rsidRPr="0042759A">
            <w:rPr>
              <w:rFonts w:ascii="Times New Roman" w:eastAsia="標楷體" w:hAnsi="Times New Roman"/>
              <w:bCs/>
              <w:sz w:val="20"/>
              <w:szCs w:val="20"/>
            </w:rPr>
            <w:t>5.3</w:t>
          </w:r>
        </w:smartTag>
      </w:smartTag>
      <w:r w:rsidRPr="0042759A">
        <w:rPr>
          <w:rFonts w:ascii="Times New Roman" w:eastAsia="標楷體" w:hAnsi="Times New Roman"/>
          <w:bCs/>
          <w:sz w:val="20"/>
          <w:szCs w:val="20"/>
        </w:rPr>
        <w:t>兩岸員工工作滿足對工作績效的影響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驗證假設</w:t>
      </w:r>
      <w:r w:rsidRPr="0042759A">
        <w:rPr>
          <w:rFonts w:ascii="Times New Roman" w:eastAsia="標楷體" w:hAnsi="Times New Roman"/>
          <w:bCs/>
          <w:sz w:val="20"/>
          <w:szCs w:val="20"/>
        </w:rPr>
        <w:t>H4-1</w:t>
      </w:r>
      <w:r w:rsidRPr="0042759A">
        <w:rPr>
          <w:rFonts w:ascii="Times New Roman" w:eastAsia="標楷體" w:hAnsi="Times New Roman"/>
          <w:bCs/>
          <w:sz w:val="20"/>
          <w:szCs w:val="20"/>
        </w:rPr>
        <w:t>台灣員工的工作滿足對工作績效有顯著的正向影響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以台灣員工工作滿足之「內在滿足」和「外在滿足」為自變數，對工作績效進行</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歸分析。結果如表</w:t>
      </w:r>
      <w:r w:rsidRPr="0042759A">
        <w:rPr>
          <w:rFonts w:ascii="Times New Roman" w:eastAsia="標楷體" w:hAnsi="Times New Roman"/>
          <w:bCs/>
          <w:sz w:val="20"/>
          <w:szCs w:val="20"/>
        </w:rPr>
        <w:t>4-12</w:t>
      </w:r>
      <w:r w:rsidRPr="0042759A">
        <w:rPr>
          <w:rFonts w:ascii="Times New Roman" w:eastAsia="標楷體" w:hAnsi="Times New Roman"/>
          <w:bCs/>
          <w:sz w:val="20"/>
          <w:szCs w:val="20"/>
        </w:rPr>
        <w:t>。</w:t>
      </w:r>
    </w:p>
    <w:tbl>
      <w:tblPr>
        <w:tblW w:w="4467" w:type="pct"/>
        <w:jc w:val="center"/>
        <w:tblLayout w:type="fixed"/>
        <w:tblCellMar>
          <w:left w:w="28" w:type="dxa"/>
          <w:right w:w="28" w:type="dxa"/>
        </w:tblCellMar>
        <w:tblLook w:val="0000"/>
      </w:tblPr>
      <w:tblGrid>
        <w:gridCol w:w="579"/>
        <w:gridCol w:w="1213"/>
        <w:gridCol w:w="1112"/>
        <w:gridCol w:w="1112"/>
        <w:gridCol w:w="988"/>
        <w:gridCol w:w="739"/>
        <w:gridCol w:w="864"/>
        <w:gridCol w:w="864"/>
      </w:tblGrid>
      <w:tr w:rsidR="005B294F" w:rsidRPr="0042759A" w:rsidTr="005C4C66">
        <w:trPr>
          <w:trHeight w:val="360"/>
          <w:jc w:val="center"/>
        </w:trPr>
        <w:tc>
          <w:tcPr>
            <w:tcW w:w="8913" w:type="dxa"/>
            <w:gridSpan w:val="8"/>
            <w:tcBorders>
              <w:bottom w:val="single" w:sz="12" w:space="0" w:color="000000"/>
            </w:tcBorders>
            <w:vAlign w:val="center"/>
          </w:tcPr>
          <w:p w:rsidR="005B294F" w:rsidRPr="0042759A" w:rsidRDefault="005B294F" w:rsidP="005C4C66">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表</w:t>
            </w:r>
            <w:r w:rsidRPr="0042759A">
              <w:rPr>
                <w:rFonts w:ascii="Times New Roman" w:eastAsia="標楷體" w:hAnsi="Times New Roman"/>
                <w:bCs/>
                <w:sz w:val="20"/>
                <w:szCs w:val="20"/>
              </w:rPr>
              <w:t>4-12</w:t>
            </w:r>
            <w:r w:rsidRPr="0042759A">
              <w:rPr>
                <w:rFonts w:ascii="Times New Roman" w:eastAsia="標楷體" w:hAnsi="Times New Roman"/>
                <w:bCs/>
                <w:sz w:val="20"/>
                <w:szCs w:val="20"/>
              </w:rPr>
              <w:t>台灣員工工作滿足對工作績效之</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歸分析表</w:t>
            </w:r>
          </w:p>
        </w:tc>
      </w:tr>
      <w:tr w:rsidR="005B294F" w:rsidRPr="0042759A" w:rsidTr="005C4C66">
        <w:trPr>
          <w:trHeight w:val="171"/>
          <w:jc w:val="center"/>
        </w:trPr>
        <w:tc>
          <w:tcPr>
            <w:tcW w:w="2136" w:type="dxa"/>
            <w:gridSpan w:val="2"/>
            <w:vMerge w:val="restart"/>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自變數</w:t>
            </w:r>
          </w:p>
        </w:tc>
        <w:tc>
          <w:tcPr>
            <w:tcW w:w="2660" w:type="dxa"/>
            <w:gridSpan w:val="2"/>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未標準化係數</w:t>
            </w:r>
          </w:p>
        </w:tc>
        <w:tc>
          <w:tcPr>
            <w:tcW w:w="1180"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 xml:space="preserve">Beta </w:t>
            </w:r>
            <w:r w:rsidRPr="0042759A">
              <w:rPr>
                <w:rFonts w:ascii="Times New Roman" w:eastAsia="標楷體" w:hAnsi="Times New Roman"/>
                <w:bCs/>
                <w:sz w:val="20"/>
                <w:szCs w:val="20"/>
              </w:rPr>
              <w:t>分配</w:t>
            </w:r>
          </w:p>
        </w:tc>
        <w:tc>
          <w:tcPr>
            <w:tcW w:w="878"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t</w:t>
            </w:r>
            <w:r w:rsidRPr="0042759A">
              <w:rPr>
                <w:rFonts w:ascii="Times New Roman" w:eastAsia="標楷體" w:hAnsi="Times New Roman"/>
                <w:bCs/>
                <w:sz w:val="20"/>
                <w:szCs w:val="20"/>
              </w:rPr>
              <w:t>值</w:t>
            </w:r>
          </w:p>
        </w:tc>
        <w:tc>
          <w:tcPr>
            <w:tcW w:w="1029"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p>
        </w:tc>
        <w:tc>
          <w:tcPr>
            <w:tcW w:w="1030" w:type="dxa"/>
            <w:vMerge w:val="restart"/>
            <w:tcBorders>
              <w:top w:val="single" w:sz="12" w:space="0" w:color="000000"/>
              <w:left w:val="single" w:sz="8" w:space="0" w:color="000000"/>
              <w:bottom w:val="single" w:sz="12"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VIF</w:t>
            </w:r>
          </w:p>
        </w:tc>
      </w:tr>
      <w:tr w:rsidR="005B294F" w:rsidRPr="0042759A" w:rsidTr="005C4C66">
        <w:trPr>
          <w:trHeight w:val="345"/>
          <w:jc w:val="center"/>
        </w:trPr>
        <w:tc>
          <w:tcPr>
            <w:tcW w:w="2136" w:type="dxa"/>
            <w:gridSpan w:val="2"/>
            <w:vMerge/>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330"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B </w:t>
            </w:r>
            <w:r w:rsidRPr="0042759A">
              <w:rPr>
                <w:rFonts w:ascii="Times New Roman" w:eastAsia="標楷體" w:hAnsi="Times New Roman"/>
                <w:bCs/>
                <w:sz w:val="20"/>
                <w:szCs w:val="20"/>
              </w:rPr>
              <w:t>之估計值</w:t>
            </w:r>
          </w:p>
        </w:tc>
        <w:tc>
          <w:tcPr>
            <w:tcW w:w="1330"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標準誤差</w:t>
            </w:r>
          </w:p>
        </w:tc>
        <w:tc>
          <w:tcPr>
            <w:tcW w:w="1180"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878"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29"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30" w:type="dxa"/>
            <w:vMerge/>
            <w:tcBorders>
              <w:top w:val="single" w:sz="8" w:space="0" w:color="000000"/>
              <w:left w:val="single" w:sz="8" w:space="0" w:color="000000"/>
              <w:bottom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684" w:type="dxa"/>
            <w:vMerge w:val="restart"/>
            <w:tcBorders>
              <w:top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工作</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滿足</w:t>
            </w:r>
          </w:p>
        </w:tc>
        <w:tc>
          <w:tcPr>
            <w:tcW w:w="1452" w:type="dxa"/>
            <w:tcBorders>
              <w:top w:val="single" w:sz="12" w:space="0" w:color="000000"/>
              <w:left w:val="single" w:sz="8"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常數</w:t>
            </w:r>
            <w:r w:rsidRPr="0042759A">
              <w:rPr>
                <w:rFonts w:ascii="Times New Roman" w:eastAsia="標楷體" w:hAnsi="Times New Roman"/>
                <w:bCs/>
                <w:sz w:val="20"/>
                <w:szCs w:val="20"/>
              </w:rPr>
              <w:t>)</w:t>
            </w:r>
          </w:p>
        </w:tc>
        <w:tc>
          <w:tcPr>
            <w:tcW w:w="1330"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1.803</w:t>
            </w:r>
          </w:p>
        </w:tc>
        <w:tc>
          <w:tcPr>
            <w:tcW w:w="1330"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.223</w:t>
            </w:r>
          </w:p>
        </w:tc>
        <w:tc>
          <w:tcPr>
            <w:tcW w:w="1180"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878"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8.089</w:t>
            </w:r>
          </w:p>
        </w:tc>
        <w:tc>
          <w:tcPr>
            <w:tcW w:w="1029"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0.000</w:t>
            </w:r>
          </w:p>
        </w:tc>
        <w:tc>
          <w:tcPr>
            <w:tcW w:w="1030" w:type="dxa"/>
            <w:tcBorders>
              <w:top w:val="single" w:sz="12" w:space="0" w:color="000000"/>
              <w:lef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684"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52"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內在滿足</w:t>
            </w:r>
          </w:p>
        </w:tc>
        <w:tc>
          <w:tcPr>
            <w:tcW w:w="1330"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0.263***</w:t>
            </w:r>
          </w:p>
        </w:tc>
        <w:tc>
          <w:tcPr>
            <w:tcW w:w="1330"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0.079</w:t>
            </w:r>
          </w:p>
        </w:tc>
        <w:tc>
          <w:tcPr>
            <w:tcW w:w="1180"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0.399</w:t>
            </w:r>
          </w:p>
        </w:tc>
        <w:tc>
          <w:tcPr>
            <w:tcW w:w="878"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3.318</w:t>
            </w:r>
          </w:p>
        </w:tc>
        <w:tc>
          <w:tcPr>
            <w:tcW w:w="1029"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0.001</w:t>
            </w:r>
          </w:p>
        </w:tc>
        <w:tc>
          <w:tcPr>
            <w:tcW w:w="1030" w:type="dxa"/>
            <w:tcBorders>
              <w:lef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2.127</w:t>
            </w:r>
          </w:p>
        </w:tc>
      </w:tr>
      <w:tr w:rsidR="005B294F" w:rsidRPr="0042759A" w:rsidTr="005C4C66">
        <w:trPr>
          <w:trHeight w:val="345"/>
          <w:jc w:val="center"/>
        </w:trPr>
        <w:tc>
          <w:tcPr>
            <w:tcW w:w="684"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452"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外在滿足</w:t>
            </w:r>
          </w:p>
        </w:tc>
        <w:tc>
          <w:tcPr>
            <w:tcW w:w="1330"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0.218**</w:t>
            </w:r>
          </w:p>
        </w:tc>
        <w:tc>
          <w:tcPr>
            <w:tcW w:w="1330"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0.093</w:t>
            </w:r>
          </w:p>
        </w:tc>
        <w:tc>
          <w:tcPr>
            <w:tcW w:w="1180"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0.283</w:t>
            </w:r>
          </w:p>
        </w:tc>
        <w:tc>
          <w:tcPr>
            <w:tcW w:w="878"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2.352</w:t>
            </w:r>
          </w:p>
        </w:tc>
        <w:tc>
          <w:tcPr>
            <w:tcW w:w="1029" w:type="dxa"/>
            <w:tcBorders>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0.021</w:t>
            </w:r>
          </w:p>
        </w:tc>
        <w:tc>
          <w:tcPr>
            <w:tcW w:w="1030" w:type="dxa"/>
            <w:tcBorders>
              <w:lef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2.127</w:t>
            </w:r>
          </w:p>
        </w:tc>
      </w:tr>
      <w:tr w:rsidR="005B294F" w:rsidRPr="0042759A" w:rsidTr="005C4C66">
        <w:trPr>
          <w:trHeight w:val="345"/>
          <w:jc w:val="center"/>
        </w:trPr>
        <w:tc>
          <w:tcPr>
            <w:tcW w:w="2136" w:type="dxa"/>
            <w:gridSpan w:val="2"/>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w:t>
            </w:r>
            <w:r w:rsidRPr="0042759A">
              <w:rPr>
                <w:rFonts w:ascii="Times New Roman" w:eastAsia="標楷體" w:hAnsi="Times New Roman"/>
                <w:bCs/>
                <w:sz w:val="20"/>
                <w:szCs w:val="20"/>
              </w:rPr>
              <w:t xml:space="preserve"> </w:t>
            </w:r>
            <w:r w:rsidRPr="0042759A">
              <w:rPr>
                <w:rFonts w:ascii="Times New Roman" w:eastAsia="標楷體" w:hAnsi="Times New Roman"/>
                <w:bCs/>
                <w:sz w:val="20"/>
                <w:szCs w:val="20"/>
              </w:rPr>
              <w:t>式</w:t>
            </w:r>
          </w:p>
        </w:tc>
        <w:tc>
          <w:tcPr>
            <w:tcW w:w="6777" w:type="dxa"/>
            <w:gridSpan w:val="6"/>
            <w:tcBorders>
              <w:top w:val="single" w:sz="12" w:space="0" w:color="000000"/>
              <w:left w:val="single" w:sz="8" w:space="0" w:color="000000"/>
              <w:bottom w:val="single" w:sz="12"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Adj-R2= </w:t>
            </w:r>
            <w:smartTag w:uri="urn:schemas-microsoft-com:office:smarttags" w:element="chmetcnv">
              <w:smartTagPr>
                <w:attr w:name="TCSC" w:val="0"/>
                <w:attr w:name="NumberType" w:val="1"/>
                <w:attr w:name="Negative" w:val="False"/>
                <w:attr w:name="HasSpace" w:val="True"/>
                <w:attr w:name="SourceValue" w:val="0.389"/>
                <w:attr w:name="UnitName" w:val="F"/>
              </w:smartTagPr>
              <w:r w:rsidRPr="0042759A">
                <w:rPr>
                  <w:rFonts w:ascii="Times New Roman" w:eastAsia="標楷體" w:hAnsi="Times New Roman"/>
                  <w:bCs/>
                  <w:sz w:val="20"/>
                  <w:szCs w:val="20"/>
                </w:rPr>
                <w:t>0.389        F</w:t>
              </w:r>
            </w:smartTag>
            <w:r w:rsidRPr="0042759A">
              <w:rPr>
                <w:rFonts w:ascii="Times New Roman" w:eastAsia="標楷體" w:hAnsi="Times New Roman"/>
                <w:bCs/>
                <w:sz w:val="20"/>
                <w:szCs w:val="20"/>
              </w:rPr>
              <w:t>= 26.679         p=0.000</w:t>
            </w:r>
          </w:p>
        </w:tc>
      </w:tr>
      <w:tr w:rsidR="005B294F" w:rsidRPr="0042759A" w:rsidTr="005C4C66">
        <w:trPr>
          <w:trHeight w:val="345"/>
          <w:jc w:val="center"/>
        </w:trPr>
        <w:tc>
          <w:tcPr>
            <w:tcW w:w="8913" w:type="dxa"/>
            <w:gridSpan w:val="8"/>
            <w:tcBorders>
              <w:top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:1.</w:t>
            </w:r>
            <w:r w:rsidRPr="0042759A">
              <w:rPr>
                <w:rFonts w:ascii="Times New Roman" w:eastAsia="標楷體" w:hAnsi="Times New Roman"/>
                <w:bCs/>
                <w:sz w:val="20"/>
                <w:szCs w:val="20"/>
              </w:rPr>
              <w:t>依變數：工作績效</w:t>
            </w:r>
            <w:r w:rsidRPr="0042759A">
              <w:rPr>
                <w:rFonts w:ascii="Times New Roman" w:eastAsia="標楷體" w:hAnsi="Times New Roman"/>
                <w:bCs/>
                <w:sz w:val="20"/>
                <w:szCs w:val="20"/>
              </w:rPr>
              <w:t xml:space="preserve">                </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   2. *</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p&lt;0.05</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p&lt;0.01</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p&lt;0.001</w:t>
            </w:r>
          </w:p>
        </w:tc>
      </w:tr>
    </w:tbl>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經由表</w:t>
      </w:r>
      <w:r w:rsidRPr="0042759A">
        <w:rPr>
          <w:rFonts w:ascii="Times New Roman" w:eastAsia="標楷體" w:hAnsi="Times New Roman"/>
          <w:bCs/>
          <w:sz w:val="20"/>
          <w:szCs w:val="20"/>
        </w:rPr>
        <w:t>4-12</w:t>
      </w:r>
      <w:r w:rsidRPr="0042759A">
        <w:rPr>
          <w:rFonts w:ascii="Times New Roman" w:eastAsia="標楷體" w:hAnsi="Times New Roman"/>
          <w:bCs/>
          <w:sz w:val="20"/>
          <w:szCs w:val="20"/>
        </w:rPr>
        <w:t>分析顯示，台灣員工之工作滿足中「內在滿足」和「外在滿足」</w:t>
      </w:r>
      <w:proofErr w:type="gramStart"/>
      <w:r w:rsidRPr="0042759A">
        <w:rPr>
          <w:rFonts w:ascii="Times New Roman" w:eastAsia="標楷體" w:hAnsi="Times New Roman"/>
          <w:bCs/>
          <w:sz w:val="20"/>
          <w:szCs w:val="20"/>
        </w:rPr>
        <w:t>二個構</w:t>
      </w:r>
      <w:proofErr w:type="gramEnd"/>
      <w:r w:rsidRPr="0042759A">
        <w:rPr>
          <w:rFonts w:ascii="Times New Roman" w:eastAsia="標楷體" w:hAnsi="Times New Roman"/>
          <w:bCs/>
          <w:sz w:val="20"/>
          <w:szCs w:val="20"/>
        </w:rPr>
        <w:t>面都對工作績效有顯著正向影響，其中以「內在滿足」（</w:t>
      </w:r>
      <w:r w:rsidRPr="0042759A">
        <w:rPr>
          <w:rFonts w:ascii="Times New Roman" w:eastAsia="標楷體" w:hAnsi="Times New Roman"/>
          <w:bCs/>
          <w:sz w:val="20"/>
          <w:szCs w:val="20"/>
        </w:rPr>
        <w:t>0.263</w:t>
      </w:r>
      <w:r w:rsidRPr="0042759A">
        <w:rPr>
          <w:rFonts w:ascii="Times New Roman" w:eastAsia="標楷體" w:hAnsi="Times New Roman"/>
          <w:bCs/>
          <w:sz w:val="20"/>
          <w:szCs w:val="20"/>
        </w:rPr>
        <w:t>）影響的程度比「外在滿足」（</w:t>
      </w:r>
      <w:r w:rsidRPr="0042759A">
        <w:rPr>
          <w:rFonts w:ascii="Times New Roman" w:eastAsia="標楷體" w:hAnsi="Times New Roman"/>
          <w:bCs/>
          <w:sz w:val="20"/>
          <w:szCs w:val="20"/>
        </w:rPr>
        <w:t>0.218</w:t>
      </w:r>
      <w:r w:rsidRPr="0042759A">
        <w:rPr>
          <w:rFonts w:ascii="Times New Roman" w:eastAsia="標楷體" w:hAnsi="Times New Roman"/>
          <w:bCs/>
          <w:sz w:val="20"/>
          <w:szCs w:val="20"/>
        </w:rPr>
        <w:t>）為大。因此得知</w:t>
      </w:r>
    </w:p>
    <w:p w:rsidR="005B294F" w:rsidRPr="0042759A" w:rsidRDefault="005B294F" w:rsidP="005B294F">
      <w:pPr>
        <w:autoSpaceDE w:val="0"/>
        <w:autoSpaceDN w:val="0"/>
        <w:snapToGrid w:val="0"/>
        <w:spacing w:line="360" w:lineRule="atLeast"/>
        <w:ind w:leftChars="200" w:left="480"/>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假設</w:t>
      </w:r>
      <w:r w:rsidRPr="0042759A">
        <w:rPr>
          <w:rFonts w:ascii="Times New Roman" w:eastAsia="標楷體" w:hAnsi="Times New Roman"/>
          <w:b/>
          <w:bCs/>
          <w:sz w:val="20"/>
          <w:szCs w:val="20"/>
        </w:rPr>
        <w:t>H4-1</w:t>
      </w:r>
      <w:r w:rsidRPr="0042759A">
        <w:rPr>
          <w:rFonts w:ascii="Times New Roman" w:eastAsia="標楷體" w:hAnsi="Times New Roman"/>
          <w:b/>
          <w:bCs/>
          <w:sz w:val="20"/>
          <w:szCs w:val="20"/>
        </w:rPr>
        <w:t>『台灣員工的工作滿足對工作績效』有顯著的正向影響，成立。</w:t>
      </w:r>
    </w:p>
    <w:p w:rsidR="005B294F" w:rsidRPr="0042759A" w:rsidRDefault="005B294F" w:rsidP="005B294F">
      <w:pPr>
        <w:autoSpaceDE w:val="0"/>
        <w:autoSpaceDN w:val="0"/>
        <w:snapToGrid w:val="0"/>
        <w:spacing w:line="360" w:lineRule="atLeast"/>
        <w:ind w:leftChars="200" w:left="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驗證假設</w:t>
      </w:r>
      <w:r w:rsidRPr="0042759A">
        <w:rPr>
          <w:rFonts w:ascii="Times New Roman" w:eastAsia="標楷體" w:hAnsi="Times New Roman"/>
          <w:bCs/>
          <w:sz w:val="20"/>
          <w:szCs w:val="20"/>
        </w:rPr>
        <w:t>H4-2</w:t>
      </w:r>
      <w:r w:rsidRPr="0042759A">
        <w:rPr>
          <w:rFonts w:ascii="Times New Roman" w:eastAsia="標楷體" w:hAnsi="Times New Roman"/>
          <w:bCs/>
          <w:sz w:val="20"/>
          <w:szCs w:val="20"/>
        </w:rPr>
        <w:t>大陸員工的工作滿足對工作績效有顯著的正向影響</w:t>
      </w:r>
    </w:p>
    <w:p w:rsidR="005B294F" w:rsidRDefault="005B294F" w:rsidP="005B294F">
      <w:pPr>
        <w:autoSpaceDE w:val="0"/>
        <w:autoSpaceDN w:val="0"/>
        <w:snapToGrid w:val="0"/>
        <w:spacing w:line="360" w:lineRule="atLeast"/>
        <w:ind w:leftChars="200" w:left="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以大陸員工工作滿足之「內在滿足」和「外在滿足」為自變數，對工作績效進行</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歸分析。結果如表</w:t>
      </w:r>
      <w:r w:rsidRPr="0042759A">
        <w:rPr>
          <w:rFonts w:ascii="Times New Roman" w:eastAsia="標楷體" w:hAnsi="Times New Roman"/>
          <w:bCs/>
          <w:sz w:val="20"/>
          <w:szCs w:val="20"/>
        </w:rPr>
        <w:t>4-13</w:t>
      </w:r>
      <w:r w:rsidRPr="0042759A">
        <w:rPr>
          <w:rFonts w:ascii="Times New Roman" w:eastAsia="標楷體" w:hAnsi="Times New Roman"/>
          <w:bCs/>
          <w:sz w:val="20"/>
          <w:szCs w:val="20"/>
        </w:rPr>
        <w:t>。</w:t>
      </w:r>
    </w:p>
    <w:tbl>
      <w:tblPr>
        <w:tblW w:w="4615" w:type="pct"/>
        <w:jc w:val="center"/>
        <w:tblInd w:w="-1012" w:type="dxa"/>
        <w:tblLayout w:type="fixed"/>
        <w:tblCellMar>
          <w:left w:w="28" w:type="dxa"/>
          <w:right w:w="28" w:type="dxa"/>
        </w:tblCellMar>
        <w:tblLook w:val="0000"/>
      </w:tblPr>
      <w:tblGrid>
        <w:gridCol w:w="524"/>
        <w:gridCol w:w="882"/>
        <w:gridCol w:w="1320"/>
        <w:gridCol w:w="1321"/>
        <w:gridCol w:w="932"/>
        <w:gridCol w:w="913"/>
        <w:gridCol w:w="913"/>
        <w:gridCol w:w="913"/>
      </w:tblGrid>
      <w:tr w:rsidR="005B294F" w:rsidRPr="00564026" w:rsidTr="005C4C66">
        <w:trPr>
          <w:trHeight w:val="360"/>
          <w:jc w:val="center"/>
        </w:trPr>
        <w:tc>
          <w:tcPr>
            <w:tcW w:w="9209" w:type="dxa"/>
            <w:gridSpan w:val="8"/>
            <w:tcBorders>
              <w:bottom w:val="single" w:sz="12" w:space="0" w:color="000000"/>
            </w:tcBorders>
            <w:vAlign w:val="center"/>
          </w:tcPr>
          <w:p w:rsidR="005B294F" w:rsidRPr="0042759A" w:rsidRDefault="005B294F" w:rsidP="005C4C66">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表</w:t>
            </w:r>
            <w:r w:rsidRPr="0042759A">
              <w:rPr>
                <w:rFonts w:ascii="Times New Roman" w:eastAsia="標楷體" w:hAnsi="Times New Roman"/>
                <w:bCs/>
                <w:sz w:val="20"/>
                <w:szCs w:val="20"/>
              </w:rPr>
              <w:t>4-13</w:t>
            </w:r>
            <w:r w:rsidRPr="0042759A">
              <w:rPr>
                <w:rFonts w:ascii="Times New Roman" w:eastAsia="標楷體" w:hAnsi="Times New Roman"/>
                <w:bCs/>
                <w:sz w:val="20"/>
                <w:szCs w:val="20"/>
              </w:rPr>
              <w:t>大陸員工工作滿足對工作績效之</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歸分析表</w:t>
            </w:r>
          </w:p>
        </w:tc>
      </w:tr>
      <w:tr w:rsidR="005B294F" w:rsidRPr="0042759A" w:rsidTr="005C4C66">
        <w:trPr>
          <w:trHeight w:val="360"/>
          <w:jc w:val="center"/>
        </w:trPr>
        <w:tc>
          <w:tcPr>
            <w:tcW w:w="1668" w:type="dxa"/>
            <w:gridSpan w:val="2"/>
            <w:vMerge w:val="restart"/>
            <w:tcBorders>
              <w:top w:val="single" w:sz="12"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自變數</w:t>
            </w:r>
          </w:p>
        </w:tc>
        <w:tc>
          <w:tcPr>
            <w:tcW w:w="3163" w:type="dxa"/>
            <w:gridSpan w:val="2"/>
            <w:tcBorders>
              <w:top w:val="single" w:sz="12" w:space="0" w:color="000000"/>
              <w:bottom w:val="single" w:sz="12" w:space="0" w:color="000000"/>
              <w:right w:val="single" w:sz="8" w:space="0" w:color="000000"/>
            </w:tcBorders>
            <w:shd w:val="clear" w:color="auto" w:fill="FFFF99"/>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未標準化係數</w:t>
            </w:r>
          </w:p>
        </w:tc>
        <w:tc>
          <w:tcPr>
            <w:tcW w:w="1112"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 xml:space="preserve">Beta </w:t>
            </w:r>
            <w:r w:rsidRPr="0042759A">
              <w:rPr>
                <w:rFonts w:ascii="Times New Roman" w:eastAsia="標楷體" w:hAnsi="Times New Roman"/>
                <w:bCs/>
                <w:sz w:val="20"/>
                <w:szCs w:val="20"/>
              </w:rPr>
              <w:t>分配</w:t>
            </w:r>
          </w:p>
        </w:tc>
        <w:tc>
          <w:tcPr>
            <w:tcW w:w="1088"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t</w:t>
            </w:r>
            <w:r w:rsidRPr="0042759A">
              <w:rPr>
                <w:rFonts w:ascii="Times New Roman" w:eastAsia="標楷體" w:hAnsi="Times New Roman"/>
                <w:bCs/>
                <w:sz w:val="20"/>
                <w:szCs w:val="20"/>
              </w:rPr>
              <w:t>值</w:t>
            </w:r>
          </w:p>
        </w:tc>
        <w:tc>
          <w:tcPr>
            <w:tcW w:w="1089" w:type="dxa"/>
            <w:vMerge w:val="restart"/>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p</w:t>
            </w:r>
            <w:r w:rsidRPr="0042759A">
              <w:rPr>
                <w:rFonts w:ascii="Times New Roman" w:eastAsia="標楷體" w:hAnsi="Times New Roman"/>
                <w:bCs/>
                <w:sz w:val="20"/>
                <w:szCs w:val="20"/>
              </w:rPr>
              <w:t>值</w:t>
            </w:r>
          </w:p>
        </w:tc>
        <w:tc>
          <w:tcPr>
            <w:tcW w:w="1089" w:type="dxa"/>
            <w:vMerge w:val="restart"/>
            <w:tcBorders>
              <w:top w:val="single" w:sz="12" w:space="0" w:color="000000"/>
              <w:left w:val="single" w:sz="8" w:space="0" w:color="000000"/>
              <w:bottom w:val="single" w:sz="12"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VIF</w:t>
            </w:r>
          </w:p>
        </w:tc>
      </w:tr>
      <w:tr w:rsidR="005B294F" w:rsidRPr="0042759A" w:rsidTr="005C4C66">
        <w:trPr>
          <w:trHeight w:val="345"/>
          <w:jc w:val="center"/>
        </w:trPr>
        <w:tc>
          <w:tcPr>
            <w:tcW w:w="1668" w:type="dxa"/>
            <w:gridSpan w:val="2"/>
            <w:vMerge/>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581"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B </w:t>
            </w:r>
            <w:r w:rsidRPr="0042759A">
              <w:rPr>
                <w:rFonts w:ascii="Times New Roman" w:eastAsia="標楷體" w:hAnsi="Times New Roman"/>
                <w:bCs/>
                <w:sz w:val="20"/>
                <w:szCs w:val="20"/>
              </w:rPr>
              <w:t>之估計值</w:t>
            </w:r>
          </w:p>
        </w:tc>
        <w:tc>
          <w:tcPr>
            <w:tcW w:w="1582" w:type="dxa"/>
            <w:tcBorders>
              <w:top w:val="single" w:sz="12" w:space="0" w:color="000000"/>
              <w:left w:val="single" w:sz="8" w:space="0" w:color="000000"/>
              <w:bottom w:val="single" w:sz="12" w:space="0" w:color="000000"/>
              <w:right w:val="single" w:sz="8" w:space="0" w:color="000000"/>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標準誤差</w:t>
            </w:r>
          </w:p>
        </w:tc>
        <w:tc>
          <w:tcPr>
            <w:tcW w:w="1112"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88"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89" w:type="dxa"/>
            <w:vMerge/>
            <w:tcBorders>
              <w:top w:val="single" w:sz="8" w:space="0" w:color="000000"/>
              <w:left w:val="single" w:sz="8"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89" w:type="dxa"/>
            <w:vMerge/>
            <w:tcBorders>
              <w:top w:val="single" w:sz="8" w:space="0" w:color="000000"/>
              <w:left w:val="single" w:sz="8" w:space="0" w:color="000000"/>
              <w:bottom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617" w:type="dxa"/>
            <w:vMerge w:val="restart"/>
            <w:tcBorders>
              <w:top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工作</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滿足</w:t>
            </w:r>
          </w:p>
        </w:tc>
        <w:tc>
          <w:tcPr>
            <w:tcW w:w="1051" w:type="dxa"/>
            <w:tcBorders>
              <w:top w:val="single" w:sz="12" w:space="0" w:color="000000"/>
              <w:left w:val="single" w:sz="8"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r w:rsidRPr="0042759A">
              <w:rPr>
                <w:rFonts w:ascii="Times New Roman" w:eastAsia="標楷體" w:hAnsi="Times New Roman"/>
                <w:bCs/>
                <w:sz w:val="20"/>
                <w:szCs w:val="20"/>
              </w:rPr>
              <w:t>常數</w:t>
            </w:r>
            <w:r w:rsidRPr="0042759A">
              <w:rPr>
                <w:rFonts w:ascii="Times New Roman" w:eastAsia="標楷體" w:hAnsi="Times New Roman"/>
                <w:bCs/>
                <w:sz w:val="20"/>
                <w:szCs w:val="20"/>
              </w:rPr>
              <w:t>)</w:t>
            </w:r>
          </w:p>
        </w:tc>
        <w:tc>
          <w:tcPr>
            <w:tcW w:w="1581"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1.141</w:t>
            </w:r>
          </w:p>
        </w:tc>
        <w:tc>
          <w:tcPr>
            <w:tcW w:w="1582"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0.227</w:t>
            </w:r>
          </w:p>
        </w:tc>
        <w:tc>
          <w:tcPr>
            <w:tcW w:w="1112" w:type="dxa"/>
            <w:tcBorders>
              <w:top w:val="single" w:sz="12" w:space="0" w:color="000000"/>
              <w:left w:val="single" w:sz="8" w:space="0" w:color="000000"/>
              <w:right w:val="single" w:sz="8"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88"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5.033</w:t>
            </w:r>
          </w:p>
        </w:tc>
        <w:tc>
          <w:tcPr>
            <w:tcW w:w="1089" w:type="dxa"/>
            <w:tcBorders>
              <w:top w:val="single" w:sz="12" w:space="0" w:color="000000"/>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w:t>
            </w:r>
          </w:p>
        </w:tc>
        <w:tc>
          <w:tcPr>
            <w:tcW w:w="1089" w:type="dxa"/>
            <w:tcBorders>
              <w:top w:val="single" w:sz="12" w:space="0" w:color="000000"/>
              <w:lef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r w:rsidR="005B294F" w:rsidRPr="0042759A" w:rsidTr="005C4C66">
        <w:trPr>
          <w:trHeight w:val="345"/>
          <w:jc w:val="center"/>
        </w:trPr>
        <w:tc>
          <w:tcPr>
            <w:tcW w:w="617"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51"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內在滿足</w:t>
            </w:r>
          </w:p>
        </w:tc>
        <w:tc>
          <w:tcPr>
            <w:tcW w:w="158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0.429***</w:t>
            </w:r>
          </w:p>
        </w:tc>
        <w:tc>
          <w:tcPr>
            <w:tcW w:w="158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0.083</w:t>
            </w:r>
          </w:p>
        </w:tc>
        <w:tc>
          <w:tcPr>
            <w:tcW w:w="111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0.502</w:t>
            </w:r>
          </w:p>
        </w:tc>
        <w:tc>
          <w:tcPr>
            <w:tcW w:w="1088"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5.165</w:t>
            </w:r>
          </w:p>
        </w:tc>
        <w:tc>
          <w:tcPr>
            <w:tcW w:w="1089"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0.000</w:t>
            </w:r>
          </w:p>
        </w:tc>
        <w:tc>
          <w:tcPr>
            <w:tcW w:w="1089"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2.017</w:t>
            </w:r>
          </w:p>
        </w:tc>
      </w:tr>
      <w:tr w:rsidR="005B294F" w:rsidRPr="0042759A" w:rsidTr="005C4C66">
        <w:trPr>
          <w:trHeight w:val="345"/>
          <w:jc w:val="center"/>
        </w:trPr>
        <w:tc>
          <w:tcPr>
            <w:tcW w:w="617" w:type="dxa"/>
            <w:vMerge/>
            <w:tcBorders>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1051" w:type="dxa"/>
            <w:tcBorders>
              <w:left w:val="single" w:sz="8" w:space="0" w:color="000000"/>
              <w:righ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外在滿足</w:t>
            </w:r>
          </w:p>
        </w:tc>
        <w:tc>
          <w:tcPr>
            <w:tcW w:w="1581"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0.281***</w:t>
            </w:r>
          </w:p>
        </w:tc>
        <w:tc>
          <w:tcPr>
            <w:tcW w:w="158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0.077</w:t>
            </w:r>
          </w:p>
        </w:tc>
        <w:tc>
          <w:tcPr>
            <w:tcW w:w="1112"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0.357</w:t>
            </w:r>
          </w:p>
        </w:tc>
        <w:tc>
          <w:tcPr>
            <w:tcW w:w="1088"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3.673</w:t>
            </w:r>
          </w:p>
        </w:tc>
        <w:tc>
          <w:tcPr>
            <w:tcW w:w="1089" w:type="dxa"/>
            <w:tcBorders>
              <w:left w:val="single" w:sz="8" w:space="0" w:color="000000"/>
              <w:right w:val="single" w:sz="8" w:space="0" w:color="000000"/>
            </w:tcBorders>
            <w:noWrap/>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0.000</w:t>
            </w:r>
          </w:p>
        </w:tc>
        <w:tc>
          <w:tcPr>
            <w:tcW w:w="1089" w:type="dxa"/>
            <w:tcBorders>
              <w:left w:val="single" w:sz="8"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2.017</w:t>
            </w:r>
          </w:p>
        </w:tc>
      </w:tr>
      <w:tr w:rsidR="005B294F" w:rsidRPr="0042759A" w:rsidTr="005C4C66">
        <w:trPr>
          <w:trHeight w:val="345"/>
          <w:jc w:val="center"/>
        </w:trPr>
        <w:tc>
          <w:tcPr>
            <w:tcW w:w="1668" w:type="dxa"/>
            <w:gridSpan w:val="2"/>
            <w:tcBorders>
              <w:top w:val="single" w:sz="12" w:space="0" w:color="000000"/>
              <w:bottom w:val="single" w:sz="12" w:space="0" w:color="000000"/>
              <w:right w:val="single" w:sz="8" w:space="0" w:color="000000"/>
            </w:tcBorders>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w:t>
            </w:r>
            <w:r w:rsidRPr="0042759A">
              <w:rPr>
                <w:rFonts w:ascii="Times New Roman" w:eastAsia="標楷體" w:hAnsi="Times New Roman"/>
                <w:bCs/>
                <w:sz w:val="20"/>
                <w:szCs w:val="20"/>
              </w:rPr>
              <w:t xml:space="preserve"> </w:t>
            </w:r>
            <w:r w:rsidRPr="0042759A">
              <w:rPr>
                <w:rFonts w:ascii="Times New Roman" w:eastAsia="標楷體" w:hAnsi="Times New Roman"/>
                <w:bCs/>
                <w:sz w:val="20"/>
                <w:szCs w:val="20"/>
              </w:rPr>
              <w:t>式</w:t>
            </w:r>
          </w:p>
        </w:tc>
        <w:tc>
          <w:tcPr>
            <w:tcW w:w="7541" w:type="dxa"/>
            <w:gridSpan w:val="6"/>
            <w:tcBorders>
              <w:top w:val="single" w:sz="12" w:space="0" w:color="000000"/>
              <w:left w:val="single" w:sz="8" w:space="0" w:color="000000"/>
              <w:bottom w:val="single" w:sz="12" w:space="0" w:color="000000"/>
            </w:tcBorders>
            <w:noWrap/>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Adj-R2= </w:t>
            </w:r>
            <w:smartTag w:uri="urn:schemas-microsoft-com:office:smarttags" w:element="chmetcnv">
              <w:smartTagPr>
                <w:attr w:name="TCSC" w:val="0"/>
                <w:attr w:name="NumberType" w:val="1"/>
                <w:attr w:name="Negative" w:val="False"/>
                <w:attr w:name="HasSpace" w:val="True"/>
                <w:attr w:name="SourceValue" w:val="0.625"/>
                <w:attr w:name="UnitName" w:val="F"/>
              </w:smartTagPr>
              <w:r w:rsidRPr="0042759A">
                <w:rPr>
                  <w:rFonts w:ascii="Times New Roman" w:eastAsia="標楷體" w:hAnsi="Times New Roman"/>
                  <w:bCs/>
                  <w:sz w:val="20"/>
                  <w:szCs w:val="20"/>
                </w:rPr>
                <w:t>0.625        F</w:t>
              </w:r>
            </w:smartTag>
            <w:r w:rsidRPr="0042759A">
              <w:rPr>
                <w:rFonts w:ascii="Times New Roman" w:eastAsia="標楷體" w:hAnsi="Times New Roman"/>
                <w:bCs/>
                <w:sz w:val="20"/>
                <w:szCs w:val="20"/>
              </w:rPr>
              <w:t>= 67.673         p=0.000</w:t>
            </w:r>
          </w:p>
        </w:tc>
      </w:tr>
      <w:tr w:rsidR="005B294F" w:rsidRPr="0042759A" w:rsidTr="005C4C66">
        <w:trPr>
          <w:trHeight w:val="345"/>
          <w:jc w:val="center"/>
        </w:trPr>
        <w:tc>
          <w:tcPr>
            <w:tcW w:w="9209" w:type="dxa"/>
            <w:gridSpan w:val="8"/>
            <w:tcBorders>
              <w:top w:val="single" w:sz="12" w:space="0" w:color="000000"/>
            </w:tcBorders>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:1.</w:t>
            </w:r>
            <w:r w:rsidRPr="0042759A">
              <w:rPr>
                <w:rFonts w:ascii="Times New Roman" w:eastAsia="標楷體" w:hAnsi="Times New Roman"/>
                <w:bCs/>
                <w:sz w:val="20"/>
                <w:szCs w:val="20"/>
              </w:rPr>
              <w:t>依變數：工作績效</w:t>
            </w:r>
            <w:r w:rsidRPr="0042759A">
              <w:rPr>
                <w:rFonts w:ascii="Times New Roman" w:eastAsia="標楷體" w:hAnsi="Times New Roman"/>
                <w:bCs/>
                <w:sz w:val="20"/>
                <w:szCs w:val="20"/>
              </w:rPr>
              <w:t xml:space="preserve">                </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lastRenderedPageBreak/>
              <w:t xml:space="preserve">   2. *</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p&lt;0.05</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p&lt;0.01</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p&lt;0.001</w:t>
            </w:r>
          </w:p>
        </w:tc>
      </w:tr>
    </w:tbl>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lastRenderedPageBreak/>
        <w:t>經由表</w:t>
      </w:r>
      <w:r w:rsidRPr="0042759A">
        <w:rPr>
          <w:rFonts w:ascii="Times New Roman" w:eastAsia="標楷體" w:hAnsi="Times New Roman"/>
          <w:bCs/>
          <w:sz w:val="20"/>
          <w:szCs w:val="20"/>
        </w:rPr>
        <w:t>4-13</w:t>
      </w:r>
      <w:r w:rsidRPr="0042759A">
        <w:rPr>
          <w:rFonts w:ascii="Times New Roman" w:eastAsia="標楷體" w:hAnsi="Times New Roman"/>
          <w:bCs/>
          <w:sz w:val="20"/>
          <w:szCs w:val="20"/>
        </w:rPr>
        <w:t>分析顯示，大陸員工之工作滿足中「內在滿足」和「外在滿足」</w:t>
      </w:r>
      <w:proofErr w:type="gramStart"/>
      <w:r w:rsidRPr="0042759A">
        <w:rPr>
          <w:rFonts w:ascii="Times New Roman" w:eastAsia="標楷體" w:hAnsi="Times New Roman"/>
          <w:bCs/>
          <w:sz w:val="20"/>
          <w:szCs w:val="20"/>
        </w:rPr>
        <w:t>二個構</w:t>
      </w:r>
      <w:proofErr w:type="gramEnd"/>
      <w:r w:rsidRPr="0042759A">
        <w:rPr>
          <w:rFonts w:ascii="Times New Roman" w:eastAsia="標楷體" w:hAnsi="Times New Roman"/>
          <w:bCs/>
          <w:sz w:val="20"/>
          <w:szCs w:val="20"/>
        </w:rPr>
        <w:t>面都對工作績效有顯著正向影響，其中以「內在滿足」（</w:t>
      </w:r>
      <w:r w:rsidRPr="0042759A">
        <w:rPr>
          <w:rFonts w:ascii="Times New Roman" w:eastAsia="標楷體" w:hAnsi="Times New Roman"/>
          <w:bCs/>
          <w:sz w:val="20"/>
          <w:szCs w:val="20"/>
        </w:rPr>
        <w:t>0.429</w:t>
      </w:r>
      <w:r w:rsidRPr="0042759A">
        <w:rPr>
          <w:rFonts w:ascii="Times New Roman" w:eastAsia="標楷體" w:hAnsi="Times New Roman"/>
          <w:bCs/>
          <w:sz w:val="20"/>
          <w:szCs w:val="20"/>
        </w:rPr>
        <w:t>）影響的程度比「外在滿足」（</w:t>
      </w:r>
      <w:r w:rsidRPr="0042759A">
        <w:rPr>
          <w:rFonts w:ascii="Times New Roman" w:eastAsia="標楷體" w:hAnsi="Times New Roman"/>
          <w:bCs/>
          <w:sz w:val="20"/>
          <w:szCs w:val="20"/>
        </w:rPr>
        <w:t>0.281</w:t>
      </w:r>
      <w:r w:rsidRPr="0042759A">
        <w:rPr>
          <w:rFonts w:ascii="Times New Roman" w:eastAsia="標楷體" w:hAnsi="Times New Roman"/>
          <w:bCs/>
          <w:sz w:val="20"/>
          <w:szCs w:val="20"/>
        </w:rPr>
        <w:t>）為大。因此得知</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假設</w:t>
      </w:r>
      <w:r w:rsidRPr="0042759A">
        <w:rPr>
          <w:rFonts w:ascii="Times New Roman" w:eastAsia="標楷體" w:hAnsi="Times New Roman"/>
          <w:b/>
          <w:bCs/>
          <w:sz w:val="20"/>
          <w:szCs w:val="20"/>
        </w:rPr>
        <w:t>H4-2</w:t>
      </w:r>
      <w:r w:rsidRPr="0042759A">
        <w:rPr>
          <w:rFonts w:ascii="Times New Roman" w:eastAsia="標楷體" w:hAnsi="Times New Roman"/>
          <w:b/>
          <w:bCs/>
          <w:sz w:val="20"/>
          <w:szCs w:val="20"/>
        </w:rPr>
        <w:t>『大陸員工的工作滿足對工作績效』有顯著的正向影響，成立。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Year" w:val="1899"/>
          <w:attr w:name="Month" w:val="12"/>
          <w:attr w:name="Day" w:val="30"/>
          <w:attr w:name="IsLunarDate" w:val="False"/>
          <w:attr w:name="IsROCDate" w:val="False"/>
        </w:smartTagPr>
        <w:r w:rsidRPr="0042759A">
          <w:rPr>
            <w:rFonts w:ascii="Times New Roman" w:eastAsia="標楷體" w:hAnsi="Times New Roman"/>
            <w:bCs/>
            <w:sz w:val="20"/>
            <w:szCs w:val="20"/>
          </w:rPr>
          <w:t>4.</w:t>
        </w:r>
        <w:smartTag w:uri="urn:schemas-microsoft-com:office:smarttags" w:element="chmetcnv">
          <w:smartTagPr>
            <w:attr w:name="UnitName" w:val="兩"/>
            <w:attr w:name="SourceValue" w:val="5.4"/>
            <w:attr w:name="HasSpace" w:val="False"/>
            <w:attr w:name="Negative" w:val="False"/>
            <w:attr w:name="NumberType" w:val="1"/>
            <w:attr w:name="TCSC" w:val="0"/>
          </w:smartTagPr>
          <w:r w:rsidRPr="0042759A">
            <w:rPr>
              <w:rFonts w:ascii="Times New Roman" w:eastAsia="標楷體" w:hAnsi="Times New Roman"/>
              <w:bCs/>
              <w:sz w:val="20"/>
              <w:szCs w:val="20"/>
            </w:rPr>
            <w:t>5.4</w:t>
          </w:r>
        </w:smartTag>
      </w:smartTag>
      <w:r w:rsidRPr="0042759A">
        <w:rPr>
          <w:rFonts w:ascii="Times New Roman" w:eastAsia="標楷體" w:hAnsi="Times New Roman"/>
          <w:bCs/>
          <w:sz w:val="20"/>
          <w:szCs w:val="20"/>
        </w:rPr>
        <w:t>兩岸員工的工作滿足對人格特質與工作績效具有中介效果</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根據</w:t>
      </w:r>
      <w:r w:rsidRPr="0042759A">
        <w:rPr>
          <w:rFonts w:ascii="Times New Roman" w:eastAsia="標楷體" w:hAnsi="Times New Roman"/>
          <w:bCs/>
          <w:sz w:val="20"/>
          <w:szCs w:val="20"/>
        </w:rPr>
        <w:t>Baron and Kenny(1986)</w:t>
      </w:r>
      <w:r w:rsidRPr="0042759A">
        <w:rPr>
          <w:rFonts w:ascii="Times New Roman" w:eastAsia="標楷體" w:hAnsi="Times New Roman"/>
          <w:bCs/>
          <w:sz w:val="20"/>
          <w:szCs w:val="20"/>
        </w:rPr>
        <w:t>對於中介模式的概念提出，在自變項和</w:t>
      </w:r>
      <w:proofErr w:type="gramStart"/>
      <w:r w:rsidRPr="0042759A">
        <w:rPr>
          <w:rFonts w:ascii="Times New Roman" w:eastAsia="標楷體" w:hAnsi="Times New Roman"/>
          <w:bCs/>
          <w:sz w:val="20"/>
          <w:szCs w:val="20"/>
        </w:rPr>
        <w:t>依變項之間，</w:t>
      </w:r>
      <w:proofErr w:type="gramEnd"/>
      <w:r w:rsidRPr="0042759A">
        <w:rPr>
          <w:rFonts w:ascii="Times New Roman" w:eastAsia="標楷體" w:hAnsi="Times New Roman"/>
          <w:bCs/>
          <w:sz w:val="20"/>
          <w:szCs w:val="20"/>
        </w:rPr>
        <w:t>若存在中介變項，須滿足下列三個條件：</w:t>
      </w:r>
      <w:r w:rsidRPr="0042759A">
        <w:rPr>
          <w:rFonts w:ascii="Times New Roman" w:eastAsia="標楷體" w:hAnsi="Times New Roman"/>
          <w:bCs/>
          <w:sz w:val="20"/>
          <w:szCs w:val="20"/>
        </w:rPr>
        <w:t>(1)</w:t>
      </w:r>
      <w:r w:rsidRPr="0042759A">
        <w:rPr>
          <w:rFonts w:ascii="Times New Roman" w:eastAsia="標楷體" w:hAnsi="Times New Roman"/>
          <w:bCs/>
          <w:sz w:val="20"/>
          <w:szCs w:val="20"/>
        </w:rPr>
        <w:t>自變項和中介變項對</w:t>
      </w:r>
      <w:proofErr w:type="gramStart"/>
      <w:r w:rsidRPr="0042759A">
        <w:rPr>
          <w:rFonts w:ascii="Times New Roman" w:eastAsia="標楷體" w:hAnsi="Times New Roman"/>
          <w:bCs/>
          <w:sz w:val="20"/>
          <w:szCs w:val="20"/>
        </w:rPr>
        <w:t>依變項均有</w:t>
      </w:r>
      <w:proofErr w:type="gramEnd"/>
      <w:r w:rsidRPr="0042759A">
        <w:rPr>
          <w:rFonts w:ascii="Times New Roman" w:eastAsia="標楷體" w:hAnsi="Times New Roman"/>
          <w:bCs/>
          <w:sz w:val="20"/>
          <w:szCs w:val="20"/>
        </w:rPr>
        <w:t>顯著影響；</w:t>
      </w:r>
      <w:r w:rsidRPr="0042759A">
        <w:rPr>
          <w:rFonts w:ascii="Times New Roman" w:eastAsia="標楷體" w:hAnsi="Times New Roman"/>
          <w:bCs/>
          <w:sz w:val="20"/>
          <w:szCs w:val="20"/>
        </w:rPr>
        <w:t>(2)</w:t>
      </w:r>
      <w:r w:rsidRPr="0042759A">
        <w:rPr>
          <w:rFonts w:ascii="Times New Roman" w:eastAsia="標楷體" w:hAnsi="Times New Roman"/>
          <w:bCs/>
          <w:sz w:val="20"/>
          <w:szCs w:val="20"/>
        </w:rPr>
        <w:t>自變項對中介變項有顯著影響；</w:t>
      </w:r>
      <w:r w:rsidRPr="0042759A">
        <w:rPr>
          <w:rFonts w:ascii="Times New Roman" w:eastAsia="標楷體" w:hAnsi="Times New Roman"/>
          <w:bCs/>
          <w:sz w:val="20"/>
          <w:szCs w:val="20"/>
        </w:rPr>
        <w:t>(3)</w:t>
      </w:r>
      <w:r w:rsidRPr="0042759A">
        <w:rPr>
          <w:rFonts w:ascii="Times New Roman" w:eastAsia="標楷體" w:hAnsi="Times New Roman"/>
          <w:bCs/>
          <w:sz w:val="20"/>
          <w:szCs w:val="20"/>
        </w:rPr>
        <w:t>加入中介變項後，自變項</w:t>
      </w:r>
      <w:proofErr w:type="gramStart"/>
      <w:r w:rsidRPr="0042759A">
        <w:rPr>
          <w:rFonts w:ascii="Times New Roman" w:eastAsia="標楷體" w:hAnsi="Times New Roman"/>
          <w:bCs/>
          <w:sz w:val="20"/>
          <w:szCs w:val="20"/>
        </w:rPr>
        <w:t>和依變項</w:t>
      </w:r>
      <w:proofErr w:type="gramEnd"/>
      <w:r w:rsidRPr="0042759A">
        <w:rPr>
          <w:rFonts w:ascii="Times New Roman" w:eastAsia="標楷體" w:hAnsi="Times New Roman"/>
          <w:bCs/>
          <w:sz w:val="20"/>
          <w:szCs w:val="20"/>
        </w:rPr>
        <w:t>之間的直接關係係數會降低。當上述條件均成立時，即可以宣稱具有中介效果，若自變項</w:t>
      </w:r>
      <w:proofErr w:type="gramStart"/>
      <w:r w:rsidRPr="0042759A">
        <w:rPr>
          <w:rFonts w:ascii="Times New Roman" w:eastAsia="標楷體" w:hAnsi="Times New Roman"/>
          <w:bCs/>
          <w:sz w:val="20"/>
          <w:szCs w:val="20"/>
        </w:rPr>
        <w:t>對依變項</w:t>
      </w:r>
      <w:proofErr w:type="gramEnd"/>
      <w:r w:rsidRPr="0042759A">
        <w:rPr>
          <w:rFonts w:ascii="Times New Roman" w:eastAsia="標楷體" w:hAnsi="Times New Roman"/>
          <w:bCs/>
          <w:sz w:val="20"/>
          <w:szCs w:val="20"/>
        </w:rPr>
        <w:t>的影響效果不再顯著，則為完全中介</w:t>
      </w:r>
      <w:r w:rsidRPr="0042759A">
        <w:rPr>
          <w:rFonts w:ascii="Times New Roman" w:eastAsia="標楷體" w:hAnsi="Times New Roman"/>
          <w:bCs/>
          <w:sz w:val="20"/>
          <w:szCs w:val="20"/>
        </w:rPr>
        <w:t>(Full mediation)</w:t>
      </w:r>
      <w:r w:rsidRPr="0042759A">
        <w:rPr>
          <w:rFonts w:ascii="Times New Roman" w:eastAsia="標楷體" w:hAnsi="Times New Roman"/>
          <w:bCs/>
          <w:sz w:val="20"/>
          <w:szCs w:val="20"/>
        </w:rPr>
        <w:t>；若自變項</w:t>
      </w:r>
      <w:proofErr w:type="gramStart"/>
      <w:r w:rsidRPr="0042759A">
        <w:rPr>
          <w:rFonts w:ascii="Times New Roman" w:eastAsia="標楷體" w:hAnsi="Times New Roman"/>
          <w:bCs/>
          <w:sz w:val="20"/>
          <w:szCs w:val="20"/>
        </w:rPr>
        <w:t>對依變項</w:t>
      </w:r>
      <w:proofErr w:type="gramEnd"/>
      <w:r w:rsidRPr="0042759A">
        <w:rPr>
          <w:rFonts w:ascii="Times New Roman" w:eastAsia="標楷體" w:hAnsi="Times New Roman"/>
          <w:bCs/>
          <w:sz w:val="20"/>
          <w:szCs w:val="20"/>
        </w:rPr>
        <w:t>的影響效果下降，但仍具顯著性，則為部分中介</w:t>
      </w:r>
      <w:r w:rsidRPr="0042759A">
        <w:rPr>
          <w:rFonts w:ascii="Times New Roman" w:eastAsia="標楷體" w:hAnsi="Times New Roman"/>
          <w:bCs/>
          <w:sz w:val="20"/>
          <w:szCs w:val="20"/>
        </w:rPr>
        <w:t>(Partial mediation)</w:t>
      </w:r>
      <w:r w:rsidRPr="0042759A">
        <w:rPr>
          <w:rFonts w:ascii="Times New Roman" w:eastAsia="標楷體" w:hAnsi="Times New Roman"/>
          <w:bCs/>
          <w:sz w:val="20"/>
          <w:szCs w:val="20"/>
        </w:rPr>
        <w:t>。本研究將依據此二位學者之方法，進行兩岸員工中介效果之分析。</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驗證假設</w:t>
      </w:r>
      <w:r w:rsidRPr="0042759A">
        <w:rPr>
          <w:rFonts w:ascii="Times New Roman" w:eastAsia="標楷體" w:hAnsi="Times New Roman"/>
          <w:bCs/>
          <w:sz w:val="20"/>
          <w:szCs w:val="20"/>
        </w:rPr>
        <w:t>H5-1</w:t>
      </w:r>
      <w:r w:rsidRPr="0042759A">
        <w:rPr>
          <w:rFonts w:ascii="Times New Roman" w:eastAsia="標楷體" w:hAnsi="Times New Roman"/>
          <w:bCs/>
          <w:sz w:val="20"/>
          <w:szCs w:val="20"/>
        </w:rPr>
        <w:t>：台灣員工的工作滿足對人格特質與工作績效具有中介效果</w:t>
      </w:r>
    </w:p>
    <w:p w:rsidR="005B294F"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台灣員工的工作滿足對人格特質與工作績效之中介效果，根據二位學者所提出的驗證</w:t>
      </w:r>
      <w:proofErr w:type="gramStart"/>
      <w:r w:rsidRPr="0042759A">
        <w:rPr>
          <w:rFonts w:ascii="Times New Roman" w:eastAsia="標楷體" w:hAnsi="Times New Roman"/>
          <w:bCs/>
          <w:sz w:val="20"/>
          <w:szCs w:val="20"/>
        </w:rPr>
        <w:t>三</w:t>
      </w:r>
      <w:proofErr w:type="gramEnd"/>
      <w:r w:rsidRPr="0042759A">
        <w:rPr>
          <w:rFonts w:ascii="Times New Roman" w:eastAsia="標楷體" w:hAnsi="Times New Roman"/>
          <w:bCs/>
          <w:sz w:val="20"/>
          <w:szCs w:val="20"/>
        </w:rPr>
        <w:t>步驟，經</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歸分析後，所得資料整理如表</w:t>
      </w:r>
      <w:r w:rsidRPr="0042759A">
        <w:rPr>
          <w:rFonts w:ascii="Times New Roman" w:eastAsia="標楷體" w:hAnsi="Times New Roman"/>
          <w:bCs/>
          <w:sz w:val="20"/>
          <w:szCs w:val="20"/>
        </w:rPr>
        <w:t>4-14</w:t>
      </w:r>
      <w:r w:rsidRPr="0042759A">
        <w:rPr>
          <w:rFonts w:ascii="Times New Roman" w:eastAsia="標楷體" w:hAnsi="Times New Roman"/>
          <w:bCs/>
          <w:sz w:val="20"/>
          <w:szCs w:val="20"/>
        </w:rPr>
        <w:t>和圖</w:t>
      </w:r>
      <w:r w:rsidRPr="0042759A">
        <w:rPr>
          <w:rFonts w:ascii="Times New Roman" w:eastAsia="標楷體" w:hAnsi="Times New Roman"/>
          <w:bCs/>
          <w:sz w:val="20"/>
          <w:szCs w:val="20"/>
        </w:rPr>
        <w:t>4-1</w:t>
      </w:r>
      <w:r w:rsidRPr="0042759A">
        <w:rPr>
          <w:rFonts w:ascii="Times New Roman" w:eastAsia="標楷體" w:hAnsi="Times New Roman"/>
          <w:bCs/>
          <w:sz w:val="20"/>
          <w:szCs w:val="20"/>
        </w:rPr>
        <w:t>的路徑效果。</w:t>
      </w:r>
    </w:p>
    <w:tbl>
      <w:tblPr>
        <w:tblW w:w="7740" w:type="dxa"/>
        <w:jc w:val="center"/>
        <w:tblInd w:w="648" w:type="dxa"/>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Look w:val="01E0"/>
      </w:tblPr>
      <w:tblGrid>
        <w:gridCol w:w="1080"/>
        <w:gridCol w:w="1800"/>
        <w:gridCol w:w="1260"/>
        <w:gridCol w:w="1850"/>
        <w:gridCol w:w="1750"/>
      </w:tblGrid>
      <w:tr w:rsidR="005B294F" w:rsidRPr="0042759A" w:rsidTr="005C4C66">
        <w:trPr>
          <w:trHeight w:val="323"/>
          <w:jc w:val="center"/>
        </w:trPr>
        <w:tc>
          <w:tcPr>
            <w:tcW w:w="7740" w:type="dxa"/>
            <w:gridSpan w:val="5"/>
            <w:tcBorders>
              <w:top w:val="nil"/>
              <w:left w:val="nil"/>
              <w:bottom w:val="thickThinSmallGap" w:sz="24" w:space="0" w:color="auto"/>
              <w:right w:val="nil"/>
            </w:tcBorders>
            <w:shd w:val="clear" w:color="auto" w:fill="FFFFFF"/>
            <w:vAlign w:val="center"/>
          </w:tcPr>
          <w:p w:rsidR="005B294F" w:rsidRPr="0042759A" w:rsidRDefault="005B294F" w:rsidP="005C4C66">
            <w:pPr>
              <w:autoSpaceDE w:val="0"/>
              <w:autoSpaceDN w:val="0"/>
              <w:snapToGrid w:val="0"/>
              <w:spacing w:line="360" w:lineRule="atLeast"/>
              <w:contextualSpacing/>
              <w:jc w:val="center"/>
              <w:rPr>
                <w:rFonts w:ascii="Times New Roman" w:eastAsia="標楷體" w:hAnsi="Times New Roman"/>
                <w:bCs/>
                <w:sz w:val="20"/>
                <w:szCs w:val="20"/>
              </w:rPr>
            </w:pPr>
            <w:r>
              <w:rPr>
                <w:rFonts w:ascii="Times New Roman" w:eastAsia="標楷體" w:hAnsi="Times New Roman"/>
                <w:bCs/>
                <w:sz w:val="20"/>
                <w:szCs w:val="20"/>
              </w:rPr>
              <w:pict>
                <v:shape id="_x0000_s2051" type="#_x0000_t202" style="position:absolute;left:0;text-align:left;margin-left:-4112811.3pt;margin-top:-80997.95pt;width:133.95pt;height:36.6pt;z-index:251661312">
                  <v:shadow on="t" opacity=".5" offset="6pt,6pt"/>
                  <v:textbox style="mso-next-textbox:#_x0000_s2051">
                    <w:txbxContent>
                      <w:p w:rsidR="005B294F" w:rsidRPr="00727171" w:rsidRDefault="005B294F" w:rsidP="005B294F">
                        <w:pPr>
                          <w:spacing w:line="400" w:lineRule="exact"/>
                          <w:jc w:val="center"/>
                          <w:rPr>
                            <w:rFonts w:eastAsia="標楷體"/>
                            <w:b/>
                            <w:sz w:val="28"/>
                            <w:szCs w:val="28"/>
                          </w:rPr>
                        </w:pPr>
                        <w:r w:rsidRPr="00727171">
                          <w:rPr>
                            <w:rFonts w:eastAsia="標楷體" w:hint="eastAsia"/>
                            <w:b/>
                            <w:sz w:val="28"/>
                            <w:szCs w:val="28"/>
                          </w:rPr>
                          <w:t>相關文獻探討</w:t>
                        </w:r>
                      </w:p>
                    </w:txbxContent>
                  </v:textbox>
                </v:shape>
              </w:pict>
            </w:r>
            <w:r w:rsidRPr="0042759A">
              <w:rPr>
                <w:rFonts w:ascii="Times New Roman" w:eastAsia="標楷體" w:hAnsi="Times New Roman"/>
                <w:bCs/>
                <w:sz w:val="20"/>
                <w:szCs w:val="20"/>
              </w:rPr>
              <w:t>表</w:t>
            </w:r>
            <w:r w:rsidRPr="0042759A">
              <w:rPr>
                <w:rFonts w:ascii="Times New Roman" w:eastAsia="標楷體" w:hAnsi="Times New Roman"/>
                <w:bCs/>
                <w:sz w:val="20"/>
                <w:szCs w:val="20"/>
              </w:rPr>
              <w:t>4-14</w:t>
            </w:r>
            <w:r w:rsidRPr="0042759A">
              <w:rPr>
                <w:rFonts w:ascii="Times New Roman" w:eastAsia="標楷體" w:hAnsi="Times New Roman"/>
                <w:bCs/>
                <w:sz w:val="20"/>
                <w:szCs w:val="20"/>
              </w:rPr>
              <w:t>台灣員工工作滿足對人格特質與工作績效之中介效果</w:t>
            </w:r>
          </w:p>
        </w:tc>
      </w:tr>
      <w:tr w:rsidR="005B294F" w:rsidRPr="0042759A" w:rsidTr="005C4C66">
        <w:trPr>
          <w:trHeight w:val="193"/>
          <w:jc w:val="center"/>
        </w:trPr>
        <w:tc>
          <w:tcPr>
            <w:tcW w:w="1080" w:type="dxa"/>
            <w:tcBorders>
              <w:top w:val="thickThinSmallGap" w:sz="24" w:space="0" w:color="auto"/>
              <w:left w:val="nil"/>
              <w:bottom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3060" w:type="dxa"/>
            <w:gridSpan w:val="2"/>
            <w:tcBorders>
              <w:top w:val="thickThinSmallGap" w:sz="24" w:space="0" w:color="auto"/>
              <w:bottom w:val="single" w:sz="4" w:space="0" w:color="auto"/>
              <w:right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模式</w:t>
            </w:r>
            <w:r w:rsidRPr="0042759A">
              <w:rPr>
                <w:rFonts w:ascii="Times New Roman" w:eastAsia="標楷體" w:hAnsi="Times New Roman"/>
                <w:bCs/>
                <w:sz w:val="20"/>
                <w:szCs w:val="20"/>
              </w:rPr>
              <w:t>1</w:t>
            </w:r>
          </w:p>
        </w:tc>
        <w:tc>
          <w:tcPr>
            <w:tcW w:w="3600" w:type="dxa"/>
            <w:gridSpan w:val="2"/>
            <w:tcBorders>
              <w:top w:val="thickThinSmallGap" w:sz="24" w:space="0" w:color="auto"/>
              <w:bottom w:val="single" w:sz="4" w:space="0" w:color="auto"/>
              <w:right w:val="nil"/>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模式</w:t>
            </w:r>
            <w:r w:rsidRPr="0042759A">
              <w:rPr>
                <w:rFonts w:ascii="Times New Roman" w:eastAsia="標楷體" w:hAnsi="Times New Roman"/>
                <w:bCs/>
                <w:sz w:val="20"/>
                <w:szCs w:val="20"/>
              </w:rPr>
              <w:t>2</w:t>
            </w:r>
          </w:p>
        </w:tc>
      </w:tr>
      <w:tr w:rsidR="005B294F" w:rsidRPr="0042759A" w:rsidTr="005C4C66">
        <w:trPr>
          <w:trHeight w:val="129"/>
          <w:jc w:val="center"/>
        </w:trPr>
        <w:tc>
          <w:tcPr>
            <w:tcW w:w="1080" w:type="dxa"/>
            <w:tcBorders>
              <w:top w:val="single" w:sz="4" w:space="0" w:color="auto"/>
              <w:left w:val="nil"/>
              <w:bottom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自變數</w:t>
            </w:r>
          </w:p>
        </w:tc>
        <w:tc>
          <w:tcPr>
            <w:tcW w:w="1800" w:type="dxa"/>
            <w:tcBorders>
              <w:top w:val="single" w:sz="4" w:space="0" w:color="auto"/>
              <w:bottom w:val="single" w:sz="4" w:space="0" w:color="auto"/>
              <w:right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(β)</w:t>
            </w:r>
          </w:p>
        </w:tc>
        <w:tc>
          <w:tcPr>
            <w:tcW w:w="1260" w:type="dxa"/>
            <w:tcBorders>
              <w:top w:val="single" w:sz="4" w:space="0" w:color="auto"/>
              <w:bottom w:val="single" w:sz="4" w:space="0" w:color="auto"/>
              <w:right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t </w:t>
            </w:r>
            <w:r w:rsidRPr="0042759A">
              <w:rPr>
                <w:rFonts w:ascii="Times New Roman" w:eastAsia="標楷體" w:hAnsi="Times New Roman"/>
                <w:bCs/>
                <w:sz w:val="20"/>
                <w:szCs w:val="20"/>
              </w:rPr>
              <w:t>值</w:t>
            </w:r>
          </w:p>
        </w:tc>
        <w:tc>
          <w:tcPr>
            <w:tcW w:w="1850" w:type="dxa"/>
            <w:tcBorders>
              <w:bottom w:val="single" w:sz="4" w:space="0" w:color="auto"/>
              <w:right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(β)</w:t>
            </w:r>
          </w:p>
        </w:tc>
        <w:tc>
          <w:tcPr>
            <w:tcW w:w="1750" w:type="dxa"/>
            <w:tcBorders>
              <w:top w:val="single" w:sz="4" w:space="0" w:color="auto"/>
              <w:bottom w:val="single" w:sz="4" w:space="0" w:color="auto"/>
              <w:right w:val="nil"/>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t </w:t>
            </w:r>
            <w:r w:rsidRPr="0042759A">
              <w:rPr>
                <w:rFonts w:ascii="Times New Roman" w:eastAsia="標楷體" w:hAnsi="Times New Roman"/>
                <w:bCs/>
                <w:sz w:val="20"/>
                <w:szCs w:val="20"/>
              </w:rPr>
              <w:t>值</w:t>
            </w:r>
          </w:p>
        </w:tc>
      </w:tr>
      <w:tr w:rsidR="005B294F" w:rsidRPr="0042759A" w:rsidTr="005C4C66">
        <w:trPr>
          <w:trHeight w:val="60"/>
          <w:jc w:val="center"/>
        </w:trPr>
        <w:tc>
          <w:tcPr>
            <w:tcW w:w="1080" w:type="dxa"/>
            <w:tcBorders>
              <w:top w:val="single" w:sz="4" w:space="0" w:color="auto"/>
              <w:left w:val="nil"/>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人格特質</w:t>
            </w:r>
          </w:p>
        </w:tc>
        <w:tc>
          <w:tcPr>
            <w:tcW w:w="1800" w:type="dxa"/>
            <w:tcBorders>
              <w:top w:val="single" w:sz="4" w:space="0" w:color="auto"/>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0.519</w:t>
            </w:r>
          </w:p>
        </w:tc>
        <w:tc>
          <w:tcPr>
            <w:tcW w:w="1260" w:type="dxa"/>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5.733***</w:t>
            </w:r>
          </w:p>
        </w:tc>
        <w:tc>
          <w:tcPr>
            <w:tcW w:w="1850" w:type="dxa"/>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0.268</w:t>
            </w:r>
          </w:p>
        </w:tc>
        <w:tc>
          <w:tcPr>
            <w:tcW w:w="1750" w:type="dxa"/>
            <w:tcBorders>
              <w:top w:val="single" w:sz="4" w:space="0" w:color="auto"/>
              <w:bottom w:val="single" w:sz="4" w:space="0" w:color="auto"/>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2.949**</w:t>
            </w:r>
          </w:p>
        </w:tc>
      </w:tr>
      <w:tr w:rsidR="005B294F" w:rsidRPr="0042759A" w:rsidTr="005C4C66">
        <w:trPr>
          <w:trHeight w:val="163"/>
          <w:jc w:val="center"/>
        </w:trPr>
        <w:tc>
          <w:tcPr>
            <w:tcW w:w="1080" w:type="dxa"/>
            <w:tcBorders>
              <w:top w:val="single" w:sz="4" w:space="0" w:color="auto"/>
              <w:left w:val="nil"/>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工作滿足</w:t>
            </w:r>
          </w:p>
        </w:tc>
        <w:tc>
          <w:tcPr>
            <w:tcW w:w="1800" w:type="dxa"/>
            <w:tcBorders>
              <w:top w:val="single" w:sz="4" w:space="0" w:color="auto"/>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p>
        </w:tc>
        <w:tc>
          <w:tcPr>
            <w:tcW w:w="1260" w:type="dxa"/>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p>
        </w:tc>
        <w:tc>
          <w:tcPr>
            <w:tcW w:w="1850" w:type="dxa"/>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0.499</w:t>
            </w:r>
          </w:p>
        </w:tc>
        <w:tc>
          <w:tcPr>
            <w:tcW w:w="1750" w:type="dxa"/>
            <w:tcBorders>
              <w:top w:val="single" w:sz="4" w:space="0" w:color="auto"/>
              <w:bottom w:val="single" w:sz="4" w:space="0" w:color="auto"/>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5.491***</w:t>
            </w:r>
          </w:p>
        </w:tc>
      </w:tr>
      <w:tr w:rsidR="005B294F" w:rsidRPr="0042759A" w:rsidTr="005C4C66">
        <w:trPr>
          <w:trHeight w:val="160"/>
          <w:jc w:val="center"/>
        </w:trPr>
        <w:tc>
          <w:tcPr>
            <w:tcW w:w="1080" w:type="dxa"/>
            <w:tcBorders>
              <w:top w:val="single" w:sz="4" w:space="0" w:color="auto"/>
              <w:left w:val="nil"/>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R2</w:t>
            </w:r>
          </w:p>
        </w:tc>
        <w:tc>
          <w:tcPr>
            <w:tcW w:w="3060" w:type="dxa"/>
            <w:gridSpan w:val="2"/>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0.261</w:t>
            </w:r>
          </w:p>
        </w:tc>
        <w:tc>
          <w:tcPr>
            <w:tcW w:w="3600" w:type="dxa"/>
            <w:gridSpan w:val="2"/>
            <w:tcBorders>
              <w:top w:val="single" w:sz="4" w:space="0" w:color="auto"/>
              <w:bottom w:val="single" w:sz="4" w:space="0" w:color="auto"/>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0.444</w:t>
            </w:r>
          </w:p>
        </w:tc>
      </w:tr>
      <w:tr w:rsidR="005B294F" w:rsidRPr="0042759A" w:rsidTr="005C4C66">
        <w:trPr>
          <w:trHeight w:val="141"/>
          <w:jc w:val="center"/>
        </w:trPr>
        <w:tc>
          <w:tcPr>
            <w:tcW w:w="1080" w:type="dxa"/>
            <w:tcBorders>
              <w:top w:val="single" w:sz="4" w:space="0" w:color="auto"/>
              <w:left w:val="nil"/>
              <w:bottom w:val="thickThinSmallGap" w:sz="2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F</w:t>
            </w:r>
            <w:r w:rsidRPr="0042759A">
              <w:rPr>
                <w:rFonts w:ascii="Times New Roman" w:eastAsia="標楷體" w:hAnsi="Times New Roman"/>
                <w:bCs/>
                <w:sz w:val="20"/>
                <w:szCs w:val="20"/>
              </w:rPr>
              <w:t>值</w:t>
            </w:r>
          </w:p>
        </w:tc>
        <w:tc>
          <w:tcPr>
            <w:tcW w:w="3060" w:type="dxa"/>
            <w:gridSpan w:val="2"/>
            <w:tcBorders>
              <w:top w:val="single" w:sz="4" w:space="0" w:color="auto"/>
              <w:bottom w:val="thickThinSmallGap" w:sz="2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32.867</w:t>
            </w:r>
          </w:p>
        </w:tc>
        <w:tc>
          <w:tcPr>
            <w:tcW w:w="3600" w:type="dxa"/>
            <w:gridSpan w:val="2"/>
            <w:tcBorders>
              <w:top w:val="single" w:sz="4" w:space="0" w:color="auto"/>
              <w:bottom w:val="thickThinSmallGap" w:sz="24" w:space="0" w:color="auto"/>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36.888</w:t>
            </w:r>
          </w:p>
        </w:tc>
      </w:tr>
      <w:tr w:rsidR="005B294F" w:rsidRPr="0042759A" w:rsidTr="005C4C66">
        <w:trPr>
          <w:trHeight w:val="420"/>
          <w:jc w:val="center"/>
        </w:trPr>
        <w:tc>
          <w:tcPr>
            <w:tcW w:w="7740" w:type="dxa"/>
            <w:gridSpan w:val="5"/>
            <w:tcBorders>
              <w:top w:val="thickThinSmallGap" w:sz="24" w:space="0" w:color="auto"/>
              <w:left w:val="nil"/>
              <w:bottom w:val="nil"/>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依變數：工作績效</w:t>
            </w:r>
          </w:p>
          <w:p w:rsidR="005B294F"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 &lt;0.05</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 &lt;0.01</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 &lt;0.001</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r>
    </w:tbl>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Pr>
          <w:rFonts w:ascii="Times New Roman" w:eastAsia="標楷體" w:hAnsi="Times New Roman"/>
          <w:bCs/>
          <w:noProof/>
          <w:sz w:val="20"/>
          <w:szCs w:val="20"/>
        </w:rPr>
        <w:pict>
          <v:group id="_x0000_s2062" style="position:absolute;left:0;text-align:left;margin-left:1in;margin-top:12.5pt;width:372pt;height:147.05pt;z-index:251663360;mso-position-horizontal-relative:text;mso-position-vertical-relative:text" coordorigin="1752,11699" coordsize="7620,3413">
            <v:shape id="_x0000_s2063" type="#_x0000_t202" style="position:absolute;left:4497;top:11699;width:2040;height:782" fillcolor="#fc6">
              <v:fill opacity=".5"/>
              <v:shadow on="t" opacity=".5" offset="6pt,6pt"/>
              <v:textbox style="mso-next-textbox:#_x0000_s2063">
                <w:txbxContent>
                  <w:p w:rsidR="005B294F" w:rsidRPr="00D53870" w:rsidRDefault="005B294F" w:rsidP="005B294F">
                    <w:pPr>
                      <w:snapToGrid w:val="0"/>
                      <w:spacing w:beforeLines="15" w:line="240" w:lineRule="atLeast"/>
                      <w:jc w:val="center"/>
                      <w:rPr>
                        <w:rFonts w:eastAsia="標楷體"/>
                        <w:b/>
                        <w:sz w:val="20"/>
                        <w:szCs w:val="20"/>
                      </w:rPr>
                    </w:pPr>
                    <w:r>
                      <w:rPr>
                        <w:rFonts w:eastAsia="標楷體" w:hint="eastAsia"/>
                        <w:b/>
                        <w:sz w:val="20"/>
                        <w:szCs w:val="20"/>
                      </w:rPr>
                      <w:t>工作滿足</w:t>
                    </w:r>
                  </w:p>
                </w:txbxContent>
              </v:textbox>
            </v:shape>
            <v:shape id="_x0000_s2064" type="#_x0000_t202" style="position:absolute;left:7332;top:13939;width:2040;height:782" fillcolor="#6f9">
              <v:fill opacity=".5"/>
              <v:shadow on="t" opacity=".5" offset="6pt,6pt"/>
              <v:textbox style="mso-next-textbox:#_x0000_s2064">
                <w:txbxContent>
                  <w:p w:rsidR="005B294F" w:rsidRPr="00D53870" w:rsidRDefault="005B294F" w:rsidP="005B294F">
                    <w:pPr>
                      <w:snapToGrid w:val="0"/>
                      <w:spacing w:beforeLines="15" w:line="240" w:lineRule="atLeast"/>
                      <w:jc w:val="center"/>
                      <w:rPr>
                        <w:rFonts w:eastAsia="標楷體"/>
                        <w:b/>
                        <w:sz w:val="20"/>
                        <w:szCs w:val="20"/>
                      </w:rPr>
                    </w:pPr>
                    <w:r>
                      <w:rPr>
                        <w:rFonts w:eastAsia="標楷體" w:hint="eastAsia"/>
                        <w:b/>
                        <w:sz w:val="20"/>
                        <w:szCs w:val="20"/>
                      </w:rPr>
                      <w:t>工作績效</w:t>
                    </w:r>
                  </w:p>
                </w:txbxContent>
              </v:textbox>
            </v:shape>
            <v:shapetype id="_x0000_t32" coordsize="21600,21600" o:spt="32" o:oned="t" path="m,l21600,21600e" filled="f">
              <v:path arrowok="t" fillok="f" o:connecttype="none"/>
              <o:lock v:ext="edit" shapetype="t"/>
            </v:shapetype>
            <v:shape id="_x0000_s2065" type="#_x0000_t32" style="position:absolute;left:6657;top:12332;width:1716;height:1607" o:connectortype="straight">
              <v:stroke endarrow="block"/>
            </v:shape>
            <v:shape id="_x0000_s2066" type="#_x0000_t32" style="position:absolute;left:2808;top:12083;width:1689;height:1826;flip:y" o:connectortype="straight">
              <v:stroke endarrow="block"/>
            </v:shape>
            <v:shape id="_x0000_s2067" type="#_x0000_t32" style="position:absolute;left:3822;top:14369;width:3487;height:1" o:connectortype="straight">
              <v:stroke endarrow="block"/>
            </v:shape>
            <v:shape id="_x0000_s2068" type="#_x0000_t202" style="position:absolute;left:2457;top:12554;width:1388;height:59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BQA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g1DhMDy&#10;Wld7oNbqfsphK0FotP2IUQsTXmL3YUssw0i8UNCeWTYahZWIymg8yUGxp5b1qYUoClAl9hj14tLH&#10;NYrEmQto44pHgh8yOeQMkxt5P2xZWI1TPXo9/AsWP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MziuBQAIAAFMEAAAOAAAA&#10;AAAAAAAAAAAAAC4CAABkcnMvZTJvRG9jLnhtbFBLAQItABQABgAIAAAAIQD9LzLW2wAAAAUBAAAP&#10;AAAAAAAAAAAAAAAAAJoEAABkcnMvZG93bnJldi54bWxQSwUGAAAAAAQABADzAAAAogUAAAAA&#10;" filled="f" stroked="f">
              <v:textbox style="mso-next-textbox:#_x0000_s2068">
                <w:txbxContent>
                  <w:p w:rsidR="005B294F" w:rsidRPr="00D53870" w:rsidRDefault="005B294F" w:rsidP="005B294F">
                    <w:pPr>
                      <w:jc w:val="center"/>
                      <w:rPr>
                        <w:sz w:val="20"/>
                        <w:szCs w:val="20"/>
                      </w:rPr>
                    </w:pPr>
                    <w:r w:rsidRPr="00D53870">
                      <w:rPr>
                        <w:rFonts w:hint="eastAsia"/>
                        <w:sz w:val="20"/>
                        <w:szCs w:val="20"/>
                      </w:rPr>
                      <w:t>0.</w:t>
                    </w:r>
                    <w:r>
                      <w:rPr>
                        <w:rFonts w:hint="eastAsia"/>
                        <w:sz w:val="20"/>
                        <w:szCs w:val="20"/>
                      </w:rPr>
                      <w:t>503</w:t>
                    </w:r>
                    <w:r w:rsidRPr="00D53870">
                      <w:rPr>
                        <w:rFonts w:eastAsia="標楷體"/>
                        <w:kern w:val="0"/>
                        <w:sz w:val="20"/>
                        <w:szCs w:val="20"/>
                        <w:lang w:bidi="hi-IN"/>
                      </w:rPr>
                      <w:t>**</w:t>
                    </w:r>
                    <w:r w:rsidRPr="00D53870">
                      <w:rPr>
                        <w:rFonts w:eastAsia="標楷體" w:cs="新細明體"/>
                        <w:kern w:val="0"/>
                        <w:sz w:val="20"/>
                        <w:szCs w:val="20"/>
                        <w:lang w:bidi="hi-IN"/>
                      </w:rPr>
                      <w:t>*</w:t>
                    </w:r>
                  </w:p>
                </w:txbxContent>
              </v:textbox>
            </v:shape>
            <v:shape id="_x0000_s2069" type="#_x0000_t202" style="position:absolute;left:7092;top:12512;width:1388;height:59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BQA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g1DhMDy&#10;Wld7oNbqfsphK0FotP2IUQsTXmL3YUssw0i8UNCeWTYahZWIymg8yUGxp5b1qYUoClAl9hj14tLH&#10;NYrEmQto44pHgh8yOeQMkxt5P2xZWI1TPXo9/AsWP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MziuBQAIAAFMEAAAOAAAA&#10;AAAAAAAAAAAAAC4CAABkcnMvZTJvRG9jLnhtbFBLAQItABQABgAIAAAAIQD9LzLW2wAAAAUBAAAP&#10;AAAAAAAAAAAAAAAAAJoEAABkcnMvZG93bnJldi54bWxQSwUGAAAAAAQABADzAAAAogUAAAAA&#10;" filled="f" stroked="f">
              <v:textbox>
                <w:txbxContent>
                  <w:p w:rsidR="005B294F" w:rsidRPr="00D53870" w:rsidRDefault="005B294F" w:rsidP="005B294F">
                    <w:pPr>
                      <w:jc w:val="center"/>
                      <w:rPr>
                        <w:sz w:val="20"/>
                        <w:szCs w:val="20"/>
                      </w:rPr>
                    </w:pPr>
                    <w:r w:rsidRPr="00D53870">
                      <w:rPr>
                        <w:rFonts w:eastAsia="標楷體" w:hint="eastAsia"/>
                        <w:kern w:val="0"/>
                        <w:sz w:val="20"/>
                        <w:szCs w:val="20"/>
                        <w:lang w:bidi="hi-IN"/>
                      </w:rPr>
                      <w:t>0.</w:t>
                    </w:r>
                    <w:r>
                      <w:rPr>
                        <w:rFonts w:eastAsia="標楷體" w:hint="eastAsia"/>
                        <w:kern w:val="0"/>
                        <w:sz w:val="20"/>
                        <w:szCs w:val="20"/>
                        <w:lang w:bidi="hi-IN"/>
                      </w:rPr>
                      <w:t>499</w:t>
                    </w:r>
                    <w:r w:rsidRPr="00D53870">
                      <w:rPr>
                        <w:rFonts w:eastAsia="標楷體"/>
                        <w:kern w:val="0"/>
                        <w:sz w:val="20"/>
                        <w:szCs w:val="20"/>
                        <w:lang w:bidi="hi-IN"/>
                      </w:rPr>
                      <w:t>**</w:t>
                    </w:r>
                    <w:r w:rsidRPr="00D53870">
                      <w:rPr>
                        <w:rFonts w:eastAsia="標楷體" w:cs="新細明體"/>
                        <w:kern w:val="0"/>
                        <w:sz w:val="20"/>
                        <w:szCs w:val="20"/>
                        <w:lang w:bidi="hi-IN"/>
                      </w:rPr>
                      <w:t>*</w:t>
                    </w:r>
                  </w:p>
                </w:txbxContent>
              </v:textbox>
            </v:shape>
            <v:shape id="_x0000_s2070" type="#_x0000_t202" style="position:absolute;left:4159;top:14515;width:3008;height:59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BQA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g1DhMDy&#10;Wld7oNbqfsphK0FotP2IUQsTXmL3YUssw0i8UNCeWTYahZWIymg8yUGxp5b1qYUoClAl9hj14tLH&#10;NYrEmQto44pHgh8yOeQMkxt5P2xZWI1TPXo9/AsWP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MziuBQAIAAFMEAAAOAAAA&#10;AAAAAAAAAAAAAC4CAABkcnMvZTJvRG9jLnhtbFBLAQItABQABgAIAAAAIQD9LzLW2wAAAAUBAAAP&#10;AAAAAAAAAAAAAAAAAJoEAABkcnMvZG93bnJldi54bWxQSwUGAAAAAAQABADzAAAAogUAAAAA&#10;" filled="f" stroked="f">
              <v:textbox>
                <w:txbxContent>
                  <w:p w:rsidR="005B294F" w:rsidRPr="00D53870" w:rsidRDefault="005B294F" w:rsidP="005B294F">
                    <w:pPr>
                      <w:jc w:val="center"/>
                      <w:rPr>
                        <w:sz w:val="20"/>
                        <w:szCs w:val="20"/>
                      </w:rPr>
                    </w:pPr>
                    <w:r w:rsidRPr="00D53870">
                      <w:rPr>
                        <w:rFonts w:hint="eastAsia"/>
                        <w:sz w:val="20"/>
                        <w:szCs w:val="20"/>
                      </w:rPr>
                      <w:t>0.</w:t>
                    </w:r>
                    <w:r>
                      <w:rPr>
                        <w:rFonts w:hint="eastAsia"/>
                        <w:sz w:val="20"/>
                        <w:szCs w:val="20"/>
                      </w:rPr>
                      <w:t>519</w:t>
                    </w:r>
                    <w:r w:rsidRPr="00D53870">
                      <w:rPr>
                        <w:rFonts w:eastAsia="標楷體"/>
                        <w:kern w:val="0"/>
                        <w:sz w:val="20"/>
                        <w:szCs w:val="20"/>
                        <w:lang w:bidi="hi-IN"/>
                      </w:rPr>
                      <w:t>**</w:t>
                    </w:r>
                    <w:r w:rsidRPr="00D53870">
                      <w:rPr>
                        <w:rFonts w:eastAsia="標楷體" w:cs="新細明體"/>
                        <w:kern w:val="0"/>
                        <w:sz w:val="20"/>
                        <w:szCs w:val="20"/>
                        <w:lang w:bidi="hi-IN"/>
                      </w:rPr>
                      <w:t>*</w:t>
                    </w:r>
                    <w:r w:rsidRPr="00D53870">
                      <w:rPr>
                        <w:rFonts w:eastAsia="標楷體" w:cs="新細明體" w:hint="eastAsia"/>
                        <w:kern w:val="0"/>
                        <w:sz w:val="20"/>
                        <w:szCs w:val="20"/>
                        <w:lang w:bidi="hi-IN"/>
                      </w:rPr>
                      <w:t xml:space="preserve"> / </w:t>
                    </w:r>
                    <w:r w:rsidRPr="00D53870">
                      <w:rPr>
                        <w:rFonts w:hint="eastAsia"/>
                        <w:sz w:val="20"/>
                        <w:szCs w:val="20"/>
                      </w:rPr>
                      <w:t>0.</w:t>
                    </w:r>
                    <w:r>
                      <w:rPr>
                        <w:rFonts w:hint="eastAsia"/>
                        <w:sz w:val="20"/>
                        <w:szCs w:val="20"/>
                      </w:rPr>
                      <w:t>268</w:t>
                    </w:r>
                    <w:r w:rsidRPr="00D53870">
                      <w:rPr>
                        <w:rFonts w:eastAsia="標楷體"/>
                        <w:kern w:val="0"/>
                        <w:sz w:val="20"/>
                        <w:szCs w:val="20"/>
                        <w:lang w:bidi="hi-IN"/>
                      </w:rPr>
                      <w:t>*</w:t>
                    </w:r>
                    <w:r w:rsidRPr="00D53870">
                      <w:rPr>
                        <w:rFonts w:eastAsia="標楷體" w:cs="新細明體"/>
                        <w:kern w:val="0"/>
                        <w:sz w:val="20"/>
                        <w:szCs w:val="20"/>
                        <w:lang w:bidi="hi-IN"/>
                      </w:rPr>
                      <w:t>*</w:t>
                    </w:r>
                  </w:p>
                </w:txbxContent>
              </v:textbox>
            </v:shape>
            <v:shape id="_x0000_s2071" type="#_x0000_t202" style="position:absolute;left:1752;top:13939;width:2040;height:782" fillcolor="#cff">
              <v:fill opacity=".5"/>
              <v:shadow on="t" opacity=".5" offset="6pt,6pt"/>
              <v:textbox style="mso-next-textbox:#_x0000_s2071">
                <w:txbxContent>
                  <w:p w:rsidR="005B294F" w:rsidRPr="00D53870" w:rsidRDefault="005B294F" w:rsidP="005B294F">
                    <w:pPr>
                      <w:snapToGrid w:val="0"/>
                      <w:spacing w:beforeLines="15" w:line="240" w:lineRule="atLeast"/>
                      <w:jc w:val="center"/>
                      <w:rPr>
                        <w:rFonts w:eastAsia="標楷體"/>
                        <w:b/>
                        <w:sz w:val="20"/>
                        <w:szCs w:val="20"/>
                      </w:rPr>
                    </w:pPr>
                    <w:r>
                      <w:rPr>
                        <w:rFonts w:eastAsia="標楷體" w:hint="eastAsia"/>
                        <w:b/>
                        <w:sz w:val="20"/>
                        <w:szCs w:val="20"/>
                      </w:rPr>
                      <w:t>人格特質</w:t>
                    </w:r>
                  </w:p>
                </w:txbxContent>
              </v:textbox>
            </v:shape>
          </v:group>
        </w:pic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圖</w:t>
      </w:r>
      <w:r w:rsidRPr="0042759A">
        <w:rPr>
          <w:rFonts w:ascii="Times New Roman" w:eastAsia="標楷體" w:hAnsi="Times New Roman"/>
          <w:bCs/>
          <w:sz w:val="20"/>
          <w:szCs w:val="20"/>
        </w:rPr>
        <w:t>4-1</w:t>
      </w:r>
      <w:r w:rsidRPr="0042759A">
        <w:rPr>
          <w:rFonts w:ascii="Times New Roman" w:eastAsia="標楷體" w:hAnsi="Times New Roman"/>
          <w:bCs/>
          <w:sz w:val="20"/>
          <w:szCs w:val="20"/>
        </w:rPr>
        <w:t>台灣員工之工作滿足對人格特質與工作績效之關係路徑分析圖</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直接效果</w:t>
      </w:r>
      <w:r w:rsidRPr="0042759A">
        <w:rPr>
          <w:rFonts w:ascii="Times New Roman" w:eastAsia="標楷體" w:hAnsi="Times New Roman"/>
          <w:bCs/>
          <w:sz w:val="20"/>
          <w:szCs w:val="20"/>
        </w:rPr>
        <w:t>=0.268</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間接效果</w:t>
      </w:r>
      <w:r w:rsidRPr="0042759A">
        <w:rPr>
          <w:rFonts w:ascii="Times New Roman" w:eastAsia="標楷體" w:hAnsi="Times New Roman"/>
          <w:bCs/>
          <w:sz w:val="20"/>
          <w:szCs w:val="20"/>
        </w:rPr>
        <w:t>=0.503×0.499=0.251</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總效果</w:t>
      </w:r>
      <w:r w:rsidRPr="0042759A">
        <w:rPr>
          <w:rFonts w:ascii="Times New Roman" w:eastAsia="標楷體" w:hAnsi="Times New Roman"/>
          <w:bCs/>
          <w:sz w:val="20"/>
          <w:szCs w:val="20"/>
        </w:rPr>
        <w:t>=</w:t>
      </w:r>
      <w:r w:rsidRPr="0042759A">
        <w:rPr>
          <w:rFonts w:ascii="Times New Roman" w:eastAsia="標楷體" w:hAnsi="Times New Roman"/>
          <w:bCs/>
          <w:sz w:val="20"/>
          <w:szCs w:val="20"/>
        </w:rPr>
        <w:t>直接效果＋間接效果</w:t>
      </w:r>
      <w:r w:rsidRPr="0042759A">
        <w:rPr>
          <w:rFonts w:ascii="Times New Roman" w:eastAsia="標楷體" w:hAnsi="Times New Roman"/>
          <w:bCs/>
          <w:sz w:val="20"/>
          <w:szCs w:val="20"/>
        </w:rPr>
        <w:t>=0.519</w:t>
      </w:r>
    </w:p>
    <w:p w:rsidR="005B294F" w:rsidRPr="0042759A" w:rsidRDefault="005B294F" w:rsidP="005B294F">
      <w:pPr>
        <w:autoSpaceDE w:val="0"/>
        <w:autoSpaceDN w:val="0"/>
        <w:snapToGrid w:val="0"/>
        <w:spacing w:line="360" w:lineRule="atLeast"/>
        <w:ind w:firstLineChars="200" w:firstLine="40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lastRenderedPageBreak/>
        <w:t>由表</w:t>
      </w:r>
      <w:r w:rsidRPr="0042759A">
        <w:rPr>
          <w:rFonts w:ascii="Times New Roman" w:eastAsia="標楷體" w:hAnsi="Times New Roman"/>
          <w:bCs/>
          <w:sz w:val="20"/>
          <w:szCs w:val="20"/>
        </w:rPr>
        <w:t>4-14</w:t>
      </w:r>
      <w:r w:rsidRPr="0042759A">
        <w:rPr>
          <w:rFonts w:ascii="Times New Roman" w:eastAsia="標楷體" w:hAnsi="Times New Roman"/>
          <w:bCs/>
          <w:sz w:val="20"/>
          <w:szCs w:val="20"/>
        </w:rPr>
        <w:t>可得知，將台灣員工人格特質與工作滿足依序放入</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歸模式中，結果台灣員工人格特質之</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歸係數</w:t>
      </w:r>
      <w:r w:rsidRPr="0042759A">
        <w:rPr>
          <w:rFonts w:ascii="Times New Roman" w:eastAsia="標楷體" w:hAnsi="Times New Roman"/>
          <w:bCs/>
          <w:sz w:val="20"/>
          <w:szCs w:val="20"/>
        </w:rPr>
        <w:t>β</w:t>
      </w:r>
      <w:r w:rsidRPr="0042759A">
        <w:rPr>
          <w:rFonts w:ascii="Times New Roman" w:eastAsia="標楷體" w:hAnsi="Times New Roman"/>
          <w:bCs/>
          <w:sz w:val="20"/>
          <w:szCs w:val="20"/>
        </w:rPr>
        <w:t>值由</w:t>
      </w:r>
      <w:r w:rsidRPr="0042759A">
        <w:rPr>
          <w:rFonts w:ascii="Times New Roman" w:eastAsia="標楷體" w:hAnsi="Times New Roman"/>
          <w:bCs/>
          <w:sz w:val="20"/>
          <w:szCs w:val="20"/>
        </w:rPr>
        <w:t xml:space="preserve">0.519 </w:t>
      </w:r>
      <w:r w:rsidRPr="0042759A">
        <w:rPr>
          <w:rFonts w:ascii="Times New Roman" w:eastAsia="標楷體" w:hAnsi="Times New Roman"/>
          <w:bCs/>
          <w:sz w:val="20"/>
          <w:szCs w:val="20"/>
        </w:rPr>
        <w:t>降至</w:t>
      </w:r>
      <w:r w:rsidRPr="0042759A">
        <w:rPr>
          <w:rFonts w:ascii="Times New Roman" w:eastAsia="標楷體" w:hAnsi="Times New Roman"/>
          <w:bCs/>
          <w:sz w:val="20"/>
          <w:szCs w:val="20"/>
        </w:rPr>
        <w:t>0.268</w:t>
      </w:r>
      <w:r w:rsidRPr="0042759A">
        <w:rPr>
          <w:rFonts w:ascii="Times New Roman" w:eastAsia="標楷體" w:hAnsi="Times New Roman"/>
          <w:bCs/>
          <w:sz w:val="20"/>
          <w:szCs w:val="20"/>
        </w:rPr>
        <w:t>。相較模式</w:t>
      </w:r>
      <w:r w:rsidRPr="0042759A">
        <w:rPr>
          <w:rFonts w:ascii="Times New Roman" w:eastAsia="標楷體" w:hAnsi="Times New Roman"/>
          <w:bCs/>
          <w:sz w:val="20"/>
          <w:szCs w:val="20"/>
        </w:rPr>
        <w:t xml:space="preserve">1 </w:t>
      </w:r>
      <w:r w:rsidRPr="0042759A">
        <w:rPr>
          <w:rFonts w:ascii="Times New Roman" w:eastAsia="標楷體" w:hAnsi="Times New Roman"/>
          <w:bCs/>
          <w:sz w:val="20"/>
          <w:szCs w:val="20"/>
        </w:rPr>
        <w:t>與模式</w:t>
      </w:r>
      <w:r w:rsidRPr="0042759A">
        <w:rPr>
          <w:rFonts w:ascii="Times New Roman" w:eastAsia="標楷體" w:hAnsi="Times New Roman"/>
          <w:bCs/>
          <w:sz w:val="20"/>
          <w:szCs w:val="20"/>
        </w:rPr>
        <w:t>2</w:t>
      </w:r>
      <w:r w:rsidRPr="0042759A">
        <w:rPr>
          <w:rFonts w:ascii="Times New Roman" w:eastAsia="標楷體" w:hAnsi="Times New Roman"/>
          <w:bCs/>
          <w:sz w:val="20"/>
          <w:szCs w:val="20"/>
        </w:rPr>
        <w:t>，</w:t>
      </w:r>
      <w:r w:rsidRPr="0042759A">
        <w:rPr>
          <w:rFonts w:ascii="Times New Roman" w:eastAsia="標楷體" w:hAnsi="Times New Roman"/>
          <w:bCs/>
          <w:sz w:val="20"/>
          <w:szCs w:val="20"/>
        </w:rPr>
        <w:t>R2</w:t>
      </w:r>
      <w:r w:rsidRPr="0042759A">
        <w:rPr>
          <w:rFonts w:ascii="Times New Roman" w:eastAsia="標楷體" w:hAnsi="Times New Roman"/>
          <w:bCs/>
          <w:sz w:val="20"/>
          <w:szCs w:val="20"/>
        </w:rPr>
        <w:t>由</w:t>
      </w:r>
      <w:r w:rsidRPr="0042759A">
        <w:rPr>
          <w:rFonts w:ascii="Times New Roman" w:eastAsia="標楷體" w:hAnsi="Times New Roman"/>
          <w:bCs/>
          <w:sz w:val="20"/>
          <w:szCs w:val="20"/>
        </w:rPr>
        <w:t xml:space="preserve">0.261 </w:t>
      </w:r>
      <w:r w:rsidRPr="0042759A">
        <w:rPr>
          <w:rFonts w:ascii="Times New Roman" w:eastAsia="標楷體" w:hAnsi="Times New Roman"/>
          <w:bCs/>
          <w:sz w:val="20"/>
          <w:szCs w:val="20"/>
        </w:rPr>
        <w:t>增至</w:t>
      </w:r>
      <w:r w:rsidRPr="0042759A">
        <w:rPr>
          <w:rFonts w:ascii="Times New Roman" w:eastAsia="標楷體" w:hAnsi="Times New Roman"/>
          <w:bCs/>
          <w:sz w:val="20"/>
          <w:szCs w:val="20"/>
        </w:rPr>
        <w:t>0.444</w:t>
      </w:r>
      <w:r w:rsidRPr="0042759A">
        <w:rPr>
          <w:rFonts w:ascii="Times New Roman" w:eastAsia="標楷體" w:hAnsi="Times New Roman"/>
          <w:bCs/>
          <w:sz w:val="20"/>
          <w:szCs w:val="20"/>
        </w:rPr>
        <w:t>，表示台灣員工人格特質與工作滿足同時做為自變數時，對依變數的解釋力由</w:t>
      </w:r>
      <w:r w:rsidRPr="0042759A">
        <w:rPr>
          <w:rFonts w:ascii="Times New Roman" w:eastAsia="標楷體" w:hAnsi="Times New Roman"/>
          <w:bCs/>
          <w:sz w:val="20"/>
          <w:szCs w:val="20"/>
        </w:rPr>
        <w:t>26.1%</w:t>
      </w:r>
      <w:r w:rsidRPr="0042759A">
        <w:rPr>
          <w:rFonts w:ascii="Times New Roman" w:eastAsia="標楷體" w:hAnsi="Times New Roman"/>
          <w:bCs/>
          <w:sz w:val="20"/>
          <w:szCs w:val="20"/>
        </w:rPr>
        <w:t>增至</w:t>
      </w:r>
      <w:r w:rsidRPr="0042759A">
        <w:rPr>
          <w:rFonts w:ascii="Times New Roman" w:eastAsia="標楷體" w:hAnsi="Times New Roman"/>
          <w:bCs/>
          <w:sz w:val="20"/>
          <w:szCs w:val="20"/>
        </w:rPr>
        <w:t>44.4%</w:t>
      </w:r>
      <w:r w:rsidRPr="0042759A">
        <w:rPr>
          <w:rFonts w:ascii="Times New Roman" w:eastAsia="標楷體" w:hAnsi="Times New Roman"/>
          <w:bCs/>
          <w:sz w:val="20"/>
          <w:szCs w:val="20"/>
        </w:rPr>
        <w:t>，</w:t>
      </w:r>
      <w:r w:rsidRPr="0042759A">
        <w:rPr>
          <w:rFonts w:ascii="Times New Roman" w:eastAsia="標楷體" w:hAnsi="Times New Roman"/>
          <w:bCs/>
          <w:sz w:val="20"/>
          <w:szCs w:val="20"/>
        </w:rPr>
        <w:t xml:space="preserve">F </w:t>
      </w:r>
      <w:r w:rsidRPr="0042759A">
        <w:rPr>
          <w:rFonts w:ascii="Times New Roman" w:eastAsia="標楷體" w:hAnsi="Times New Roman"/>
          <w:bCs/>
          <w:sz w:val="20"/>
          <w:szCs w:val="20"/>
        </w:rPr>
        <w:t>值為</w:t>
      </w:r>
      <w:r w:rsidRPr="0042759A">
        <w:rPr>
          <w:rFonts w:ascii="Times New Roman" w:eastAsia="標楷體" w:hAnsi="Times New Roman"/>
          <w:bCs/>
          <w:sz w:val="20"/>
          <w:szCs w:val="20"/>
        </w:rPr>
        <w:t>36.888</w:t>
      </w:r>
      <w:r w:rsidRPr="0042759A">
        <w:rPr>
          <w:rFonts w:ascii="Times New Roman" w:eastAsia="標楷體" w:hAnsi="Times New Roman"/>
          <w:bCs/>
          <w:sz w:val="20"/>
          <w:szCs w:val="20"/>
        </w:rPr>
        <w:t>，</w:t>
      </w:r>
      <w:r w:rsidRPr="0042759A">
        <w:rPr>
          <w:rFonts w:ascii="Times New Roman" w:eastAsia="標楷體" w:hAnsi="Times New Roman"/>
          <w:bCs/>
          <w:sz w:val="20"/>
          <w:szCs w:val="20"/>
        </w:rPr>
        <w:t>p</w:t>
      </w:r>
      <w:r w:rsidRPr="0042759A">
        <w:rPr>
          <w:rFonts w:ascii="Times New Roman" w:eastAsia="標楷體" w:hAnsi="Times New Roman"/>
          <w:bCs/>
          <w:sz w:val="20"/>
          <w:szCs w:val="20"/>
        </w:rPr>
        <w:t>小於</w:t>
      </w:r>
      <w:r w:rsidRPr="0042759A">
        <w:rPr>
          <w:rFonts w:ascii="Times New Roman" w:eastAsia="標楷體" w:hAnsi="Times New Roman"/>
          <w:bCs/>
          <w:sz w:val="20"/>
          <w:szCs w:val="20"/>
        </w:rPr>
        <w:t>0.001</w:t>
      </w:r>
      <w:r w:rsidRPr="0042759A">
        <w:rPr>
          <w:rFonts w:ascii="Times New Roman" w:eastAsia="標楷體" w:hAnsi="Times New Roman"/>
          <w:bCs/>
          <w:sz w:val="20"/>
          <w:szCs w:val="20"/>
        </w:rPr>
        <w:t>，具顯著影響。且台灣員工人格特質對工作績效之直接效果為</w:t>
      </w:r>
      <w:r w:rsidRPr="0042759A">
        <w:rPr>
          <w:rFonts w:ascii="Times New Roman" w:eastAsia="標楷體" w:hAnsi="Times New Roman"/>
          <w:bCs/>
          <w:sz w:val="20"/>
          <w:szCs w:val="20"/>
        </w:rPr>
        <w:t>0.268</w:t>
      </w:r>
      <w:r w:rsidRPr="0042759A">
        <w:rPr>
          <w:rFonts w:ascii="Times New Roman" w:eastAsia="標楷體" w:hAnsi="Times New Roman"/>
          <w:bCs/>
          <w:sz w:val="20"/>
          <w:szCs w:val="20"/>
        </w:rPr>
        <w:t>，人格特質透過工作滿足對工作績效之間接效果為</w:t>
      </w:r>
      <w:r w:rsidRPr="0042759A">
        <w:rPr>
          <w:rFonts w:ascii="Times New Roman" w:eastAsia="標楷體" w:hAnsi="Times New Roman"/>
          <w:bCs/>
          <w:sz w:val="20"/>
          <w:szCs w:val="20"/>
        </w:rPr>
        <w:t>0.251</w:t>
      </w:r>
      <w:r w:rsidRPr="0042759A">
        <w:rPr>
          <w:rFonts w:ascii="Times New Roman" w:eastAsia="標楷體" w:hAnsi="Times New Roman"/>
          <w:bCs/>
          <w:sz w:val="20"/>
          <w:szCs w:val="20"/>
        </w:rPr>
        <w:t>，總效果為</w:t>
      </w:r>
      <w:r w:rsidRPr="0042759A">
        <w:rPr>
          <w:rFonts w:ascii="Times New Roman" w:eastAsia="標楷體" w:hAnsi="Times New Roman"/>
          <w:bCs/>
          <w:sz w:val="20"/>
          <w:szCs w:val="20"/>
        </w:rPr>
        <w:t>0.519</w:t>
      </w:r>
      <w:r w:rsidRPr="0042759A">
        <w:rPr>
          <w:rFonts w:ascii="Times New Roman" w:eastAsia="標楷體" w:hAnsi="Times New Roman"/>
          <w:bCs/>
          <w:sz w:val="20"/>
          <w:szCs w:val="20"/>
        </w:rPr>
        <w:t>。因此證明中介效果部分成立。依據前述分析，顯示工作滿足為台灣員工人格特質與工作績效之中介變數，即台灣員工人格特質可透過工作滿足間接影響工作績效。因此，本研究結果認為台灣員工之人格特質透過工作滿足影響工作績效。本研究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H5-1</w:t>
      </w:r>
      <w:r w:rsidRPr="0042759A">
        <w:rPr>
          <w:rFonts w:ascii="Times New Roman" w:eastAsia="標楷體" w:hAnsi="Times New Roman"/>
          <w:b/>
          <w:bCs/>
          <w:sz w:val="20"/>
          <w:szCs w:val="20"/>
        </w:rPr>
        <w:t>：台灣員工的工作滿足對人格特質與工作績效具有中介效果，成立</w:t>
      </w:r>
      <w:r w:rsidRPr="0042759A">
        <w:rPr>
          <w:rFonts w:ascii="Times New Roman" w:eastAsia="標楷體" w:hAnsi="Times New Roman"/>
          <w:b/>
          <w:bCs/>
          <w:sz w:val="20"/>
          <w:szCs w:val="20"/>
        </w:rPr>
        <w:t>(</w:t>
      </w:r>
      <w:r w:rsidRPr="0042759A">
        <w:rPr>
          <w:rFonts w:ascii="Times New Roman" w:eastAsia="標楷體" w:hAnsi="Times New Roman"/>
          <w:b/>
          <w:bCs/>
          <w:sz w:val="20"/>
          <w:szCs w:val="20"/>
        </w:rPr>
        <w:t>部份中介</w:t>
      </w:r>
      <w:r w:rsidRPr="0042759A">
        <w:rPr>
          <w:rFonts w:ascii="Times New Roman" w:eastAsia="標楷體" w:hAnsi="Times New Roman"/>
          <w:b/>
          <w:bCs/>
          <w:sz w:val="20"/>
          <w:szCs w:val="20"/>
        </w:rPr>
        <w:t>)</w:t>
      </w:r>
      <w:r w:rsidRPr="0042759A">
        <w:rPr>
          <w:rFonts w:ascii="Times New Roman" w:eastAsia="標楷體" w:hAnsi="Times New Roman"/>
          <w:b/>
          <w:bCs/>
          <w:sz w:val="20"/>
          <w:szCs w:val="20"/>
        </w:rPr>
        <w:t>。</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驗證假設</w:t>
      </w:r>
      <w:r w:rsidRPr="0042759A">
        <w:rPr>
          <w:rFonts w:ascii="Times New Roman" w:eastAsia="標楷體" w:hAnsi="Times New Roman"/>
          <w:bCs/>
          <w:sz w:val="20"/>
          <w:szCs w:val="20"/>
        </w:rPr>
        <w:t>H5-2</w:t>
      </w:r>
      <w:r w:rsidRPr="0042759A">
        <w:rPr>
          <w:rFonts w:ascii="Times New Roman" w:eastAsia="標楷體" w:hAnsi="Times New Roman"/>
          <w:bCs/>
          <w:sz w:val="20"/>
          <w:szCs w:val="20"/>
        </w:rPr>
        <w:t>大陸員工的工作滿足對人格特質與工作績效具有中介效果</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大陸員工的工作滿足對人格特質與工作績效之中介效果，根據兩位學者所提出的驗證</w:t>
      </w:r>
      <w:proofErr w:type="gramStart"/>
      <w:r w:rsidRPr="0042759A">
        <w:rPr>
          <w:rFonts w:ascii="Times New Roman" w:eastAsia="標楷體" w:hAnsi="Times New Roman"/>
          <w:bCs/>
          <w:sz w:val="20"/>
          <w:szCs w:val="20"/>
        </w:rPr>
        <w:t>三</w:t>
      </w:r>
      <w:proofErr w:type="gramEnd"/>
      <w:r w:rsidRPr="0042759A">
        <w:rPr>
          <w:rFonts w:ascii="Times New Roman" w:eastAsia="標楷體" w:hAnsi="Times New Roman"/>
          <w:bCs/>
          <w:sz w:val="20"/>
          <w:szCs w:val="20"/>
        </w:rPr>
        <w:t>步驟，經</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歸分析後，所得資料整理如表</w:t>
      </w:r>
      <w:r w:rsidRPr="0042759A">
        <w:rPr>
          <w:rFonts w:ascii="Times New Roman" w:eastAsia="標楷體" w:hAnsi="Times New Roman"/>
          <w:bCs/>
          <w:sz w:val="20"/>
          <w:szCs w:val="20"/>
        </w:rPr>
        <w:t>4-15</w:t>
      </w:r>
      <w:r w:rsidRPr="0042759A">
        <w:rPr>
          <w:rFonts w:ascii="Times New Roman" w:eastAsia="標楷體" w:hAnsi="Times New Roman"/>
          <w:bCs/>
          <w:sz w:val="20"/>
          <w:szCs w:val="20"/>
        </w:rPr>
        <w:t>和圖</w:t>
      </w:r>
      <w:r w:rsidRPr="0042759A">
        <w:rPr>
          <w:rFonts w:ascii="Times New Roman" w:eastAsia="標楷體" w:hAnsi="Times New Roman"/>
          <w:bCs/>
          <w:sz w:val="20"/>
          <w:szCs w:val="20"/>
        </w:rPr>
        <w:t>4-2</w:t>
      </w:r>
      <w:r w:rsidRPr="0042759A">
        <w:rPr>
          <w:rFonts w:ascii="Times New Roman" w:eastAsia="標楷體" w:hAnsi="Times New Roman"/>
          <w:bCs/>
          <w:sz w:val="20"/>
          <w:szCs w:val="20"/>
        </w:rPr>
        <w:t>的路徑效果。</w:t>
      </w: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sz w:val="20"/>
          <w:szCs w:val="20"/>
        </w:rPr>
      </w:pPr>
      <w:r>
        <w:rPr>
          <w:rFonts w:ascii="Times New Roman" w:eastAsia="標楷體" w:hAnsi="Times New Roman"/>
          <w:bCs/>
          <w:sz w:val="20"/>
          <w:szCs w:val="20"/>
        </w:rPr>
        <w:pict>
          <v:shape id="_x0000_s2050" type="#_x0000_t202" style="position:absolute;left:0;text-align:left;margin-left:-4112811.3pt;margin-top:-80997.95pt;width:133.95pt;height:36.6pt;z-index:251660288">
            <v:shadow on="t" opacity=".5" offset="6pt,6pt"/>
            <v:textbox style="mso-next-textbox:#_x0000_s2050">
              <w:txbxContent>
                <w:p w:rsidR="005B294F" w:rsidRPr="00727171" w:rsidRDefault="005B294F" w:rsidP="005B294F">
                  <w:pPr>
                    <w:spacing w:line="400" w:lineRule="exact"/>
                    <w:jc w:val="center"/>
                    <w:rPr>
                      <w:rFonts w:eastAsia="標楷體"/>
                      <w:b/>
                      <w:sz w:val="28"/>
                      <w:szCs w:val="28"/>
                    </w:rPr>
                  </w:pPr>
                  <w:r w:rsidRPr="00727171">
                    <w:rPr>
                      <w:rFonts w:eastAsia="標楷體" w:hint="eastAsia"/>
                      <w:b/>
                      <w:sz w:val="28"/>
                      <w:szCs w:val="28"/>
                    </w:rPr>
                    <w:t>相關文獻探討</w:t>
                  </w:r>
                </w:p>
              </w:txbxContent>
            </v:textbox>
          </v:shape>
        </w:pict>
      </w:r>
      <w:r w:rsidRPr="0042759A">
        <w:rPr>
          <w:rFonts w:ascii="Times New Roman" w:eastAsia="標楷體" w:hAnsi="Times New Roman"/>
          <w:bCs/>
          <w:sz w:val="20"/>
          <w:szCs w:val="20"/>
        </w:rPr>
        <w:t>表</w:t>
      </w:r>
      <w:r w:rsidRPr="0042759A">
        <w:rPr>
          <w:rFonts w:ascii="Times New Roman" w:eastAsia="標楷體" w:hAnsi="Times New Roman"/>
          <w:bCs/>
          <w:sz w:val="20"/>
          <w:szCs w:val="20"/>
        </w:rPr>
        <w:t>4-15</w:t>
      </w:r>
      <w:r w:rsidRPr="0042759A">
        <w:rPr>
          <w:rFonts w:ascii="Times New Roman" w:eastAsia="標楷體" w:hAnsi="Times New Roman"/>
          <w:bCs/>
          <w:sz w:val="20"/>
          <w:szCs w:val="20"/>
        </w:rPr>
        <w:t>大陸員工工作滿足對人格特質與工作績效之中介效果</w:t>
      </w:r>
    </w:p>
    <w:tbl>
      <w:tblPr>
        <w:tblW w:w="7840" w:type="dxa"/>
        <w:jc w:val="center"/>
        <w:tblInd w:w="548" w:type="dxa"/>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Look w:val="01E0"/>
      </w:tblPr>
      <w:tblGrid>
        <w:gridCol w:w="1120"/>
        <w:gridCol w:w="1800"/>
        <w:gridCol w:w="1200"/>
        <w:gridCol w:w="1920"/>
        <w:gridCol w:w="1800"/>
      </w:tblGrid>
      <w:tr w:rsidR="005B294F" w:rsidRPr="0042759A" w:rsidTr="005C4C66">
        <w:trPr>
          <w:trHeight w:val="270"/>
          <w:jc w:val="center"/>
        </w:trPr>
        <w:tc>
          <w:tcPr>
            <w:tcW w:w="1120" w:type="dxa"/>
            <w:tcBorders>
              <w:top w:val="thinThickSmallGap" w:sz="24" w:space="0" w:color="auto"/>
              <w:left w:val="nil"/>
              <w:bottom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
        </w:tc>
        <w:tc>
          <w:tcPr>
            <w:tcW w:w="3000" w:type="dxa"/>
            <w:gridSpan w:val="2"/>
            <w:tcBorders>
              <w:top w:val="thinThickSmallGap" w:sz="24" w:space="0" w:color="auto"/>
              <w:bottom w:val="single" w:sz="4" w:space="0" w:color="auto"/>
              <w:right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模式</w:t>
            </w:r>
            <w:r w:rsidRPr="0042759A">
              <w:rPr>
                <w:rFonts w:ascii="Times New Roman" w:eastAsia="標楷體" w:hAnsi="Times New Roman"/>
                <w:bCs/>
                <w:sz w:val="20"/>
                <w:szCs w:val="20"/>
              </w:rPr>
              <w:t>1</w:t>
            </w:r>
          </w:p>
        </w:tc>
        <w:tc>
          <w:tcPr>
            <w:tcW w:w="3720" w:type="dxa"/>
            <w:gridSpan w:val="2"/>
            <w:tcBorders>
              <w:top w:val="thinThickSmallGap" w:sz="24" w:space="0" w:color="auto"/>
              <w:bottom w:val="single" w:sz="4" w:space="0" w:color="auto"/>
              <w:right w:val="nil"/>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模式</w:t>
            </w:r>
            <w:r w:rsidRPr="0042759A">
              <w:rPr>
                <w:rFonts w:ascii="Times New Roman" w:eastAsia="標楷體" w:hAnsi="Times New Roman"/>
                <w:bCs/>
                <w:sz w:val="20"/>
                <w:szCs w:val="20"/>
              </w:rPr>
              <w:t>2</w:t>
            </w:r>
          </w:p>
        </w:tc>
      </w:tr>
      <w:tr w:rsidR="005B294F" w:rsidRPr="0042759A" w:rsidTr="005C4C66">
        <w:trPr>
          <w:trHeight w:val="408"/>
          <w:jc w:val="center"/>
        </w:trPr>
        <w:tc>
          <w:tcPr>
            <w:tcW w:w="1120" w:type="dxa"/>
            <w:tcBorders>
              <w:top w:val="single" w:sz="4" w:space="0" w:color="auto"/>
              <w:left w:val="nil"/>
              <w:bottom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自變數</w:t>
            </w:r>
          </w:p>
        </w:tc>
        <w:tc>
          <w:tcPr>
            <w:tcW w:w="1800" w:type="dxa"/>
            <w:tcBorders>
              <w:top w:val="single" w:sz="4" w:space="0" w:color="auto"/>
              <w:bottom w:val="single" w:sz="4" w:space="0" w:color="auto"/>
              <w:right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(β)</w:t>
            </w:r>
          </w:p>
        </w:tc>
        <w:tc>
          <w:tcPr>
            <w:tcW w:w="1200" w:type="dxa"/>
            <w:tcBorders>
              <w:top w:val="single" w:sz="4" w:space="0" w:color="auto"/>
              <w:bottom w:val="single" w:sz="4" w:space="0" w:color="auto"/>
              <w:right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t </w:t>
            </w:r>
            <w:r w:rsidRPr="0042759A">
              <w:rPr>
                <w:rFonts w:ascii="Times New Roman" w:eastAsia="標楷體" w:hAnsi="Times New Roman"/>
                <w:bCs/>
                <w:sz w:val="20"/>
                <w:szCs w:val="20"/>
              </w:rPr>
              <w:t>值</w:t>
            </w:r>
          </w:p>
        </w:tc>
        <w:tc>
          <w:tcPr>
            <w:tcW w:w="1920" w:type="dxa"/>
            <w:tcBorders>
              <w:bottom w:val="single" w:sz="4" w:space="0" w:color="auto"/>
              <w:right w:val="single" w:sz="4" w:space="0" w:color="auto"/>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標準化係數</w:t>
            </w:r>
            <w:r w:rsidRPr="0042759A">
              <w:rPr>
                <w:rFonts w:ascii="Times New Roman" w:eastAsia="標楷體" w:hAnsi="Times New Roman"/>
                <w:bCs/>
                <w:sz w:val="20"/>
                <w:szCs w:val="20"/>
              </w:rPr>
              <w:t>(β)</w:t>
            </w:r>
          </w:p>
        </w:tc>
        <w:tc>
          <w:tcPr>
            <w:tcW w:w="1800" w:type="dxa"/>
            <w:tcBorders>
              <w:top w:val="single" w:sz="4" w:space="0" w:color="auto"/>
              <w:bottom w:val="single" w:sz="4" w:space="0" w:color="auto"/>
              <w:right w:val="nil"/>
            </w:tcBorders>
            <w:shd w:val="clear" w:color="auto" w:fill="FFFF99"/>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 xml:space="preserve">t </w:t>
            </w:r>
            <w:r w:rsidRPr="0042759A">
              <w:rPr>
                <w:rFonts w:ascii="Times New Roman" w:eastAsia="標楷體" w:hAnsi="Times New Roman"/>
                <w:bCs/>
                <w:sz w:val="20"/>
                <w:szCs w:val="20"/>
              </w:rPr>
              <w:t>值</w:t>
            </w:r>
          </w:p>
        </w:tc>
      </w:tr>
      <w:tr w:rsidR="005B294F" w:rsidRPr="0042759A" w:rsidTr="005C4C66">
        <w:trPr>
          <w:trHeight w:val="408"/>
          <w:jc w:val="center"/>
        </w:trPr>
        <w:tc>
          <w:tcPr>
            <w:tcW w:w="1120" w:type="dxa"/>
            <w:tcBorders>
              <w:top w:val="single" w:sz="4" w:space="0" w:color="auto"/>
              <w:left w:val="nil"/>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人格特質</w:t>
            </w:r>
          </w:p>
        </w:tc>
        <w:tc>
          <w:tcPr>
            <w:tcW w:w="1800" w:type="dxa"/>
            <w:tcBorders>
              <w:top w:val="single" w:sz="4" w:space="0" w:color="auto"/>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0.787</w:t>
            </w:r>
          </w:p>
        </w:tc>
        <w:tc>
          <w:tcPr>
            <w:tcW w:w="1200" w:type="dxa"/>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11.339***</w:t>
            </w:r>
          </w:p>
        </w:tc>
        <w:tc>
          <w:tcPr>
            <w:tcW w:w="1920" w:type="dxa"/>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0.418</w:t>
            </w:r>
          </w:p>
        </w:tc>
        <w:tc>
          <w:tcPr>
            <w:tcW w:w="1800" w:type="dxa"/>
            <w:tcBorders>
              <w:top w:val="single" w:sz="4" w:space="0" w:color="auto"/>
              <w:bottom w:val="single" w:sz="4" w:space="0" w:color="auto"/>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3.838***</w:t>
            </w:r>
          </w:p>
        </w:tc>
      </w:tr>
      <w:tr w:rsidR="005B294F" w:rsidRPr="0042759A" w:rsidTr="005C4C66">
        <w:trPr>
          <w:trHeight w:val="408"/>
          <w:jc w:val="center"/>
        </w:trPr>
        <w:tc>
          <w:tcPr>
            <w:tcW w:w="1120" w:type="dxa"/>
            <w:tcBorders>
              <w:top w:val="single" w:sz="4" w:space="0" w:color="auto"/>
              <w:left w:val="nil"/>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工作滿足</w:t>
            </w:r>
          </w:p>
        </w:tc>
        <w:tc>
          <w:tcPr>
            <w:tcW w:w="1800" w:type="dxa"/>
            <w:tcBorders>
              <w:top w:val="single" w:sz="4" w:space="0" w:color="auto"/>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p>
        </w:tc>
        <w:tc>
          <w:tcPr>
            <w:tcW w:w="1200" w:type="dxa"/>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w:t>
            </w:r>
          </w:p>
        </w:tc>
        <w:tc>
          <w:tcPr>
            <w:tcW w:w="1920" w:type="dxa"/>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0.453</w:t>
            </w:r>
          </w:p>
        </w:tc>
        <w:tc>
          <w:tcPr>
            <w:tcW w:w="1800" w:type="dxa"/>
            <w:tcBorders>
              <w:top w:val="single" w:sz="4" w:space="0" w:color="auto"/>
              <w:bottom w:val="single" w:sz="4" w:space="0" w:color="auto"/>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4.160***</w:t>
            </w:r>
          </w:p>
        </w:tc>
      </w:tr>
      <w:tr w:rsidR="005B294F" w:rsidRPr="0042759A" w:rsidTr="005C4C66">
        <w:trPr>
          <w:trHeight w:val="408"/>
          <w:jc w:val="center"/>
        </w:trPr>
        <w:tc>
          <w:tcPr>
            <w:tcW w:w="1120" w:type="dxa"/>
            <w:tcBorders>
              <w:top w:val="single" w:sz="4" w:space="0" w:color="auto"/>
              <w:left w:val="nil"/>
              <w:bottom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R2</w:t>
            </w:r>
          </w:p>
        </w:tc>
        <w:tc>
          <w:tcPr>
            <w:tcW w:w="3000" w:type="dxa"/>
            <w:gridSpan w:val="2"/>
            <w:tcBorders>
              <w:top w:val="single" w:sz="4" w:space="0" w:color="auto"/>
              <w:bottom w:val="single" w:sz="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0.615</w:t>
            </w:r>
          </w:p>
        </w:tc>
        <w:tc>
          <w:tcPr>
            <w:tcW w:w="3720" w:type="dxa"/>
            <w:gridSpan w:val="2"/>
            <w:tcBorders>
              <w:top w:val="single" w:sz="4" w:space="0" w:color="auto"/>
              <w:bottom w:val="single" w:sz="4" w:space="0" w:color="auto"/>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0.681</w:t>
            </w:r>
          </w:p>
        </w:tc>
      </w:tr>
      <w:tr w:rsidR="005B294F" w:rsidRPr="0042759A" w:rsidTr="005C4C66">
        <w:trPr>
          <w:trHeight w:val="408"/>
          <w:jc w:val="center"/>
        </w:trPr>
        <w:tc>
          <w:tcPr>
            <w:tcW w:w="1120" w:type="dxa"/>
            <w:tcBorders>
              <w:top w:val="single" w:sz="4" w:space="0" w:color="auto"/>
              <w:left w:val="nil"/>
              <w:bottom w:val="thinThickSmallGap" w:sz="2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F</w:t>
            </w:r>
            <w:r w:rsidRPr="0042759A">
              <w:rPr>
                <w:rFonts w:ascii="Times New Roman" w:eastAsia="標楷體" w:hAnsi="Times New Roman"/>
                <w:bCs/>
                <w:sz w:val="20"/>
                <w:szCs w:val="20"/>
              </w:rPr>
              <w:t>值</w:t>
            </w:r>
          </w:p>
        </w:tc>
        <w:tc>
          <w:tcPr>
            <w:tcW w:w="3000" w:type="dxa"/>
            <w:gridSpan w:val="2"/>
            <w:tcBorders>
              <w:top w:val="single" w:sz="4" w:space="0" w:color="auto"/>
              <w:bottom w:val="thinThickSmallGap" w:sz="24" w:space="0" w:color="auto"/>
              <w:right w:val="single" w:sz="4" w:space="0" w:color="auto"/>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128.568</w:t>
            </w:r>
          </w:p>
        </w:tc>
        <w:tc>
          <w:tcPr>
            <w:tcW w:w="3720" w:type="dxa"/>
            <w:gridSpan w:val="2"/>
            <w:tcBorders>
              <w:top w:val="single" w:sz="4" w:space="0" w:color="auto"/>
              <w:bottom w:val="thinThickSmallGap" w:sz="24" w:space="0" w:color="auto"/>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86.207</w:t>
            </w:r>
          </w:p>
        </w:tc>
      </w:tr>
      <w:tr w:rsidR="005B294F" w:rsidRPr="0042759A" w:rsidTr="005C4C66">
        <w:trPr>
          <w:trHeight w:val="408"/>
          <w:jc w:val="center"/>
        </w:trPr>
        <w:tc>
          <w:tcPr>
            <w:tcW w:w="7840" w:type="dxa"/>
            <w:gridSpan w:val="5"/>
            <w:tcBorders>
              <w:top w:val="thinThickSmallGap" w:sz="24" w:space="0" w:color="auto"/>
              <w:left w:val="nil"/>
              <w:bottom w:val="nil"/>
              <w:right w:val="nil"/>
            </w:tcBorders>
            <w:shd w:val="clear" w:color="auto" w:fill="auto"/>
            <w:vAlign w:val="center"/>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依變數：工作績效</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proofErr w:type="gramStart"/>
            <w:r w:rsidRPr="0042759A">
              <w:rPr>
                <w:rFonts w:ascii="Times New Roman" w:eastAsia="標楷體" w:hAnsi="Times New Roman"/>
                <w:bCs/>
                <w:sz w:val="20"/>
                <w:szCs w:val="20"/>
              </w:rPr>
              <w:t>註</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 &lt;0.05</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 &lt;0.01</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w:t>
            </w:r>
            <w:r w:rsidRPr="0042759A">
              <w:rPr>
                <w:rFonts w:ascii="Times New Roman" w:eastAsia="標楷體" w:hAnsi="Times New Roman"/>
                <w:bCs/>
                <w:sz w:val="20"/>
                <w:szCs w:val="20"/>
              </w:rPr>
              <w:t>p &lt;0.001</w:t>
            </w:r>
          </w:p>
        </w:tc>
      </w:tr>
    </w:tbl>
    <w:p w:rsidR="005B294F"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Pr>
          <w:rFonts w:ascii="Times New Roman" w:eastAsia="標楷體" w:hAnsi="Times New Roman"/>
          <w:bCs/>
          <w:noProof/>
          <w:sz w:val="20"/>
          <w:szCs w:val="20"/>
        </w:rPr>
        <w:pict>
          <v:group id="_x0000_s2052" style="position:absolute;left:0;text-align:left;margin-left:60pt;margin-top:10.1pt;width:372pt;height:147.05pt;z-index:251662336" coordorigin="1752,11699" coordsize="7620,3413">
            <v:shape id="_x0000_s2053" type="#_x0000_t202" style="position:absolute;left:4497;top:11699;width:2040;height:782" fillcolor="#fc6">
              <v:fill opacity=".5"/>
              <v:shadow on="t" opacity=".5" offset="6pt,6pt"/>
              <v:textbox style="mso-next-textbox:#_x0000_s2053">
                <w:txbxContent>
                  <w:p w:rsidR="005B294F" w:rsidRPr="00D53870" w:rsidRDefault="005B294F" w:rsidP="005B294F">
                    <w:pPr>
                      <w:snapToGrid w:val="0"/>
                      <w:spacing w:beforeLines="15" w:line="240" w:lineRule="atLeast"/>
                      <w:jc w:val="center"/>
                      <w:rPr>
                        <w:rFonts w:eastAsia="標楷體"/>
                        <w:b/>
                        <w:sz w:val="20"/>
                        <w:szCs w:val="20"/>
                      </w:rPr>
                    </w:pPr>
                    <w:r>
                      <w:rPr>
                        <w:rFonts w:eastAsia="標楷體" w:hint="eastAsia"/>
                        <w:b/>
                        <w:sz w:val="20"/>
                        <w:szCs w:val="20"/>
                      </w:rPr>
                      <w:t>工作滿足</w:t>
                    </w:r>
                  </w:p>
                </w:txbxContent>
              </v:textbox>
            </v:shape>
            <v:shape id="_x0000_s2054" type="#_x0000_t202" style="position:absolute;left:7332;top:13939;width:2040;height:782" fillcolor="#6f9">
              <v:fill opacity=".5"/>
              <v:shadow on="t" opacity=".5" offset="6pt,6pt"/>
              <v:textbox style="mso-next-textbox:#_x0000_s2054">
                <w:txbxContent>
                  <w:p w:rsidR="005B294F" w:rsidRPr="00D53870" w:rsidRDefault="005B294F" w:rsidP="005B294F">
                    <w:pPr>
                      <w:snapToGrid w:val="0"/>
                      <w:spacing w:beforeLines="15" w:line="240" w:lineRule="atLeast"/>
                      <w:jc w:val="center"/>
                      <w:rPr>
                        <w:rFonts w:eastAsia="標楷體"/>
                        <w:b/>
                        <w:sz w:val="20"/>
                        <w:szCs w:val="20"/>
                      </w:rPr>
                    </w:pPr>
                    <w:r>
                      <w:rPr>
                        <w:rFonts w:eastAsia="標楷體" w:hint="eastAsia"/>
                        <w:b/>
                        <w:sz w:val="20"/>
                        <w:szCs w:val="20"/>
                      </w:rPr>
                      <w:t>工作績效</w:t>
                    </w:r>
                  </w:p>
                </w:txbxContent>
              </v:textbox>
            </v:shape>
            <v:shape id="_x0000_s2055" type="#_x0000_t32" style="position:absolute;left:6657;top:12332;width:1716;height:1607" o:connectortype="straight">
              <v:stroke endarrow="block"/>
            </v:shape>
            <v:shape id="_x0000_s2056" type="#_x0000_t32" style="position:absolute;left:2808;top:12083;width:1689;height:1826;flip:y" o:connectortype="straight">
              <v:stroke endarrow="block"/>
            </v:shape>
            <v:shape id="_x0000_s2057" type="#_x0000_t32" style="position:absolute;left:3822;top:14369;width:3487;height:1" o:connectortype="straight">
              <v:stroke endarrow="block"/>
            </v:shape>
            <v:shape id="_x0000_s2058" type="#_x0000_t202" style="position:absolute;left:2457;top:12554;width:1388;height:59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BQA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g1DhMDy&#10;Wld7oNbqfsphK0FotP2IUQsTXmL3YUssw0i8UNCeWTYahZWIymg8yUGxp5b1qYUoClAl9hj14tLH&#10;NYrEmQto44pHgh8yOeQMkxt5P2xZWI1TPXo9/AsWP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MziuBQAIAAFMEAAAOAAAA&#10;AAAAAAAAAAAAAC4CAABkcnMvZTJvRG9jLnhtbFBLAQItABQABgAIAAAAIQD9LzLW2wAAAAUBAAAP&#10;AAAAAAAAAAAAAAAAAJoEAABkcnMvZG93bnJldi54bWxQSwUGAAAAAAQABADzAAAAogUAAAAA&#10;" filled="f" stroked="f">
              <v:textbox>
                <w:txbxContent>
                  <w:p w:rsidR="005B294F" w:rsidRPr="00D53870" w:rsidRDefault="005B294F" w:rsidP="005B294F">
                    <w:pPr>
                      <w:jc w:val="center"/>
                      <w:rPr>
                        <w:sz w:val="20"/>
                        <w:szCs w:val="20"/>
                      </w:rPr>
                    </w:pPr>
                    <w:r w:rsidRPr="00D53870">
                      <w:rPr>
                        <w:rFonts w:hint="eastAsia"/>
                        <w:sz w:val="20"/>
                        <w:szCs w:val="20"/>
                      </w:rPr>
                      <w:t>0.</w:t>
                    </w:r>
                    <w:r>
                      <w:rPr>
                        <w:rFonts w:hint="eastAsia"/>
                        <w:sz w:val="20"/>
                        <w:szCs w:val="20"/>
                      </w:rPr>
                      <w:t>814</w:t>
                    </w:r>
                    <w:r w:rsidRPr="00D53870">
                      <w:rPr>
                        <w:rFonts w:eastAsia="標楷體"/>
                        <w:kern w:val="0"/>
                        <w:sz w:val="20"/>
                        <w:szCs w:val="20"/>
                        <w:lang w:bidi="hi-IN"/>
                      </w:rPr>
                      <w:t>**</w:t>
                    </w:r>
                    <w:r w:rsidRPr="00D53870">
                      <w:rPr>
                        <w:rFonts w:eastAsia="標楷體" w:cs="新細明體"/>
                        <w:kern w:val="0"/>
                        <w:sz w:val="20"/>
                        <w:szCs w:val="20"/>
                        <w:lang w:bidi="hi-IN"/>
                      </w:rPr>
                      <w:t>*</w:t>
                    </w:r>
                  </w:p>
                </w:txbxContent>
              </v:textbox>
            </v:shape>
            <v:shape id="_x0000_s2059" type="#_x0000_t202" style="position:absolute;left:7092;top:12512;width:1388;height:59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BQA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g1DhMDy&#10;Wld7oNbqfsphK0FotP2IUQsTXmL3YUssw0i8UNCeWTYahZWIymg8yUGxp5b1qYUoClAl9hj14tLH&#10;NYrEmQto44pHgh8yOeQMkxt5P2xZWI1TPXo9/AsWP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MziuBQAIAAFMEAAAOAAAA&#10;AAAAAAAAAAAAAC4CAABkcnMvZTJvRG9jLnhtbFBLAQItABQABgAIAAAAIQD9LzLW2wAAAAUBAAAP&#10;AAAAAAAAAAAAAAAAAJoEAABkcnMvZG93bnJldi54bWxQSwUGAAAAAAQABADzAAAAogUAAAAA&#10;" filled="f" stroked="f">
              <v:textbox>
                <w:txbxContent>
                  <w:p w:rsidR="005B294F" w:rsidRPr="00D53870" w:rsidRDefault="005B294F" w:rsidP="005B294F">
                    <w:pPr>
                      <w:jc w:val="center"/>
                      <w:rPr>
                        <w:sz w:val="20"/>
                        <w:szCs w:val="20"/>
                      </w:rPr>
                    </w:pPr>
                    <w:r w:rsidRPr="00D53870">
                      <w:rPr>
                        <w:rFonts w:eastAsia="標楷體" w:hint="eastAsia"/>
                        <w:kern w:val="0"/>
                        <w:sz w:val="20"/>
                        <w:szCs w:val="20"/>
                        <w:lang w:bidi="hi-IN"/>
                      </w:rPr>
                      <w:t>0.</w:t>
                    </w:r>
                    <w:r>
                      <w:rPr>
                        <w:rFonts w:eastAsia="標楷體" w:hint="eastAsia"/>
                        <w:kern w:val="0"/>
                        <w:sz w:val="20"/>
                        <w:szCs w:val="20"/>
                        <w:lang w:bidi="hi-IN"/>
                      </w:rPr>
                      <w:t>453</w:t>
                    </w:r>
                    <w:r w:rsidRPr="00D53870">
                      <w:rPr>
                        <w:rFonts w:eastAsia="標楷體"/>
                        <w:kern w:val="0"/>
                        <w:sz w:val="20"/>
                        <w:szCs w:val="20"/>
                        <w:lang w:bidi="hi-IN"/>
                      </w:rPr>
                      <w:t>**</w:t>
                    </w:r>
                    <w:r w:rsidRPr="00D53870">
                      <w:rPr>
                        <w:rFonts w:eastAsia="標楷體" w:cs="新細明體"/>
                        <w:kern w:val="0"/>
                        <w:sz w:val="20"/>
                        <w:szCs w:val="20"/>
                        <w:lang w:bidi="hi-IN"/>
                      </w:rPr>
                      <w:t>*</w:t>
                    </w:r>
                  </w:p>
                </w:txbxContent>
              </v:textbox>
            </v:shape>
            <v:shape id="_x0000_s2060" type="#_x0000_t202" style="position:absolute;left:4159;top:14515;width:3008;height:59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BQA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g1DhMDy&#10;Wld7oNbqfsphK0FotP2IUQsTXmL3YUssw0i8UNCeWTYahZWIymg8yUGxp5b1qYUoClAl9hj14tLH&#10;NYrEmQto44pHgh8yOeQMkxt5P2xZWI1TPXo9/AsWP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MziuBQAIAAFMEAAAOAAAA&#10;AAAAAAAAAAAAAC4CAABkcnMvZTJvRG9jLnhtbFBLAQItABQABgAIAAAAIQD9LzLW2wAAAAUBAAAP&#10;AAAAAAAAAAAAAAAAAJoEAABkcnMvZG93bnJldi54bWxQSwUGAAAAAAQABADzAAAAogUAAAAA&#10;" filled="f" stroked="f">
              <v:textbox>
                <w:txbxContent>
                  <w:p w:rsidR="005B294F" w:rsidRPr="00D53870" w:rsidRDefault="005B294F" w:rsidP="005B294F">
                    <w:pPr>
                      <w:jc w:val="center"/>
                      <w:rPr>
                        <w:sz w:val="20"/>
                        <w:szCs w:val="20"/>
                      </w:rPr>
                    </w:pPr>
                    <w:r w:rsidRPr="00D53870">
                      <w:rPr>
                        <w:rFonts w:hint="eastAsia"/>
                        <w:sz w:val="20"/>
                        <w:szCs w:val="20"/>
                      </w:rPr>
                      <w:t>0.</w:t>
                    </w:r>
                    <w:r>
                      <w:rPr>
                        <w:rFonts w:hint="eastAsia"/>
                        <w:sz w:val="20"/>
                        <w:szCs w:val="20"/>
                      </w:rPr>
                      <w:t>787</w:t>
                    </w:r>
                    <w:r w:rsidRPr="00D53870">
                      <w:rPr>
                        <w:rFonts w:eastAsia="標楷體"/>
                        <w:kern w:val="0"/>
                        <w:sz w:val="20"/>
                        <w:szCs w:val="20"/>
                        <w:lang w:bidi="hi-IN"/>
                      </w:rPr>
                      <w:t>**</w:t>
                    </w:r>
                    <w:r w:rsidRPr="00D53870">
                      <w:rPr>
                        <w:rFonts w:eastAsia="標楷體" w:cs="新細明體"/>
                        <w:kern w:val="0"/>
                        <w:sz w:val="20"/>
                        <w:szCs w:val="20"/>
                        <w:lang w:bidi="hi-IN"/>
                      </w:rPr>
                      <w:t>*</w:t>
                    </w:r>
                    <w:r w:rsidRPr="00D53870">
                      <w:rPr>
                        <w:rFonts w:eastAsia="標楷體" w:cs="新細明體" w:hint="eastAsia"/>
                        <w:kern w:val="0"/>
                        <w:sz w:val="20"/>
                        <w:szCs w:val="20"/>
                        <w:lang w:bidi="hi-IN"/>
                      </w:rPr>
                      <w:t xml:space="preserve"> / </w:t>
                    </w:r>
                    <w:r w:rsidRPr="00D53870">
                      <w:rPr>
                        <w:rFonts w:hint="eastAsia"/>
                        <w:sz w:val="20"/>
                        <w:szCs w:val="20"/>
                      </w:rPr>
                      <w:t>0.</w:t>
                    </w:r>
                    <w:r>
                      <w:rPr>
                        <w:rFonts w:hint="eastAsia"/>
                        <w:sz w:val="20"/>
                        <w:szCs w:val="20"/>
                      </w:rPr>
                      <w:t>418</w:t>
                    </w:r>
                    <w:r w:rsidRPr="00D53870">
                      <w:rPr>
                        <w:rFonts w:eastAsia="標楷體"/>
                        <w:kern w:val="0"/>
                        <w:sz w:val="20"/>
                        <w:szCs w:val="20"/>
                        <w:lang w:bidi="hi-IN"/>
                      </w:rPr>
                      <w:t>*</w:t>
                    </w:r>
                    <w:r w:rsidRPr="00D53870">
                      <w:rPr>
                        <w:rFonts w:eastAsia="標楷體" w:cs="新細明體"/>
                        <w:kern w:val="0"/>
                        <w:sz w:val="20"/>
                        <w:szCs w:val="20"/>
                        <w:lang w:bidi="hi-IN"/>
                      </w:rPr>
                      <w:t>*</w:t>
                    </w:r>
                  </w:p>
                </w:txbxContent>
              </v:textbox>
            </v:shape>
            <v:shape id="_x0000_s2061" type="#_x0000_t202" style="position:absolute;left:1752;top:13939;width:2040;height:782" fillcolor="#cff">
              <v:fill opacity=".5"/>
              <v:shadow on="t" opacity=".5" offset="6pt,6pt"/>
              <v:textbox style="mso-next-textbox:#_x0000_s2061">
                <w:txbxContent>
                  <w:p w:rsidR="005B294F" w:rsidRPr="00D53870" w:rsidRDefault="005B294F" w:rsidP="005B294F">
                    <w:pPr>
                      <w:snapToGrid w:val="0"/>
                      <w:spacing w:beforeLines="15" w:line="240" w:lineRule="atLeast"/>
                      <w:jc w:val="center"/>
                      <w:rPr>
                        <w:rFonts w:eastAsia="標楷體"/>
                        <w:b/>
                        <w:sz w:val="20"/>
                        <w:szCs w:val="20"/>
                      </w:rPr>
                    </w:pPr>
                    <w:r>
                      <w:rPr>
                        <w:rFonts w:eastAsia="標楷體" w:hint="eastAsia"/>
                        <w:b/>
                        <w:sz w:val="20"/>
                        <w:szCs w:val="20"/>
                      </w:rPr>
                      <w:t>人格特質</w:t>
                    </w:r>
                  </w:p>
                </w:txbxContent>
              </v:textbox>
            </v:shape>
          </v:group>
        </w:pic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圖</w:t>
      </w:r>
      <w:r w:rsidRPr="0042759A">
        <w:rPr>
          <w:rFonts w:ascii="Times New Roman" w:eastAsia="標楷體" w:hAnsi="Times New Roman"/>
          <w:bCs/>
          <w:sz w:val="20"/>
          <w:szCs w:val="20"/>
        </w:rPr>
        <w:t>4-2</w:t>
      </w:r>
      <w:r w:rsidRPr="0042759A">
        <w:rPr>
          <w:rFonts w:ascii="Times New Roman" w:eastAsia="標楷體" w:hAnsi="Times New Roman"/>
          <w:bCs/>
          <w:sz w:val="20"/>
          <w:szCs w:val="20"/>
        </w:rPr>
        <w:t>大陸員工之工作滿足對人格特質與工作績效之關係路徑分析圖</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直接效果</w:t>
      </w:r>
      <w:r w:rsidRPr="0042759A">
        <w:rPr>
          <w:rFonts w:ascii="Times New Roman" w:eastAsia="標楷體" w:hAnsi="Times New Roman"/>
          <w:bCs/>
          <w:sz w:val="20"/>
          <w:szCs w:val="20"/>
        </w:rPr>
        <w:t>=0.418</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間接效果</w:t>
      </w:r>
      <w:r w:rsidRPr="0042759A">
        <w:rPr>
          <w:rFonts w:ascii="Times New Roman" w:eastAsia="標楷體" w:hAnsi="Times New Roman"/>
          <w:bCs/>
          <w:sz w:val="20"/>
          <w:szCs w:val="20"/>
        </w:rPr>
        <w:t>=0.814×0.453=0.369</w:t>
      </w:r>
    </w:p>
    <w:p w:rsidR="005B294F" w:rsidRPr="0042759A" w:rsidRDefault="005B294F" w:rsidP="005B294F">
      <w:pPr>
        <w:autoSpaceDE w:val="0"/>
        <w:autoSpaceDN w:val="0"/>
        <w:snapToGrid w:val="0"/>
        <w:spacing w:line="360" w:lineRule="atLeast"/>
        <w:ind w:leftChars="100" w:left="24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總效果</w:t>
      </w:r>
      <w:r w:rsidRPr="0042759A">
        <w:rPr>
          <w:rFonts w:ascii="Times New Roman" w:eastAsia="標楷體" w:hAnsi="Times New Roman"/>
          <w:bCs/>
          <w:sz w:val="20"/>
          <w:szCs w:val="20"/>
        </w:rPr>
        <w:t>=</w:t>
      </w:r>
      <w:r w:rsidRPr="0042759A">
        <w:rPr>
          <w:rFonts w:ascii="Times New Roman" w:eastAsia="標楷體" w:hAnsi="Times New Roman"/>
          <w:bCs/>
          <w:sz w:val="20"/>
          <w:szCs w:val="20"/>
        </w:rPr>
        <w:t>直接效果＋間接效果</w:t>
      </w:r>
      <w:r w:rsidRPr="0042759A">
        <w:rPr>
          <w:rFonts w:ascii="Times New Roman" w:eastAsia="標楷體" w:hAnsi="Times New Roman"/>
          <w:bCs/>
          <w:sz w:val="20"/>
          <w:szCs w:val="20"/>
        </w:rPr>
        <w:t>=0.787</w:t>
      </w:r>
    </w:p>
    <w:p w:rsidR="005B294F" w:rsidRPr="0042759A" w:rsidRDefault="005B294F" w:rsidP="005B294F">
      <w:pPr>
        <w:autoSpaceDE w:val="0"/>
        <w:autoSpaceDN w:val="0"/>
        <w:snapToGrid w:val="0"/>
        <w:spacing w:line="360" w:lineRule="atLeast"/>
        <w:ind w:firstLineChars="200" w:firstLine="40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由表</w:t>
      </w:r>
      <w:r w:rsidRPr="0042759A">
        <w:rPr>
          <w:rFonts w:ascii="Times New Roman" w:eastAsia="標楷體" w:hAnsi="Times New Roman"/>
          <w:bCs/>
          <w:sz w:val="20"/>
          <w:szCs w:val="20"/>
        </w:rPr>
        <w:t>4-15</w:t>
      </w:r>
      <w:r w:rsidRPr="0042759A">
        <w:rPr>
          <w:rFonts w:ascii="Times New Roman" w:eastAsia="標楷體" w:hAnsi="Times New Roman"/>
          <w:bCs/>
          <w:sz w:val="20"/>
          <w:szCs w:val="20"/>
        </w:rPr>
        <w:t>可得知，將大陸員工人格特質與工作滿足依序放入</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歸模式中，結果大陸員工人格特質之</w:t>
      </w:r>
      <w:proofErr w:type="gramStart"/>
      <w:r w:rsidRPr="0042759A">
        <w:rPr>
          <w:rFonts w:ascii="Times New Roman" w:eastAsia="標楷體" w:hAnsi="Times New Roman"/>
          <w:bCs/>
          <w:sz w:val="20"/>
          <w:szCs w:val="20"/>
        </w:rPr>
        <w:t>迴</w:t>
      </w:r>
      <w:proofErr w:type="gramEnd"/>
      <w:r w:rsidRPr="0042759A">
        <w:rPr>
          <w:rFonts w:ascii="Times New Roman" w:eastAsia="標楷體" w:hAnsi="Times New Roman"/>
          <w:bCs/>
          <w:sz w:val="20"/>
          <w:szCs w:val="20"/>
        </w:rPr>
        <w:t>歸係數</w:t>
      </w:r>
      <w:r w:rsidRPr="0042759A">
        <w:rPr>
          <w:rFonts w:ascii="Times New Roman" w:eastAsia="標楷體" w:hAnsi="Times New Roman"/>
          <w:bCs/>
          <w:sz w:val="20"/>
          <w:szCs w:val="20"/>
        </w:rPr>
        <w:t>β</w:t>
      </w:r>
      <w:r w:rsidRPr="0042759A">
        <w:rPr>
          <w:rFonts w:ascii="Times New Roman" w:eastAsia="標楷體" w:hAnsi="Times New Roman"/>
          <w:bCs/>
          <w:sz w:val="20"/>
          <w:szCs w:val="20"/>
        </w:rPr>
        <w:t>值由</w:t>
      </w:r>
      <w:r w:rsidRPr="0042759A">
        <w:rPr>
          <w:rFonts w:ascii="Times New Roman" w:eastAsia="標楷體" w:hAnsi="Times New Roman"/>
          <w:bCs/>
          <w:sz w:val="20"/>
          <w:szCs w:val="20"/>
        </w:rPr>
        <w:t xml:space="preserve">0.787 </w:t>
      </w:r>
      <w:r w:rsidRPr="0042759A">
        <w:rPr>
          <w:rFonts w:ascii="Times New Roman" w:eastAsia="標楷體" w:hAnsi="Times New Roman"/>
          <w:bCs/>
          <w:sz w:val="20"/>
          <w:szCs w:val="20"/>
        </w:rPr>
        <w:t>降至</w:t>
      </w:r>
      <w:r w:rsidRPr="0042759A">
        <w:rPr>
          <w:rFonts w:ascii="Times New Roman" w:eastAsia="標楷體" w:hAnsi="Times New Roman"/>
          <w:bCs/>
          <w:sz w:val="20"/>
          <w:szCs w:val="20"/>
        </w:rPr>
        <w:t>0.418</w:t>
      </w:r>
      <w:r w:rsidRPr="0042759A">
        <w:rPr>
          <w:rFonts w:ascii="Times New Roman" w:eastAsia="標楷體" w:hAnsi="Times New Roman"/>
          <w:bCs/>
          <w:sz w:val="20"/>
          <w:szCs w:val="20"/>
        </w:rPr>
        <w:t>。且大陸員工人格特質對工作績效之直接效果為</w:t>
      </w:r>
      <w:r w:rsidRPr="0042759A">
        <w:rPr>
          <w:rFonts w:ascii="Times New Roman" w:eastAsia="標楷體" w:hAnsi="Times New Roman"/>
          <w:bCs/>
          <w:sz w:val="20"/>
          <w:szCs w:val="20"/>
        </w:rPr>
        <w:t>0.418</w:t>
      </w:r>
      <w:r w:rsidRPr="0042759A">
        <w:rPr>
          <w:rFonts w:ascii="Times New Roman" w:eastAsia="標楷體" w:hAnsi="Times New Roman"/>
          <w:bCs/>
          <w:sz w:val="20"/>
          <w:szCs w:val="20"/>
        </w:rPr>
        <w:t>，人</w:t>
      </w:r>
      <w:r w:rsidRPr="0042759A">
        <w:rPr>
          <w:rFonts w:ascii="Times New Roman" w:eastAsia="標楷體" w:hAnsi="Times New Roman"/>
          <w:bCs/>
          <w:sz w:val="20"/>
          <w:szCs w:val="20"/>
        </w:rPr>
        <w:lastRenderedPageBreak/>
        <w:t>格特質透過工作滿足對工作績效之間接效果為</w:t>
      </w:r>
      <w:r w:rsidRPr="0042759A">
        <w:rPr>
          <w:rFonts w:ascii="Times New Roman" w:eastAsia="標楷體" w:hAnsi="Times New Roman"/>
          <w:bCs/>
          <w:sz w:val="20"/>
          <w:szCs w:val="20"/>
        </w:rPr>
        <w:t>0.369</w:t>
      </w:r>
      <w:r w:rsidRPr="0042759A">
        <w:rPr>
          <w:rFonts w:ascii="Times New Roman" w:eastAsia="標楷體" w:hAnsi="Times New Roman"/>
          <w:bCs/>
          <w:sz w:val="20"/>
          <w:szCs w:val="20"/>
        </w:rPr>
        <w:t>，總效果為</w:t>
      </w:r>
      <w:r w:rsidRPr="0042759A">
        <w:rPr>
          <w:rFonts w:ascii="Times New Roman" w:eastAsia="標楷體" w:hAnsi="Times New Roman"/>
          <w:bCs/>
          <w:sz w:val="20"/>
          <w:szCs w:val="20"/>
        </w:rPr>
        <w:t>0.787</w:t>
      </w:r>
      <w:r w:rsidRPr="0042759A">
        <w:rPr>
          <w:rFonts w:ascii="Times New Roman" w:eastAsia="標楷體" w:hAnsi="Times New Roman"/>
          <w:bCs/>
          <w:sz w:val="20"/>
          <w:szCs w:val="20"/>
        </w:rPr>
        <w:t>。因此證明中介效果部分成立。依據前述分析，顯示工作滿足為大陸員工人格特質與工作績效之中介變數，即大陸員工人格特質可透過工作滿足間接影響工作績效。因此，本研究結果認為大陸員工之人格特質透過工作滿足影響工作績效。本研究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H5-2</w:t>
      </w:r>
      <w:r w:rsidRPr="0042759A">
        <w:rPr>
          <w:rFonts w:ascii="Times New Roman" w:eastAsia="標楷體" w:hAnsi="Times New Roman"/>
          <w:b/>
          <w:bCs/>
          <w:sz w:val="20"/>
          <w:szCs w:val="20"/>
        </w:rPr>
        <w:t>大陸員工的工作滿足對人格特質與工作績效具有中介效果，成立</w:t>
      </w:r>
      <w:r w:rsidRPr="0042759A">
        <w:rPr>
          <w:rFonts w:ascii="Times New Roman" w:eastAsia="標楷體" w:hAnsi="Times New Roman"/>
          <w:b/>
          <w:bCs/>
          <w:sz w:val="20"/>
          <w:szCs w:val="20"/>
        </w:rPr>
        <w:t>(</w:t>
      </w:r>
      <w:r w:rsidRPr="0042759A">
        <w:rPr>
          <w:rFonts w:ascii="Times New Roman" w:eastAsia="標楷體" w:hAnsi="Times New Roman"/>
          <w:b/>
          <w:bCs/>
          <w:sz w:val="20"/>
          <w:szCs w:val="20"/>
        </w:rPr>
        <w:t>部份中介</w:t>
      </w:r>
      <w:r w:rsidRPr="0042759A">
        <w:rPr>
          <w:rFonts w:ascii="Times New Roman" w:eastAsia="標楷體" w:hAnsi="Times New Roman"/>
          <w:b/>
          <w:bCs/>
          <w:sz w:val="20"/>
          <w:szCs w:val="20"/>
        </w:rPr>
        <w:t>)</w:t>
      </w:r>
      <w:r w:rsidRPr="0042759A">
        <w:rPr>
          <w:rFonts w:ascii="Times New Roman" w:eastAsia="標楷體" w:hAnsi="Times New Roman"/>
          <w:b/>
          <w:bCs/>
          <w:sz w:val="20"/>
          <w:szCs w:val="20"/>
        </w:rPr>
        <w:t>。</w:t>
      </w:r>
    </w:p>
    <w:p w:rsidR="005B294F" w:rsidRPr="0042759A" w:rsidRDefault="005B294F" w:rsidP="005B294F">
      <w:pPr>
        <w:autoSpaceDE w:val="0"/>
        <w:autoSpaceDN w:val="0"/>
        <w:snapToGrid w:val="0"/>
        <w:spacing w:line="360" w:lineRule="atLeast"/>
        <w:ind w:firstLineChars="200" w:firstLine="40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台灣員工人格特質對工作績效的影響，透過工作滿足產生的效果為</w:t>
      </w:r>
      <w:r w:rsidRPr="0042759A">
        <w:rPr>
          <w:rFonts w:ascii="Times New Roman" w:eastAsia="標楷體" w:hAnsi="Times New Roman"/>
          <w:bCs/>
          <w:sz w:val="20"/>
          <w:szCs w:val="20"/>
        </w:rPr>
        <w:t>48.36</w:t>
      </w:r>
      <w:r w:rsidRPr="0042759A">
        <w:rPr>
          <w:rFonts w:ascii="Times New Roman" w:eastAsia="標楷體" w:hAnsi="Times New Roman"/>
          <w:bCs/>
          <w:sz w:val="20"/>
          <w:szCs w:val="20"/>
        </w:rPr>
        <w:t>％</w:t>
      </w:r>
      <w:r w:rsidRPr="0042759A">
        <w:rPr>
          <w:rFonts w:ascii="Times New Roman" w:eastAsia="標楷體" w:hAnsi="Times New Roman"/>
          <w:bCs/>
          <w:sz w:val="20"/>
          <w:szCs w:val="20"/>
        </w:rPr>
        <w:t xml:space="preserve"> (</w:t>
      </w:r>
      <w:r w:rsidRPr="0042759A">
        <w:rPr>
          <w:rFonts w:ascii="Times New Roman" w:eastAsia="標楷體" w:hAnsi="Times New Roman"/>
          <w:bCs/>
          <w:sz w:val="20"/>
          <w:szCs w:val="20"/>
        </w:rPr>
        <w:t>間接效果</w:t>
      </w:r>
      <w:r w:rsidRPr="0042759A">
        <w:rPr>
          <w:rFonts w:ascii="Times New Roman" w:eastAsia="標楷體" w:hAnsi="Times New Roman"/>
          <w:bCs/>
          <w:sz w:val="20"/>
          <w:szCs w:val="20"/>
        </w:rPr>
        <w:t>/</w:t>
      </w:r>
      <w:r w:rsidRPr="0042759A">
        <w:rPr>
          <w:rFonts w:ascii="Times New Roman" w:eastAsia="標楷體" w:hAnsi="Times New Roman"/>
          <w:bCs/>
          <w:sz w:val="20"/>
          <w:szCs w:val="20"/>
        </w:rPr>
        <w:t>總效果＝</w:t>
      </w:r>
      <w:r w:rsidRPr="0042759A">
        <w:rPr>
          <w:rFonts w:ascii="Times New Roman" w:eastAsia="標楷體" w:hAnsi="Times New Roman"/>
          <w:bCs/>
          <w:sz w:val="20"/>
          <w:szCs w:val="20"/>
        </w:rPr>
        <w:t>0.251/0.519</w:t>
      </w:r>
      <w:r w:rsidRPr="0042759A">
        <w:rPr>
          <w:rFonts w:ascii="Times New Roman" w:eastAsia="標楷體" w:hAnsi="Times New Roman"/>
          <w:bCs/>
          <w:sz w:val="20"/>
          <w:szCs w:val="20"/>
        </w:rPr>
        <w:t>＝</w:t>
      </w:r>
      <w:r w:rsidRPr="0042759A">
        <w:rPr>
          <w:rFonts w:ascii="Times New Roman" w:eastAsia="標楷體" w:hAnsi="Times New Roman"/>
          <w:bCs/>
          <w:sz w:val="20"/>
          <w:szCs w:val="20"/>
        </w:rPr>
        <w:t>0.4836)</w:t>
      </w:r>
      <w:r w:rsidRPr="0042759A">
        <w:rPr>
          <w:rFonts w:ascii="Times New Roman" w:eastAsia="標楷體" w:hAnsi="Times New Roman"/>
          <w:bCs/>
          <w:sz w:val="20"/>
          <w:szCs w:val="20"/>
        </w:rPr>
        <w:t>。</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大陸員工人格特質對工作績效的影響，透過工作滿足產生的效果為</w:t>
      </w:r>
      <w:r w:rsidRPr="0042759A">
        <w:rPr>
          <w:rFonts w:ascii="Times New Roman" w:eastAsia="標楷體" w:hAnsi="Times New Roman"/>
          <w:bCs/>
          <w:sz w:val="20"/>
          <w:szCs w:val="20"/>
        </w:rPr>
        <w:t>46.88</w:t>
      </w:r>
      <w:r w:rsidRPr="0042759A">
        <w:rPr>
          <w:rFonts w:ascii="Times New Roman" w:eastAsia="標楷體" w:hAnsi="Times New Roman"/>
          <w:bCs/>
          <w:sz w:val="20"/>
          <w:szCs w:val="20"/>
        </w:rPr>
        <w:t>％</w:t>
      </w:r>
      <w:r w:rsidRPr="0042759A">
        <w:rPr>
          <w:rFonts w:ascii="Times New Roman" w:eastAsia="標楷體" w:hAnsi="Times New Roman"/>
          <w:bCs/>
          <w:sz w:val="20"/>
          <w:szCs w:val="20"/>
        </w:rPr>
        <w:t xml:space="preserve"> (</w:t>
      </w:r>
      <w:r w:rsidRPr="0042759A">
        <w:rPr>
          <w:rFonts w:ascii="Times New Roman" w:eastAsia="標楷體" w:hAnsi="Times New Roman"/>
          <w:bCs/>
          <w:sz w:val="20"/>
          <w:szCs w:val="20"/>
        </w:rPr>
        <w:t>間接效果</w:t>
      </w:r>
      <w:r w:rsidRPr="0042759A">
        <w:rPr>
          <w:rFonts w:ascii="Times New Roman" w:eastAsia="標楷體" w:hAnsi="Times New Roman"/>
          <w:bCs/>
          <w:sz w:val="20"/>
          <w:szCs w:val="20"/>
        </w:rPr>
        <w:t>/</w:t>
      </w:r>
      <w:r w:rsidRPr="0042759A">
        <w:rPr>
          <w:rFonts w:ascii="Times New Roman" w:eastAsia="標楷體" w:hAnsi="Times New Roman"/>
          <w:bCs/>
          <w:sz w:val="20"/>
          <w:szCs w:val="20"/>
        </w:rPr>
        <w:t>總效果＝</w:t>
      </w:r>
      <w:r w:rsidRPr="0042759A">
        <w:rPr>
          <w:rFonts w:ascii="Times New Roman" w:eastAsia="標楷體" w:hAnsi="Times New Roman"/>
          <w:bCs/>
          <w:sz w:val="20"/>
          <w:szCs w:val="20"/>
        </w:rPr>
        <w:t>0.369/0.787</w:t>
      </w:r>
      <w:r w:rsidRPr="0042759A">
        <w:rPr>
          <w:rFonts w:ascii="Times New Roman" w:eastAsia="標楷體" w:hAnsi="Times New Roman"/>
          <w:bCs/>
          <w:sz w:val="20"/>
          <w:szCs w:val="20"/>
        </w:rPr>
        <w:t>＝</w:t>
      </w:r>
      <w:r w:rsidRPr="0042759A">
        <w:rPr>
          <w:rFonts w:ascii="Times New Roman" w:eastAsia="標楷體" w:hAnsi="Times New Roman"/>
          <w:bCs/>
          <w:sz w:val="20"/>
          <w:szCs w:val="20"/>
        </w:rPr>
        <w:t>0.4688)</w:t>
      </w:r>
      <w:r w:rsidRPr="0042759A">
        <w:rPr>
          <w:rFonts w:ascii="Times New Roman" w:eastAsia="標楷體" w:hAnsi="Times New Roman"/>
          <w:bCs/>
          <w:sz w:val="20"/>
          <w:szCs w:val="20"/>
        </w:rPr>
        <w:t>。顯示台灣和大陸在以工作滿足為中介對人格特質和工作績效做分析，所得出之中介效果沒有很大的差異。綜合以上中介分析結果，得知本研究提出之假設：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color w:val="000000"/>
          <w:sz w:val="20"/>
          <w:szCs w:val="20"/>
        </w:rPr>
      </w:pPr>
      <w:r w:rsidRPr="0042759A">
        <w:rPr>
          <w:rFonts w:ascii="Times New Roman" w:eastAsia="標楷體" w:hAnsi="Times New Roman"/>
          <w:b/>
          <w:bCs/>
          <w:color w:val="000000"/>
          <w:sz w:val="20"/>
          <w:szCs w:val="20"/>
        </w:rPr>
        <w:t>H5</w:t>
      </w:r>
      <w:r w:rsidRPr="0042759A">
        <w:rPr>
          <w:rFonts w:ascii="Times New Roman" w:eastAsia="標楷體" w:hAnsi="Times New Roman"/>
          <w:b/>
          <w:bCs/>
          <w:color w:val="000000"/>
          <w:sz w:val="20"/>
          <w:szCs w:val="20"/>
        </w:rPr>
        <w:t>：兩岸員工的工作滿足對人格特質與工作績效具有中介效果，成立</w:t>
      </w:r>
      <w:r w:rsidRPr="0042759A">
        <w:rPr>
          <w:rFonts w:ascii="Times New Roman" w:eastAsia="標楷體" w:hAnsi="Times New Roman"/>
          <w:b/>
          <w:bCs/>
          <w:color w:val="000000"/>
          <w:sz w:val="20"/>
          <w:szCs w:val="20"/>
        </w:rPr>
        <w:t>(</w:t>
      </w:r>
      <w:r w:rsidRPr="0042759A">
        <w:rPr>
          <w:rFonts w:ascii="Times New Roman" w:eastAsia="標楷體" w:hAnsi="Times New Roman"/>
          <w:b/>
          <w:bCs/>
          <w:color w:val="000000"/>
          <w:sz w:val="20"/>
          <w:szCs w:val="20"/>
        </w:rPr>
        <w:t>部份中介</w:t>
      </w:r>
      <w:r w:rsidRPr="0042759A">
        <w:rPr>
          <w:rFonts w:ascii="Times New Roman" w:eastAsia="標楷體" w:hAnsi="Times New Roman"/>
          <w:b/>
          <w:bCs/>
          <w:color w:val="000000"/>
          <w:sz w:val="20"/>
          <w:szCs w:val="20"/>
        </w:rPr>
        <w:t>)</w:t>
      </w:r>
      <w:r w:rsidRPr="0042759A">
        <w:rPr>
          <w:rFonts w:ascii="Times New Roman" w:eastAsia="標楷體" w:hAnsi="Times New Roman"/>
          <w:b/>
          <w:bCs/>
          <w:color w:val="000000"/>
          <w:sz w:val="20"/>
          <w:szCs w:val="20"/>
        </w:rPr>
        <w:t>。</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4.6</w:t>
      </w:r>
      <w:r w:rsidRPr="0042759A">
        <w:rPr>
          <w:rFonts w:ascii="Times New Roman" w:eastAsia="標楷體" w:hAnsi="Times New Roman"/>
          <w:bCs/>
          <w:sz w:val="20"/>
          <w:szCs w:val="20"/>
        </w:rPr>
        <w:t>假設與驗證結果</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綜合本章前述各研究假設與驗證結果</w:t>
      </w:r>
      <w:proofErr w:type="gramStart"/>
      <w:r w:rsidRPr="0042759A">
        <w:rPr>
          <w:rFonts w:ascii="Times New Roman" w:eastAsia="標楷體" w:hAnsi="Times New Roman"/>
          <w:bCs/>
          <w:sz w:val="20"/>
          <w:szCs w:val="20"/>
        </w:rPr>
        <w:t>彙整詳如</w:t>
      </w:r>
      <w:proofErr w:type="gramEnd"/>
      <w:r w:rsidRPr="0042759A">
        <w:rPr>
          <w:rFonts w:ascii="Times New Roman" w:eastAsia="標楷體" w:hAnsi="Times New Roman"/>
          <w:bCs/>
          <w:sz w:val="20"/>
          <w:szCs w:val="20"/>
        </w:rPr>
        <w:t>表</w:t>
      </w:r>
      <w:r w:rsidRPr="0042759A">
        <w:rPr>
          <w:rFonts w:ascii="Times New Roman" w:eastAsia="標楷體" w:hAnsi="Times New Roman"/>
          <w:bCs/>
          <w:sz w:val="20"/>
          <w:szCs w:val="20"/>
        </w:rPr>
        <w:t>4-16</w:t>
      </w:r>
      <w:r w:rsidRPr="0042759A">
        <w:rPr>
          <w:rFonts w:ascii="Times New Roman" w:eastAsia="標楷體" w:hAnsi="Times New Roman"/>
          <w:bCs/>
          <w:sz w:val="20"/>
          <w:szCs w:val="20"/>
        </w:rPr>
        <w:t>所示：</w:t>
      </w:r>
    </w:p>
    <w:p w:rsidR="005B294F" w:rsidRPr="0042759A" w:rsidRDefault="005B294F" w:rsidP="005B294F">
      <w:pPr>
        <w:autoSpaceDE w:val="0"/>
        <w:autoSpaceDN w:val="0"/>
        <w:snapToGrid w:val="0"/>
        <w:spacing w:line="360" w:lineRule="atLeast"/>
        <w:contextualSpacing/>
        <w:jc w:val="center"/>
        <w:rPr>
          <w:rFonts w:ascii="Times New Roman" w:eastAsia="標楷體" w:hAnsi="Times New Roman"/>
          <w:bCs/>
          <w:sz w:val="20"/>
          <w:szCs w:val="20"/>
        </w:rPr>
      </w:pPr>
      <w:r w:rsidRPr="0042759A">
        <w:rPr>
          <w:rFonts w:ascii="Times New Roman" w:eastAsia="標楷體" w:hAnsi="Times New Roman"/>
          <w:bCs/>
          <w:sz w:val="20"/>
          <w:szCs w:val="20"/>
        </w:rPr>
        <w:t>表</w:t>
      </w:r>
      <w:r w:rsidRPr="0042759A">
        <w:rPr>
          <w:rFonts w:ascii="Times New Roman" w:eastAsia="標楷體" w:hAnsi="Times New Roman"/>
          <w:bCs/>
          <w:sz w:val="20"/>
          <w:szCs w:val="20"/>
        </w:rPr>
        <w:t>4-16</w:t>
      </w:r>
      <w:proofErr w:type="gramStart"/>
      <w:r w:rsidRPr="0042759A">
        <w:rPr>
          <w:rFonts w:ascii="Times New Roman" w:eastAsia="標楷體" w:hAnsi="Times New Roman"/>
          <w:bCs/>
          <w:sz w:val="20"/>
          <w:szCs w:val="20"/>
        </w:rPr>
        <w:t>各</w:t>
      </w:r>
      <w:proofErr w:type="gramEnd"/>
      <w:r w:rsidRPr="0042759A">
        <w:rPr>
          <w:rFonts w:ascii="Times New Roman" w:eastAsia="標楷體" w:hAnsi="Times New Roman"/>
          <w:bCs/>
          <w:sz w:val="20"/>
          <w:szCs w:val="20"/>
        </w:rPr>
        <w:t>構面研究假設與驗證結果</w:t>
      </w:r>
    </w:p>
    <w:tbl>
      <w:tblPr>
        <w:tblW w:w="9000" w:type="dxa"/>
        <w:jc w:val="center"/>
        <w:tblInd w:w="108" w:type="dxa"/>
        <w:tblBorders>
          <w:top w:val="thinThickSmallGap" w:sz="24" w:space="0" w:color="auto"/>
          <w:bottom w:val="thickThinSmallGap" w:sz="24" w:space="0" w:color="auto"/>
          <w:insideH w:val="single" w:sz="4" w:space="0" w:color="auto"/>
          <w:insideV w:val="single" w:sz="4" w:space="0" w:color="auto"/>
        </w:tblBorders>
        <w:tblLayout w:type="fixed"/>
        <w:tblLook w:val="01E0"/>
      </w:tblPr>
      <w:tblGrid>
        <w:gridCol w:w="7320"/>
        <w:gridCol w:w="1680"/>
      </w:tblGrid>
      <w:tr w:rsidR="005B294F" w:rsidRPr="0042759A" w:rsidTr="005C4C66">
        <w:trPr>
          <w:jc w:val="center"/>
        </w:trPr>
        <w:tc>
          <w:tcPr>
            <w:tcW w:w="7320" w:type="dxa"/>
            <w:shd w:val="clear" w:color="auto" w:fill="FFFF99"/>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研究假設</w:t>
            </w:r>
          </w:p>
        </w:tc>
        <w:tc>
          <w:tcPr>
            <w:tcW w:w="1680" w:type="dxa"/>
            <w:shd w:val="clear" w:color="auto" w:fill="FFFF99"/>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檢定結果</w:t>
            </w:r>
          </w:p>
        </w:tc>
      </w:tr>
      <w:tr w:rsidR="005B294F" w:rsidRPr="0042759A" w:rsidTr="005C4C66">
        <w:trPr>
          <w:trHeight w:val="1410"/>
          <w:jc w:val="center"/>
        </w:trPr>
        <w:tc>
          <w:tcPr>
            <w:tcW w:w="732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H1</w:t>
            </w:r>
            <w:r w:rsidRPr="0042759A">
              <w:rPr>
                <w:rFonts w:ascii="Times New Roman" w:eastAsia="標楷體" w:hAnsi="Times New Roman"/>
                <w:bCs/>
                <w:sz w:val="20"/>
                <w:szCs w:val="20"/>
              </w:rPr>
              <w:t>：兩岸員工在人格特質、工作滿足和工作績效，</w:t>
            </w:r>
            <w:proofErr w:type="gramStart"/>
            <w:r w:rsidRPr="0042759A">
              <w:rPr>
                <w:rFonts w:ascii="Times New Roman" w:eastAsia="標楷體" w:hAnsi="Times New Roman"/>
                <w:bCs/>
                <w:sz w:val="20"/>
                <w:szCs w:val="20"/>
              </w:rPr>
              <w:t>均有顯著</w:t>
            </w:r>
            <w:proofErr w:type="gramEnd"/>
            <w:r w:rsidRPr="0042759A">
              <w:rPr>
                <w:rFonts w:ascii="Times New Roman" w:eastAsia="標楷體" w:hAnsi="Times New Roman"/>
                <w:bCs/>
                <w:sz w:val="20"/>
                <w:szCs w:val="20"/>
              </w:rPr>
              <w:t>差異</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H1-1</w:t>
            </w:r>
            <w:r w:rsidRPr="0042759A">
              <w:rPr>
                <w:rFonts w:ascii="Times New Roman" w:eastAsia="標楷體" w:hAnsi="Times New Roman"/>
                <w:bCs/>
                <w:sz w:val="20"/>
                <w:szCs w:val="20"/>
              </w:rPr>
              <w:t>：兩岸員工在人格特質有顯著差異</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H1-2</w:t>
            </w:r>
            <w:r w:rsidRPr="0042759A">
              <w:rPr>
                <w:rFonts w:ascii="Times New Roman" w:eastAsia="標楷體" w:hAnsi="Times New Roman"/>
                <w:bCs/>
                <w:sz w:val="20"/>
                <w:szCs w:val="20"/>
              </w:rPr>
              <w:t>：兩岸員工在工作滿足有顯著差異</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H1-3</w:t>
            </w:r>
            <w:r w:rsidRPr="0042759A">
              <w:rPr>
                <w:rFonts w:ascii="Times New Roman" w:eastAsia="標楷體" w:hAnsi="Times New Roman"/>
                <w:bCs/>
                <w:sz w:val="20"/>
                <w:szCs w:val="20"/>
              </w:rPr>
              <w:t>：兩岸員工在工作績效有顯著差異</w:t>
            </w:r>
          </w:p>
        </w:tc>
        <w:tc>
          <w:tcPr>
            <w:tcW w:w="168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部份成立</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部份成立</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部份成立</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部份成立</w:t>
            </w:r>
          </w:p>
        </w:tc>
      </w:tr>
      <w:tr w:rsidR="005B294F" w:rsidRPr="0042759A" w:rsidTr="005C4C66">
        <w:trPr>
          <w:trHeight w:val="1080"/>
          <w:jc w:val="center"/>
        </w:trPr>
        <w:tc>
          <w:tcPr>
            <w:tcW w:w="732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H2</w:t>
            </w:r>
            <w:r w:rsidRPr="0042759A">
              <w:rPr>
                <w:rFonts w:ascii="Times New Roman" w:eastAsia="標楷體" w:hAnsi="Times New Roman"/>
                <w:bCs/>
                <w:sz w:val="20"/>
                <w:szCs w:val="20"/>
              </w:rPr>
              <w:t>：兩岸員工的人格特質對工作滿足有顯著的正向關係</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H2-1</w:t>
            </w:r>
            <w:r w:rsidRPr="0042759A">
              <w:rPr>
                <w:rFonts w:ascii="Times New Roman" w:eastAsia="標楷體" w:hAnsi="Times New Roman"/>
                <w:bCs/>
                <w:sz w:val="20"/>
                <w:szCs w:val="20"/>
              </w:rPr>
              <w:t>：台灣員工的人格特質對工作滿足有顯著的正向影響</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H2-2</w:t>
            </w:r>
            <w:r w:rsidRPr="0042759A">
              <w:rPr>
                <w:rFonts w:ascii="Times New Roman" w:eastAsia="標楷體" w:hAnsi="Times New Roman"/>
                <w:bCs/>
                <w:sz w:val="20"/>
                <w:szCs w:val="20"/>
              </w:rPr>
              <w:t>：大陸員工的人格特質對工作滿足有顯著的正向影響</w:t>
            </w:r>
          </w:p>
        </w:tc>
        <w:tc>
          <w:tcPr>
            <w:tcW w:w="168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成立</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部分成立</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部分成立</w:t>
            </w:r>
          </w:p>
        </w:tc>
      </w:tr>
      <w:tr w:rsidR="005B294F" w:rsidRPr="0042759A" w:rsidTr="005C4C66">
        <w:trPr>
          <w:trHeight w:val="1057"/>
          <w:jc w:val="center"/>
        </w:trPr>
        <w:tc>
          <w:tcPr>
            <w:tcW w:w="732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H3</w:t>
            </w:r>
            <w:r w:rsidRPr="0042759A">
              <w:rPr>
                <w:rFonts w:ascii="Times New Roman" w:eastAsia="標楷體" w:hAnsi="Times New Roman"/>
                <w:bCs/>
                <w:sz w:val="20"/>
                <w:szCs w:val="20"/>
              </w:rPr>
              <w:t>：兩岸員工的人格特質對工作績效有顯著的正向關係</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H3-1</w:t>
            </w:r>
            <w:r w:rsidRPr="0042759A">
              <w:rPr>
                <w:rFonts w:ascii="Times New Roman" w:eastAsia="標楷體" w:hAnsi="Times New Roman"/>
                <w:bCs/>
                <w:sz w:val="20"/>
                <w:szCs w:val="20"/>
              </w:rPr>
              <w:t>：台灣員工的人格特質對工作績效有顯著的正向影響</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H3-2</w:t>
            </w:r>
            <w:r w:rsidRPr="0042759A">
              <w:rPr>
                <w:rFonts w:ascii="Times New Roman" w:eastAsia="標楷體" w:hAnsi="Times New Roman"/>
                <w:bCs/>
                <w:sz w:val="20"/>
                <w:szCs w:val="20"/>
              </w:rPr>
              <w:t>：大陸員工的人格特質對工作績效有顯著的正向影響</w:t>
            </w:r>
          </w:p>
        </w:tc>
        <w:tc>
          <w:tcPr>
            <w:tcW w:w="168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成立</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部分成立</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部分成立</w:t>
            </w:r>
          </w:p>
        </w:tc>
      </w:tr>
      <w:tr w:rsidR="005B294F" w:rsidRPr="0042759A" w:rsidTr="005C4C66">
        <w:trPr>
          <w:trHeight w:val="1108"/>
          <w:jc w:val="center"/>
        </w:trPr>
        <w:tc>
          <w:tcPr>
            <w:tcW w:w="732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H4</w:t>
            </w:r>
            <w:r w:rsidRPr="0042759A">
              <w:rPr>
                <w:rFonts w:ascii="Times New Roman" w:eastAsia="標楷體" w:hAnsi="Times New Roman"/>
                <w:bCs/>
                <w:sz w:val="20"/>
                <w:szCs w:val="20"/>
              </w:rPr>
              <w:t>：兩岸員工的工作滿足對工作績效有顯著的正向關係</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H4-1</w:t>
            </w:r>
            <w:r w:rsidRPr="0042759A">
              <w:rPr>
                <w:rFonts w:ascii="Times New Roman" w:eastAsia="標楷體" w:hAnsi="Times New Roman"/>
                <w:bCs/>
                <w:sz w:val="20"/>
                <w:szCs w:val="20"/>
              </w:rPr>
              <w:t>：台灣員工的工作滿足對工作績效有顯著的正向影響</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H4-2</w:t>
            </w:r>
            <w:r w:rsidRPr="0042759A">
              <w:rPr>
                <w:rFonts w:ascii="Times New Roman" w:eastAsia="標楷體" w:hAnsi="Times New Roman"/>
                <w:bCs/>
                <w:sz w:val="20"/>
                <w:szCs w:val="20"/>
              </w:rPr>
              <w:t>：大陸員工的工作滿足對工作績效有顯著的正向影響</w:t>
            </w:r>
          </w:p>
        </w:tc>
        <w:tc>
          <w:tcPr>
            <w:tcW w:w="168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成立</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成立</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成立</w:t>
            </w:r>
          </w:p>
        </w:tc>
      </w:tr>
      <w:tr w:rsidR="005B294F" w:rsidRPr="0042759A" w:rsidTr="005C4C66">
        <w:trPr>
          <w:trHeight w:val="996"/>
          <w:jc w:val="center"/>
        </w:trPr>
        <w:tc>
          <w:tcPr>
            <w:tcW w:w="732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H5</w:t>
            </w:r>
            <w:r w:rsidRPr="0042759A">
              <w:rPr>
                <w:rFonts w:ascii="Times New Roman" w:eastAsia="標楷體" w:hAnsi="Times New Roman"/>
                <w:bCs/>
                <w:sz w:val="20"/>
                <w:szCs w:val="20"/>
              </w:rPr>
              <w:t>：兩岸員工的工作滿足對人格特質與工作績效具有中介效果</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H5-1</w:t>
            </w:r>
            <w:r w:rsidRPr="0042759A">
              <w:rPr>
                <w:rFonts w:ascii="Times New Roman" w:eastAsia="標楷體" w:hAnsi="Times New Roman"/>
                <w:bCs/>
                <w:sz w:val="20"/>
                <w:szCs w:val="20"/>
              </w:rPr>
              <w:t>：台灣員工的工作滿足對人格特質與工作績效具有中介效果</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H5-2</w:t>
            </w:r>
            <w:r w:rsidRPr="0042759A">
              <w:rPr>
                <w:rFonts w:ascii="Times New Roman" w:eastAsia="標楷體" w:hAnsi="Times New Roman"/>
                <w:bCs/>
                <w:sz w:val="20"/>
                <w:szCs w:val="20"/>
              </w:rPr>
              <w:t>：大陸員工的工作滿足對人格特質與工作績效具有中介效果</w:t>
            </w:r>
          </w:p>
        </w:tc>
        <w:tc>
          <w:tcPr>
            <w:tcW w:w="1680" w:type="dxa"/>
            <w:shd w:val="clear" w:color="auto" w:fill="FFFFFF"/>
          </w:tcPr>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成立</w:t>
            </w:r>
            <w:r w:rsidRPr="0042759A">
              <w:rPr>
                <w:rFonts w:ascii="Times New Roman" w:eastAsia="標楷體" w:hAnsi="Times New Roman"/>
                <w:bCs/>
                <w:sz w:val="20"/>
                <w:szCs w:val="20"/>
              </w:rPr>
              <w:t>(</w:t>
            </w:r>
            <w:r w:rsidRPr="0042759A">
              <w:rPr>
                <w:rFonts w:ascii="Times New Roman" w:eastAsia="標楷體" w:hAnsi="Times New Roman"/>
                <w:bCs/>
                <w:sz w:val="20"/>
                <w:szCs w:val="20"/>
              </w:rPr>
              <w:t>部分中介</w:t>
            </w:r>
            <w:r w:rsidRPr="0042759A">
              <w:rPr>
                <w:rFonts w:ascii="Times New Roman" w:eastAsia="標楷體" w:hAnsi="Times New Roman"/>
                <w:bCs/>
                <w:sz w:val="20"/>
                <w:szCs w:val="20"/>
              </w:rPr>
              <w:t>)</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成立</w:t>
            </w:r>
            <w:r w:rsidRPr="0042759A">
              <w:rPr>
                <w:rFonts w:ascii="Times New Roman" w:eastAsia="標楷體" w:hAnsi="Times New Roman"/>
                <w:bCs/>
                <w:sz w:val="20"/>
                <w:szCs w:val="20"/>
              </w:rPr>
              <w:t>(</w:t>
            </w:r>
            <w:r w:rsidRPr="0042759A">
              <w:rPr>
                <w:rFonts w:ascii="Times New Roman" w:eastAsia="標楷體" w:hAnsi="Times New Roman"/>
                <w:bCs/>
                <w:sz w:val="20"/>
                <w:szCs w:val="20"/>
              </w:rPr>
              <w:t>部分中介</w:t>
            </w:r>
            <w:r w:rsidRPr="0042759A">
              <w:rPr>
                <w:rFonts w:ascii="Times New Roman" w:eastAsia="標楷體" w:hAnsi="Times New Roman"/>
                <w:bCs/>
                <w:sz w:val="20"/>
                <w:szCs w:val="20"/>
              </w:rPr>
              <w:t>)</w:t>
            </w:r>
          </w:p>
          <w:p w:rsidR="005B294F" w:rsidRPr="0042759A" w:rsidRDefault="005B294F" w:rsidP="005C4C66">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成立</w:t>
            </w:r>
            <w:r w:rsidRPr="0042759A">
              <w:rPr>
                <w:rFonts w:ascii="Times New Roman" w:eastAsia="標楷體" w:hAnsi="Times New Roman"/>
                <w:bCs/>
                <w:sz w:val="20"/>
                <w:szCs w:val="20"/>
              </w:rPr>
              <w:t>(</w:t>
            </w:r>
            <w:r w:rsidRPr="0042759A">
              <w:rPr>
                <w:rFonts w:ascii="Times New Roman" w:eastAsia="標楷體" w:hAnsi="Times New Roman"/>
                <w:bCs/>
                <w:sz w:val="20"/>
                <w:szCs w:val="20"/>
              </w:rPr>
              <w:t>部分中介</w:t>
            </w:r>
            <w:r w:rsidRPr="0042759A">
              <w:rPr>
                <w:rFonts w:ascii="Times New Roman" w:eastAsia="標楷體" w:hAnsi="Times New Roman"/>
                <w:bCs/>
                <w:sz w:val="20"/>
                <w:szCs w:val="20"/>
              </w:rPr>
              <w:t>)</w:t>
            </w:r>
          </w:p>
        </w:tc>
      </w:tr>
    </w:tbl>
    <w:p w:rsidR="005B294F" w:rsidRDefault="005B294F" w:rsidP="005B294F">
      <w:pPr>
        <w:autoSpaceDE w:val="0"/>
        <w:autoSpaceDN w:val="0"/>
        <w:snapToGrid w:val="0"/>
        <w:spacing w:line="360" w:lineRule="atLeast"/>
        <w:contextualSpacing/>
        <w:jc w:val="center"/>
        <w:rPr>
          <w:rFonts w:ascii="Times New Roman" w:eastAsia="標楷體" w:hAnsi="Times New Roman"/>
          <w:b/>
          <w:bCs/>
          <w:sz w:val="20"/>
          <w:szCs w:val="20"/>
        </w:rPr>
      </w:pPr>
    </w:p>
    <w:p w:rsidR="005B294F" w:rsidRPr="00564026" w:rsidRDefault="005B294F" w:rsidP="005B294F">
      <w:pPr>
        <w:autoSpaceDE w:val="0"/>
        <w:autoSpaceDN w:val="0"/>
        <w:snapToGrid w:val="0"/>
        <w:spacing w:line="360" w:lineRule="atLeast"/>
        <w:contextualSpacing/>
        <w:jc w:val="center"/>
        <w:rPr>
          <w:rFonts w:ascii="Times New Roman" w:eastAsia="標楷體" w:hAnsi="Times New Roman"/>
          <w:b/>
          <w:bCs/>
          <w:sz w:val="20"/>
          <w:szCs w:val="20"/>
        </w:rPr>
      </w:pPr>
      <w:r w:rsidRPr="00564026">
        <w:rPr>
          <w:rFonts w:ascii="Times New Roman" w:eastAsia="標楷體" w:hAnsi="Times New Roman"/>
          <w:b/>
          <w:bCs/>
          <w:sz w:val="20"/>
          <w:szCs w:val="20"/>
        </w:rPr>
        <w:t>5.</w:t>
      </w:r>
      <w:r w:rsidRPr="00564026">
        <w:rPr>
          <w:rFonts w:ascii="Times New Roman" w:eastAsia="標楷體" w:hAnsi="Times New Roman"/>
          <w:b/>
          <w:bCs/>
          <w:sz w:val="20"/>
          <w:szCs w:val="20"/>
        </w:rPr>
        <w:t>研究結論與建議</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本章研究結果與建議部分，將根據研究目的和研究結果，作</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彙整，並提出相關說明和建議，除了期望能給研究個案公司在人資管理和工作績效上作</w:t>
      </w:r>
      <w:proofErr w:type="gramStart"/>
      <w:r w:rsidRPr="0042759A">
        <w:rPr>
          <w:rFonts w:ascii="Times New Roman" w:eastAsia="標楷體" w:hAnsi="Times New Roman"/>
          <w:bCs/>
          <w:sz w:val="20"/>
          <w:szCs w:val="20"/>
        </w:rPr>
        <w:t>規</w:t>
      </w:r>
      <w:proofErr w:type="gramEnd"/>
      <w:r w:rsidRPr="0042759A">
        <w:rPr>
          <w:rFonts w:ascii="Times New Roman" w:eastAsia="標楷體" w:hAnsi="Times New Roman"/>
          <w:bCs/>
          <w:sz w:val="20"/>
          <w:szCs w:val="20"/>
        </w:rPr>
        <w:t>畫設計時參考外，也能推廣至兩岸一般的台商企業。</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5.1</w:t>
      </w:r>
      <w:r w:rsidRPr="0042759A">
        <w:rPr>
          <w:rFonts w:ascii="Times New Roman" w:eastAsia="標楷體" w:hAnsi="Times New Roman"/>
          <w:b/>
          <w:bCs/>
          <w:sz w:val="20"/>
          <w:szCs w:val="20"/>
        </w:rPr>
        <w:t>研究結論</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Year" w:val="1899"/>
          <w:attr w:name="Month" w:val="12"/>
          <w:attr w:name="Day" w:val="30"/>
          <w:attr w:name="IsLunarDate" w:val="False"/>
          <w:attr w:name="IsROCDate" w:val="False"/>
        </w:smartTagPr>
        <w:r w:rsidRPr="0042759A">
          <w:rPr>
            <w:rFonts w:ascii="Times New Roman" w:eastAsia="標楷體" w:hAnsi="Times New Roman"/>
            <w:bCs/>
            <w:sz w:val="20"/>
            <w:szCs w:val="20"/>
          </w:rPr>
          <w:t>5.</w:t>
        </w:r>
        <w:smartTag w:uri="urn:schemas-microsoft-com:office:smarttags" w:element="chmetcnv">
          <w:smartTagPr>
            <w:attr w:name="UnitName" w:val="兩"/>
            <w:attr w:name="SourceValue" w:val="1.1"/>
            <w:attr w:name="HasSpace" w:val="False"/>
            <w:attr w:name="Negative" w:val="False"/>
            <w:attr w:name="NumberType" w:val="1"/>
            <w:attr w:name="TCSC" w:val="0"/>
          </w:smartTagPr>
          <w:r w:rsidRPr="0042759A">
            <w:rPr>
              <w:rFonts w:ascii="Times New Roman" w:eastAsia="標楷體" w:hAnsi="Times New Roman"/>
              <w:bCs/>
              <w:sz w:val="20"/>
              <w:szCs w:val="20"/>
            </w:rPr>
            <w:t>1.1</w:t>
          </w:r>
        </w:smartTag>
      </w:smartTag>
      <w:r w:rsidRPr="0042759A">
        <w:rPr>
          <w:rFonts w:ascii="Times New Roman" w:eastAsia="標楷體" w:hAnsi="Times New Roman"/>
          <w:bCs/>
          <w:sz w:val="20"/>
          <w:szCs w:val="20"/>
        </w:rPr>
        <w:t>兩岸員工人格特質、工作滿足與工作績效的差異分析結果</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lastRenderedPageBreak/>
        <w:t>1.</w:t>
      </w:r>
      <w:r w:rsidRPr="0042759A">
        <w:rPr>
          <w:rFonts w:ascii="Times New Roman" w:eastAsia="標楷體" w:hAnsi="Times New Roman"/>
          <w:bCs/>
          <w:sz w:val="20"/>
          <w:szCs w:val="20"/>
        </w:rPr>
        <w:t>兩岸員工人格特質的差異分析結果發現，大陸員工在親和性和開放性的表現，平均較台灣員工為高，台灣員工則在專注感的表現，平均較大陸員工為高。人格特質除了先天因素外，主要還有後天因素的造成，台灣和大陸的成長環境、生活習慣、教育學習、社會文化等都有明顯不同，可知兩岸員工的人格特質表現也絕對不會相同。人格特質短時間之內不容易改變，長期來說，若是受到某些外來因素的影響，人格特質還是有可能會改變的。</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w:t>
      </w:r>
      <w:r w:rsidRPr="0042759A">
        <w:rPr>
          <w:rFonts w:ascii="Times New Roman" w:eastAsia="標楷體" w:hAnsi="Times New Roman"/>
          <w:bCs/>
          <w:sz w:val="20"/>
          <w:szCs w:val="20"/>
        </w:rPr>
        <w:t>兩岸員工工作滿足的差異分析結果發現，大陸員工在內在滿足和外在滿足程度上，明顯高於台灣員工。可能原因為大陸工商業已經走向西方資本主義的市場經濟制度，經濟成長迅速，相對企業員工的生活水準比過去大幅提高不少，工作條件也比以前改善許多，員工也能透過工作，學習和接觸一些較進步的管理和作業方式（尤其是位在珠江三角、長江三角等開發較快速的經濟區員工）。和台灣員工相較之下，大陸員工可能會在心理上感覺到工作和生活的改善程度較大，所以工作滿足感相對高於經濟和生活水平較高的台灣員工。而且大陸員工目前對工作滿足的重視程度和要求</w:t>
      </w:r>
      <w:proofErr w:type="gramStart"/>
      <w:r w:rsidRPr="0042759A">
        <w:rPr>
          <w:rFonts w:ascii="Times New Roman" w:eastAsia="標楷體" w:hAnsi="Times New Roman"/>
          <w:bCs/>
          <w:sz w:val="20"/>
          <w:szCs w:val="20"/>
        </w:rPr>
        <w:t>權益均較台灣</w:t>
      </w:r>
      <w:proofErr w:type="gramEnd"/>
      <w:r w:rsidRPr="0042759A">
        <w:rPr>
          <w:rFonts w:ascii="Times New Roman" w:eastAsia="標楷體" w:hAnsi="Times New Roman"/>
          <w:bCs/>
          <w:sz w:val="20"/>
          <w:szCs w:val="20"/>
        </w:rPr>
        <w:t>員工為低，所以相對起來，會比台灣員工容易感到滿足。</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3.</w:t>
      </w:r>
      <w:r w:rsidRPr="0042759A">
        <w:rPr>
          <w:rFonts w:ascii="Times New Roman" w:eastAsia="標楷體" w:hAnsi="Times New Roman"/>
          <w:bCs/>
          <w:sz w:val="20"/>
          <w:szCs w:val="20"/>
        </w:rPr>
        <w:t>兩岸員工工作績效的差異分析結果發現，大陸員工在工作績效的效率、效能和品質</w:t>
      </w:r>
      <w:proofErr w:type="gramStart"/>
      <w:r w:rsidRPr="0042759A">
        <w:rPr>
          <w:rFonts w:ascii="Times New Roman" w:eastAsia="標楷體" w:hAnsi="Times New Roman"/>
          <w:bCs/>
          <w:sz w:val="20"/>
          <w:szCs w:val="20"/>
        </w:rPr>
        <w:t>三個構</w:t>
      </w:r>
      <w:proofErr w:type="gramEnd"/>
      <w:r w:rsidRPr="0042759A">
        <w:rPr>
          <w:rFonts w:ascii="Times New Roman" w:eastAsia="標楷體" w:hAnsi="Times New Roman"/>
          <w:bCs/>
          <w:sz w:val="20"/>
          <w:szCs w:val="20"/>
        </w:rPr>
        <w:t>面中和台灣員工都有顯著差異，表現程度明顯高於台灣員工。表示大陸員工在產品產出的「質」與「量」上面，表現程度較高。這或許和兩岸員工對工作績效認知的標準不同，對產品要求的程度也不同有關，因為研究個案公司在台灣生產的一些產品項目已通過了歐美和日本市場的嚴格品質認證，大陸生產的產品在這方面的表現則不如台灣，如果把相同的績效標準拿來做為衡量指標，或許結果會有所不同。</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本研究另外發現，兩岸員工在人格特質、工作滿足和工作績效三個變項中都有認知程度大小順序相同的項目。亦即兩岸員工不論在人格特質、工作滿足和工作績效的表現程度高或低，在此三個變數</w:t>
      </w:r>
      <w:proofErr w:type="gramStart"/>
      <w:r w:rsidRPr="0042759A">
        <w:rPr>
          <w:rFonts w:ascii="Times New Roman" w:eastAsia="標楷體" w:hAnsi="Times New Roman"/>
          <w:bCs/>
          <w:sz w:val="20"/>
          <w:szCs w:val="20"/>
        </w:rPr>
        <w:t>中均有認知</w:t>
      </w:r>
      <w:proofErr w:type="gramEnd"/>
      <w:r w:rsidRPr="0042759A">
        <w:rPr>
          <w:rFonts w:ascii="Times New Roman" w:eastAsia="標楷體" w:hAnsi="Times New Roman"/>
          <w:bCs/>
          <w:sz w:val="20"/>
          <w:szCs w:val="20"/>
        </w:rPr>
        <w:t>程度大小順序排名相同的選項。</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w:t>
      </w:r>
      <w:r w:rsidRPr="0042759A">
        <w:rPr>
          <w:rFonts w:ascii="Times New Roman" w:eastAsia="標楷體" w:hAnsi="Times New Roman"/>
          <w:bCs/>
          <w:sz w:val="20"/>
          <w:szCs w:val="20"/>
        </w:rPr>
        <w:t>兩岸員工都在人格特質「親和性」的</w:t>
      </w:r>
      <w:r w:rsidRPr="0042759A">
        <w:rPr>
          <w:rFonts w:ascii="Times New Roman" w:eastAsia="標楷體" w:hAnsi="Times New Roman"/>
          <w:bCs/>
          <w:sz w:val="20"/>
          <w:szCs w:val="20"/>
        </w:rPr>
        <w:t>A02</w:t>
      </w:r>
      <w:r w:rsidRPr="0042759A">
        <w:rPr>
          <w:rFonts w:ascii="Times New Roman" w:eastAsia="標楷體" w:hAnsi="Times New Roman"/>
          <w:bCs/>
          <w:sz w:val="20"/>
          <w:szCs w:val="20"/>
        </w:rPr>
        <w:t>「我喜歡勇於表現自己」項目上認知程度最低。顯示兩岸員工都最不喜歡或擅長勇於表現自己。</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w:t>
      </w:r>
      <w:r w:rsidRPr="0042759A">
        <w:rPr>
          <w:rFonts w:ascii="Times New Roman" w:eastAsia="標楷體" w:hAnsi="Times New Roman"/>
          <w:bCs/>
          <w:sz w:val="20"/>
          <w:szCs w:val="20"/>
        </w:rPr>
        <w:t>兩岸員工都在工作滿足「外在滿足」的</w:t>
      </w:r>
      <w:r w:rsidRPr="0042759A">
        <w:rPr>
          <w:rFonts w:ascii="Times New Roman" w:eastAsia="標楷體" w:hAnsi="Times New Roman"/>
          <w:bCs/>
          <w:sz w:val="20"/>
          <w:szCs w:val="20"/>
        </w:rPr>
        <w:t>B05</w:t>
      </w:r>
      <w:r w:rsidRPr="0042759A">
        <w:rPr>
          <w:rFonts w:ascii="Times New Roman" w:eastAsia="標楷體" w:hAnsi="Times New Roman"/>
          <w:bCs/>
          <w:sz w:val="20"/>
          <w:szCs w:val="20"/>
        </w:rPr>
        <w:t>「我滿意現有工作的升遷機會」項目上滿足程度最低。顯示兩岸員工都對公司目前升遷的制度最</w:t>
      </w:r>
      <w:proofErr w:type="gramStart"/>
      <w:r w:rsidRPr="0042759A">
        <w:rPr>
          <w:rFonts w:ascii="Times New Roman" w:eastAsia="標楷體" w:hAnsi="Times New Roman"/>
          <w:bCs/>
          <w:sz w:val="20"/>
          <w:szCs w:val="20"/>
        </w:rPr>
        <w:t>不滿足</w:t>
      </w:r>
      <w:proofErr w:type="gramEnd"/>
      <w:r w:rsidRPr="0042759A">
        <w:rPr>
          <w:rFonts w:ascii="Times New Roman" w:eastAsia="標楷體" w:hAnsi="Times New Roman"/>
          <w:bCs/>
          <w:sz w:val="20"/>
          <w:szCs w:val="20"/>
        </w:rPr>
        <w:t>。</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sz w:val="20"/>
          <w:szCs w:val="20"/>
        </w:rPr>
        <w:t>3.</w:t>
      </w:r>
      <w:r w:rsidRPr="0042759A">
        <w:rPr>
          <w:rFonts w:ascii="Times New Roman" w:eastAsia="標楷體" w:hAnsi="Times New Roman"/>
          <w:bCs/>
          <w:sz w:val="20"/>
          <w:szCs w:val="20"/>
        </w:rPr>
        <w:t>兩岸員工都在工作績效「效率」</w:t>
      </w:r>
      <w:r w:rsidRPr="0042759A">
        <w:rPr>
          <w:rFonts w:ascii="Times New Roman" w:eastAsia="標楷體" w:hAnsi="Times New Roman"/>
          <w:bCs/>
          <w:sz w:val="20"/>
          <w:szCs w:val="20"/>
        </w:rPr>
        <w:t>C01</w:t>
      </w:r>
      <w:r w:rsidRPr="0042759A">
        <w:rPr>
          <w:rFonts w:ascii="Times New Roman" w:eastAsia="標楷體" w:hAnsi="Times New Roman"/>
          <w:bCs/>
          <w:sz w:val="20"/>
          <w:szCs w:val="20"/>
        </w:rPr>
        <w:t>「我都能在工作期限到達前，完成我份內的工作」項目上表現程度最高。</w:t>
      </w:r>
      <w:r w:rsidRPr="0042759A">
        <w:rPr>
          <w:rFonts w:ascii="Times New Roman" w:eastAsia="標楷體" w:hAnsi="Times New Roman"/>
          <w:bCs/>
          <w:color w:val="000000"/>
          <w:sz w:val="20"/>
          <w:szCs w:val="20"/>
        </w:rPr>
        <w:t>顯示兩岸員工都認為自己能在工作期限之內達成份內的工作，表現程度最高。但是</w:t>
      </w:r>
      <w:proofErr w:type="gramStart"/>
      <w:r w:rsidRPr="0042759A">
        <w:rPr>
          <w:rFonts w:ascii="Times New Roman" w:eastAsia="標楷體" w:hAnsi="Times New Roman"/>
          <w:bCs/>
          <w:color w:val="000000"/>
          <w:sz w:val="20"/>
          <w:szCs w:val="20"/>
        </w:rPr>
        <w:t>在問項</w:t>
      </w:r>
      <w:proofErr w:type="gramEnd"/>
      <w:r w:rsidRPr="0042759A">
        <w:rPr>
          <w:rFonts w:ascii="Times New Roman" w:eastAsia="標楷體" w:hAnsi="Times New Roman"/>
          <w:bCs/>
          <w:color w:val="000000"/>
          <w:sz w:val="20"/>
          <w:szCs w:val="20"/>
        </w:rPr>
        <w:t>C02</w:t>
      </w:r>
      <w:r w:rsidRPr="0042759A">
        <w:rPr>
          <w:rFonts w:ascii="Times New Roman" w:eastAsia="標楷體" w:hAnsi="Times New Roman"/>
          <w:bCs/>
          <w:color w:val="000000"/>
          <w:sz w:val="20"/>
          <w:szCs w:val="20"/>
        </w:rPr>
        <w:t>「</w:t>
      </w:r>
      <w:r w:rsidRPr="0042759A">
        <w:rPr>
          <w:rFonts w:ascii="Times New Roman" w:eastAsia="標楷體" w:hAnsi="Times New Roman"/>
          <w:color w:val="000000"/>
          <w:kern w:val="0"/>
          <w:sz w:val="20"/>
          <w:szCs w:val="20"/>
        </w:rPr>
        <w:t>我實際完成的工作量總是比主管所要求的高」項目上，兩岸員工表現的程度相對卻偏低，探討原因應是該企業生產型態為定量投入和定量產出，當上游的投入量固定時，下游的產出也是固定的，而且大型生產工廠的作業管理都有一固定的模式，所以員工無法作超出預定量的產出。</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IsROCDate" w:val="False"/>
          <w:attr w:name="IsLunarDate" w:val="False"/>
          <w:attr w:name="Day" w:val="30"/>
          <w:attr w:name="Month" w:val="12"/>
          <w:attr w:name="Year" w:val="1899"/>
        </w:smartTagPr>
        <w:r w:rsidRPr="0042759A">
          <w:rPr>
            <w:rFonts w:ascii="Times New Roman" w:eastAsia="標楷體" w:hAnsi="Times New Roman"/>
            <w:bCs/>
            <w:sz w:val="20"/>
            <w:szCs w:val="20"/>
          </w:rPr>
          <w:t>5.</w:t>
        </w:r>
        <w:smartTag w:uri="urn:schemas-microsoft-com:office:smarttags" w:element="chmetcnv">
          <w:smartTagPr>
            <w:attr w:name="TCSC" w:val="0"/>
            <w:attr w:name="NumberType" w:val="1"/>
            <w:attr w:name="Negative" w:val="False"/>
            <w:attr w:name="HasSpace" w:val="False"/>
            <w:attr w:name="SourceValue" w:val="1.2"/>
            <w:attr w:name="UnitName" w:val="兩"/>
          </w:smartTagPr>
          <w:r w:rsidRPr="0042759A">
            <w:rPr>
              <w:rFonts w:ascii="Times New Roman" w:eastAsia="標楷體" w:hAnsi="Times New Roman"/>
              <w:bCs/>
              <w:sz w:val="20"/>
              <w:szCs w:val="20"/>
            </w:rPr>
            <w:t>1.2</w:t>
          </w:r>
        </w:smartTag>
      </w:smartTag>
      <w:r w:rsidRPr="0042759A">
        <w:rPr>
          <w:rFonts w:ascii="Times New Roman" w:eastAsia="標楷體" w:hAnsi="Times New Roman"/>
          <w:bCs/>
          <w:sz w:val="20"/>
          <w:szCs w:val="20"/>
        </w:rPr>
        <w:t>兩岸員工人格特質、工作滿足與工作績效的關係分析結果</w:t>
      </w:r>
    </w:p>
    <w:p w:rsidR="005B294F" w:rsidRPr="0042759A" w:rsidRDefault="005B294F" w:rsidP="005B294F">
      <w:pPr>
        <w:autoSpaceDE w:val="0"/>
        <w:autoSpaceDN w:val="0"/>
        <w:snapToGrid w:val="0"/>
        <w:spacing w:line="360" w:lineRule="atLeast"/>
        <w:ind w:firstLine="482"/>
        <w:contextualSpacing/>
        <w:jc w:val="both"/>
        <w:rPr>
          <w:rFonts w:ascii="Times New Roman" w:eastAsia="標楷體" w:hAnsi="Times New Roman"/>
          <w:bCs/>
          <w:sz w:val="20"/>
          <w:szCs w:val="20"/>
        </w:rPr>
      </w:pPr>
      <w:r w:rsidRPr="0042759A">
        <w:rPr>
          <w:rFonts w:ascii="Times New Roman" w:eastAsia="標楷體" w:hAnsi="Times New Roman"/>
          <w:bCs/>
          <w:color w:val="000000"/>
          <w:sz w:val="20"/>
          <w:szCs w:val="20"/>
        </w:rPr>
        <w:t>兩岸員工人格特質與工作滿足的關係分析結果</w:t>
      </w:r>
      <w:r w:rsidRPr="0042759A">
        <w:rPr>
          <w:rFonts w:ascii="Times New Roman" w:eastAsia="標楷體" w:hAnsi="Times New Roman"/>
          <w:bCs/>
          <w:color w:val="000000"/>
          <w:sz w:val="20"/>
          <w:szCs w:val="20"/>
        </w:rPr>
        <w:t>1.</w:t>
      </w:r>
      <w:r w:rsidRPr="0042759A">
        <w:rPr>
          <w:rFonts w:ascii="Times New Roman" w:eastAsia="標楷體" w:hAnsi="Times New Roman"/>
          <w:bCs/>
          <w:color w:val="000000"/>
          <w:sz w:val="20"/>
          <w:szCs w:val="20"/>
        </w:rPr>
        <w:t>台灣員工人格特質</w:t>
      </w:r>
      <w:bookmarkStart w:id="2" w:name="OLE_LINK3"/>
      <w:bookmarkStart w:id="3" w:name="OLE_LINK4"/>
      <w:r w:rsidRPr="0042759A">
        <w:rPr>
          <w:rFonts w:ascii="Times New Roman" w:eastAsia="標楷體" w:hAnsi="Times New Roman"/>
          <w:bCs/>
          <w:color w:val="000000"/>
          <w:sz w:val="20"/>
          <w:szCs w:val="20"/>
        </w:rPr>
        <w:t>對工作滿足有顯著影響</w:t>
      </w:r>
      <w:bookmarkEnd w:id="2"/>
      <w:bookmarkEnd w:id="3"/>
      <w:r w:rsidRPr="0042759A">
        <w:rPr>
          <w:rFonts w:ascii="Times New Roman" w:eastAsia="標楷體" w:hAnsi="Times New Roman"/>
          <w:bCs/>
          <w:color w:val="000000"/>
          <w:sz w:val="20"/>
          <w:szCs w:val="20"/>
        </w:rPr>
        <w:t>，研究發現，台灣員工人格特質中的親和性對工作滿足有顯著正向影響，提高台灣員工人格特質的親和性為提升工作滿足的重要因素。</w:t>
      </w:r>
      <w:r w:rsidRPr="0042759A">
        <w:rPr>
          <w:rFonts w:ascii="Times New Roman" w:eastAsia="標楷體" w:hAnsi="Times New Roman"/>
          <w:bCs/>
          <w:color w:val="000000"/>
          <w:sz w:val="20"/>
          <w:szCs w:val="20"/>
        </w:rPr>
        <w:t>2.</w:t>
      </w:r>
      <w:r w:rsidRPr="0042759A">
        <w:rPr>
          <w:rFonts w:ascii="Times New Roman" w:eastAsia="標楷體" w:hAnsi="Times New Roman"/>
          <w:bCs/>
          <w:color w:val="000000"/>
          <w:sz w:val="20"/>
          <w:szCs w:val="20"/>
        </w:rPr>
        <w:t>大陸員工人格特質對工作滿足有顯著影響，研究發現，大陸員</w:t>
      </w:r>
      <w:r w:rsidRPr="0042759A">
        <w:rPr>
          <w:rFonts w:ascii="Times New Roman" w:eastAsia="標楷體" w:hAnsi="Times New Roman"/>
          <w:bCs/>
          <w:sz w:val="20"/>
          <w:szCs w:val="20"/>
        </w:rPr>
        <w:t>工人格特質中的外向性對工作滿足有顯著正向影響，提高大陸員工人格特質的外向性為提升工作滿足的重要指標。</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兩岸員工人格特質與工作績效的關係分析結果</w:t>
      </w:r>
      <w:r w:rsidRPr="0042759A">
        <w:rPr>
          <w:rFonts w:ascii="Times New Roman" w:eastAsia="標楷體" w:hAnsi="Times New Roman"/>
          <w:bCs/>
          <w:sz w:val="20"/>
          <w:szCs w:val="20"/>
        </w:rPr>
        <w:t>1.</w:t>
      </w:r>
      <w:r w:rsidRPr="0042759A">
        <w:rPr>
          <w:rFonts w:ascii="Times New Roman" w:eastAsia="標楷體" w:hAnsi="Times New Roman"/>
          <w:bCs/>
          <w:sz w:val="20"/>
          <w:szCs w:val="20"/>
        </w:rPr>
        <w:t>台灣員工人格特質對工作績效有顯著影響，</w:t>
      </w:r>
      <w:r w:rsidRPr="0042759A">
        <w:rPr>
          <w:rFonts w:ascii="Times New Roman" w:eastAsia="標楷體" w:hAnsi="Times New Roman"/>
          <w:bCs/>
          <w:sz w:val="20"/>
          <w:szCs w:val="20"/>
        </w:rPr>
        <w:lastRenderedPageBreak/>
        <w:t>研究發現，台灣員工人格特質中的親和性和專注感對工作績效有顯著正向影響，其中影響程度以專注感最大，其次為親和性。所以提高台灣員工人格特質的專注感和親和性為提升工作績效的重要因素。</w:t>
      </w:r>
      <w:r w:rsidRPr="0042759A">
        <w:rPr>
          <w:rFonts w:ascii="Times New Roman" w:eastAsia="標楷體" w:hAnsi="Times New Roman"/>
          <w:bCs/>
          <w:sz w:val="20"/>
          <w:szCs w:val="20"/>
        </w:rPr>
        <w:t>2.</w:t>
      </w:r>
      <w:r w:rsidRPr="0042759A">
        <w:rPr>
          <w:rFonts w:ascii="Times New Roman" w:eastAsia="標楷體" w:hAnsi="Times New Roman"/>
          <w:bCs/>
          <w:sz w:val="20"/>
          <w:szCs w:val="20"/>
        </w:rPr>
        <w:t>大陸員工人格特質對工作績效有顯著影響，研究發現，大陸員工人格特質中的情緒穩定性對工作績效有顯著正向影響。所以提高大陸員工人格特質的情緒穩定性為提升工作績效的重要指標。</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兩岸員工工作滿足與工作績效的關係分析結果，台灣、大陸員工工作滿足對工作</w:t>
      </w:r>
      <w:proofErr w:type="gramStart"/>
      <w:r w:rsidRPr="0042759A">
        <w:rPr>
          <w:rFonts w:ascii="Times New Roman" w:eastAsia="標楷體" w:hAnsi="Times New Roman"/>
          <w:bCs/>
          <w:sz w:val="20"/>
          <w:szCs w:val="20"/>
        </w:rPr>
        <w:t>績效均有顯著</w:t>
      </w:r>
      <w:proofErr w:type="gramEnd"/>
      <w:r w:rsidRPr="0042759A">
        <w:rPr>
          <w:rFonts w:ascii="Times New Roman" w:eastAsia="標楷體" w:hAnsi="Times New Roman"/>
          <w:bCs/>
          <w:sz w:val="20"/>
          <w:szCs w:val="20"/>
        </w:rPr>
        <w:t>影響，研究分析發現，台灣、大陸員工工作滿足中的內在滿足和外在滿足對工作</w:t>
      </w:r>
      <w:proofErr w:type="gramStart"/>
      <w:r w:rsidRPr="0042759A">
        <w:rPr>
          <w:rFonts w:ascii="Times New Roman" w:eastAsia="標楷體" w:hAnsi="Times New Roman"/>
          <w:bCs/>
          <w:sz w:val="20"/>
          <w:szCs w:val="20"/>
        </w:rPr>
        <w:t>績效均有顯著</w:t>
      </w:r>
      <w:proofErr w:type="gramEnd"/>
      <w:r w:rsidRPr="0042759A">
        <w:rPr>
          <w:rFonts w:ascii="Times New Roman" w:eastAsia="標楷體" w:hAnsi="Times New Roman"/>
          <w:bCs/>
          <w:sz w:val="20"/>
          <w:szCs w:val="20"/>
        </w:rPr>
        <w:t>正向影響，其中內在滿足又比外在滿足對工作績效的影響程度更大。所以提升台灣、大陸員工工作滿足中的內在滿足和外在滿足為提高工作績效的重要指標項目。</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smartTag w:uri="urn:schemas-microsoft-com:office:smarttags" w:element="chsdate">
        <w:smartTagPr>
          <w:attr w:name="Year" w:val="1899"/>
          <w:attr w:name="Month" w:val="12"/>
          <w:attr w:name="Day" w:val="30"/>
          <w:attr w:name="IsLunarDate" w:val="False"/>
          <w:attr w:name="IsROCDate" w:val="False"/>
        </w:smartTagPr>
        <w:r w:rsidRPr="0042759A">
          <w:rPr>
            <w:rFonts w:ascii="Times New Roman" w:eastAsia="標楷體" w:hAnsi="Times New Roman"/>
            <w:bCs/>
            <w:sz w:val="20"/>
            <w:szCs w:val="20"/>
          </w:rPr>
          <w:t>5.1.3</w:t>
        </w:r>
      </w:smartTag>
      <w:r w:rsidRPr="0042759A">
        <w:rPr>
          <w:rFonts w:ascii="Times New Roman" w:eastAsia="標楷體" w:hAnsi="Times New Roman"/>
          <w:bCs/>
          <w:sz w:val="20"/>
          <w:szCs w:val="20"/>
        </w:rPr>
        <w:t>人格特質透過工作滿足對工作績效的影響關係</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
          <w:bCs/>
        </w:rPr>
      </w:pPr>
      <w:r w:rsidRPr="0042759A">
        <w:rPr>
          <w:rFonts w:ascii="Times New Roman" w:eastAsia="標楷體" w:hAnsi="Times New Roman"/>
          <w:bCs/>
          <w:sz w:val="20"/>
          <w:szCs w:val="20"/>
        </w:rPr>
        <w:t>本研究發現两岸員工人格特質可以影響工作滿足和工作績效，工作滿足亦會影響工作績效，當兩岸員工的人格特質和工作滿足同時對工作績效發生影響時，會降低人格特質對工作績效的影響力，亦即人格特質可透過工作滿足間接影響工作績效，使得工作滿足為人格特質影響工作績效的因素，表示工作滿足對人格特質與工作績效具有中介效果。</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5.2</w:t>
      </w:r>
      <w:r w:rsidRPr="0042759A">
        <w:rPr>
          <w:rFonts w:ascii="Times New Roman" w:eastAsia="標楷體" w:hAnsi="Times New Roman"/>
          <w:b/>
          <w:bCs/>
          <w:sz w:val="20"/>
          <w:szCs w:val="20"/>
        </w:rPr>
        <w:t>研究建議</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本研究根據研究結論提出若干管理上的建議如下：</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1.</w:t>
      </w:r>
      <w:r w:rsidRPr="0042759A">
        <w:rPr>
          <w:rFonts w:ascii="Times New Roman" w:eastAsia="標楷體" w:hAnsi="Times New Roman"/>
          <w:bCs/>
          <w:color w:val="000000"/>
          <w:sz w:val="20"/>
          <w:szCs w:val="20"/>
        </w:rPr>
        <w:t>依據員工不同的特質來做工作適配，使其適才適所。</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研究結果得知，兩岸員工的人格特質對工作滿足與工作績效都有顯著影響。學者荷蘭德</w:t>
      </w:r>
      <w:r w:rsidRPr="0042759A">
        <w:rPr>
          <w:rFonts w:ascii="Times New Roman" w:eastAsia="標楷體" w:hAnsi="Times New Roman"/>
          <w:bCs/>
          <w:sz w:val="20"/>
          <w:szCs w:val="20"/>
        </w:rPr>
        <w:t xml:space="preserve">(J. L. </w:t>
      </w:r>
      <w:smartTag w:uri="urn:schemas-microsoft-com:office:smarttags" w:element="place">
        <w:smartTag w:uri="urn:schemas-microsoft-com:office:smarttags" w:element="City">
          <w:r w:rsidRPr="0042759A">
            <w:rPr>
              <w:rFonts w:ascii="Times New Roman" w:eastAsia="標楷體" w:hAnsi="Times New Roman"/>
              <w:bCs/>
              <w:sz w:val="20"/>
              <w:szCs w:val="20"/>
            </w:rPr>
            <w:t>Holland</w:t>
          </w:r>
        </w:smartTag>
      </w:smartTag>
      <w:proofErr w:type="gramStart"/>
      <w:r w:rsidRPr="0042759A">
        <w:rPr>
          <w:rFonts w:ascii="Times New Roman" w:eastAsia="標楷體" w:hAnsi="Times New Roman"/>
          <w:bCs/>
          <w:sz w:val="20"/>
          <w:szCs w:val="20"/>
        </w:rPr>
        <w:t>,1997</w:t>
      </w:r>
      <w:proofErr w:type="gramEnd"/>
      <w:r w:rsidRPr="0042759A">
        <w:rPr>
          <w:rFonts w:ascii="Times New Roman" w:eastAsia="標楷體" w:hAnsi="Times New Roman"/>
          <w:bCs/>
          <w:sz w:val="20"/>
          <w:szCs w:val="20"/>
        </w:rPr>
        <w:t>)</w:t>
      </w:r>
      <w:r w:rsidRPr="0042759A">
        <w:rPr>
          <w:rFonts w:ascii="Times New Roman" w:eastAsia="標楷體" w:hAnsi="Times New Roman"/>
          <w:bCs/>
          <w:sz w:val="20"/>
          <w:szCs w:val="20"/>
        </w:rPr>
        <w:t>提出之性格與工作適配理論指出，不同的工作類型需要不同性格特質的人來擔任。如果</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個人的性格類型與他的工作類型越配合的話，他的工作滿意度會越高，也越不會離開這樣的工作環境。本研究建議，企業可以使用具有信度、</w:t>
      </w:r>
      <w:proofErr w:type="gramStart"/>
      <w:r w:rsidRPr="0042759A">
        <w:rPr>
          <w:rFonts w:ascii="Times New Roman" w:eastAsia="標楷體" w:hAnsi="Times New Roman"/>
          <w:bCs/>
          <w:sz w:val="20"/>
          <w:szCs w:val="20"/>
        </w:rPr>
        <w:t>效度的</w:t>
      </w:r>
      <w:proofErr w:type="gramEnd"/>
      <w:r w:rsidRPr="0042759A">
        <w:rPr>
          <w:rFonts w:ascii="Times New Roman" w:eastAsia="標楷體" w:hAnsi="Times New Roman"/>
          <w:bCs/>
          <w:sz w:val="20"/>
          <w:szCs w:val="20"/>
        </w:rPr>
        <w:t>性格測量工具來測量兩岸員工的人格特性，盡可能把員工的性格特質和工作特性作相容度較高的配置，讓不同人格特質的員工都能從事適合他個性的工作，使之適才、適所的安心工作。如果企業無法一次做太多員工的工作適配，也可先從工作輪調方式開始著手。企業管理者應嘗試去了解和欣賞員工的不同人格特質，善用員工人格的異質性，讓不同人格特質類型的人都能在工作中發揮他的特色，將能獲得最大的成效，進而達到企業的目標。</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2.</w:t>
      </w:r>
      <w:r w:rsidRPr="0042759A">
        <w:rPr>
          <w:rFonts w:ascii="Times New Roman" w:eastAsia="標楷體" w:hAnsi="Times New Roman"/>
          <w:bCs/>
          <w:color w:val="000000"/>
          <w:sz w:val="20"/>
          <w:szCs w:val="20"/>
        </w:rPr>
        <w:t>實施以團隊為基礎的工作設計，可激勵員工有更出色的工作表現</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sz w:val="20"/>
          <w:szCs w:val="20"/>
        </w:rPr>
        <w:t>根據研究結果，台灣員工人格</w:t>
      </w:r>
      <w:proofErr w:type="gramStart"/>
      <w:r w:rsidRPr="0042759A">
        <w:rPr>
          <w:rFonts w:ascii="Times New Roman" w:eastAsia="標楷體" w:hAnsi="Times New Roman"/>
          <w:bCs/>
          <w:sz w:val="20"/>
          <w:szCs w:val="20"/>
        </w:rPr>
        <w:t>之親合性</w:t>
      </w:r>
      <w:proofErr w:type="gramEnd"/>
      <w:r w:rsidRPr="0042759A">
        <w:rPr>
          <w:rFonts w:ascii="Times New Roman" w:eastAsia="標楷體" w:hAnsi="Times New Roman"/>
          <w:bCs/>
          <w:sz w:val="20"/>
          <w:szCs w:val="20"/>
        </w:rPr>
        <w:t>對工作滿足和工作績效有正向影響。</w:t>
      </w:r>
      <w:proofErr w:type="gramStart"/>
      <w:r w:rsidRPr="0042759A">
        <w:rPr>
          <w:rFonts w:ascii="Times New Roman" w:eastAsia="標楷體" w:hAnsi="Times New Roman"/>
          <w:bCs/>
          <w:sz w:val="20"/>
          <w:szCs w:val="20"/>
        </w:rPr>
        <w:t>具高親和</w:t>
      </w:r>
      <w:proofErr w:type="gramEnd"/>
      <w:r w:rsidRPr="0042759A">
        <w:rPr>
          <w:rFonts w:ascii="Times New Roman" w:eastAsia="標楷體" w:hAnsi="Times New Roman"/>
          <w:bCs/>
          <w:sz w:val="20"/>
          <w:szCs w:val="20"/>
        </w:rPr>
        <w:t>需求的人格特質者會希望建立並維繫與他人間的友誼關係，較重視與他人的情感，喜歡和他人一起工作。如果以團隊的方式來進行工作，高</w:t>
      </w:r>
      <w:r w:rsidRPr="0042759A">
        <w:rPr>
          <w:rFonts w:ascii="Times New Roman" w:eastAsia="標楷體" w:hAnsi="Times New Roman"/>
          <w:bCs/>
          <w:color w:val="000000"/>
          <w:sz w:val="20"/>
          <w:szCs w:val="20"/>
        </w:rPr>
        <w:t>親和者更會表現出最好的狀況來達成團隊的目標。</w:t>
      </w:r>
      <w:r w:rsidRPr="0042759A">
        <w:rPr>
          <w:rFonts w:ascii="Times New Roman" w:eastAsia="標楷體" w:hAnsi="Times New Roman"/>
          <w:bCs/>
          <w:sz w:val="20"/>
          <w:szCs w:val="20"/>
        </w:rPr>
        <w:t>本研究建議企業應實施以團隊為基礎的工作設計。</w:t>
      </w:r>
      <w:r w:rsidRPr="0042759A">
        <w:rPr>
          <w:rFonts w:ascii="Times New Roman" w:eastAsia="標楷體" w:hAnsi="Times New Roman"/>
          <w:bCs/>
          <w:color w:val="000000"/>
          <w:sz w:val="20"/>
          <w:szCs w:val="20"/>
        </w:rPr>
        <w:t>同時當員工參與團隊工作而對工作目標有較多的參與感時，團隊成員可以有制定決策的權利與執行決策的職責，且會嘗試去分擔不同的管理及領導責任，而當團隊成員能設定自己的工作標準、監督產出的回饋、為了改善工作成效而自我訓練、且認為自己有完成工作的責任時，便可產生較高的內在動機與滿足感，進而繼續的加強自我的技術與能力，以達到工作績效表現的要求。以團隊為基礎的工作設計對非管理職的員工和成就</w:t>
      </w:r>
      <w:proofErr w:type="gramStart"/>
      <w:r w:rsidRPr="0042759A">
        <w:rPr>
          <w:rFonts w:ascii="Times New Roman" w:eastAsia="標楷體" w:hAnsi="Times New Roman"/>
          <w:bCs/>
          <w:color w:val="000000"/>
          <w:sz w:val="20"/>
          <w:szCs w:val="20"/>
        </w:rPr>
        <w:t>需求感高的</w:t>
      </w:r>
      <w:proofErr w:type="gramEnd"/>
      <w:r w:rsidRPr="0042759A">
        <w:rPr>
          <w:rFonts w:ascii="Times New Roman" w:eastAsia="標楷體" w:hAnsi="Times New Roman"/>
          <w:bCs/>
          <w:color w:val="000000"/>
          <w:sz w:val="20"/>
          <w:szCs w:val="20"/>
        </w:rPr>
        <w:t>員工，特別能使其工作滿足感大增。從人力資源的角度來看，企業可從工作設計與員工管理來提昇員工對工作與組織的向心力，使其精神及心理層面得到莫大的重視感，增進其工作滿意度，進而願意為組織付出更多心力，創造良好績效。</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lastRenderedPageBreak/>
        <w:t>3.</w:t>
      </w:r>
      <w:r w:rsidRPr="0042759A">
        <w:rPr>
          <w:rFonts w:ascii="Times New Roman" w:eastAsia="標楷體" w:hAnsi="Times New Roman"/>
          <w:bCs/>
          <w:color w:val="000000"/>
          <w:sz w:val="20"/>
          <w:szCs w:val="20"/>
        </w:rPr>
        <w:t>設置員工輔導的專責單位，讓員工對組織產生信賴感</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研究結果得知，大陸員工人格特質的情緒穩定性，對工作績效，有正向顯著的影響。大陸員工有許多是離鄉背井的出外工作者，有時難免因思念家鄉和親人，心情苦悶情緒不佳。如何讓員工有適當的管道紓解身心的壓力，為台商企業在大陸發展必須要面對的重要問題。本研究建議，公司應設置有專責的員工輔導單位，來輔導員工學習如何控管自己的情緒，並提供員工一個工作和生活上遇到問題時的諮商溝通系統和化解情緒的管道，相信對員工情緒穩定度的提昇會有正面的效果，</w:t>
      </w:r>
      <w:r w:rsidRPr="0042759A">
        <w:rPr>
          <w:rFonts w:ascii="Times New Roman" w:eastAsia="標楷體" w:hAnsi="Times New Roman"/>
          <w:bCs/>
          <w:sz w:val="20"/>
          <w:szCs w:val="20"/>
        </w:rPr>
        <w:t>甚至使被輔導者能進一步轉換成以輔導者的角色來協助輔導其他員工</w:t>
      </w:r>
      <w:r w:rsidRPr="0042759A">
        <w:rPr>
          <w:rFonts w:ascii="Times New Roman" w:eastAsia="標楷體" w:hAnsi="Times New Roman"/>
          <w:bCs/>
          <w:color w:val="000000"/>
          <w:sz w:val="20"/>
          <w:szCs w:val="20"/>
        </w:rPr>
        <w:t>。</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另外對於情緒控制較差的員工，管理者避免用嚴厲或是情緒化的態度和字眼，應多使用溫和的語氣和表情來與其互動，使其感受到善意的對待，勿公開的批評和指責，以維護員工的自尊心，避免因受負面情緒的衝擊而產生不良的影響。</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再者應注意，要</w:t>
      </w:r>
      <w:proofErr w:type="gramStart"/>
      <w:r w:rsidRPr="0042759A">
        <w:rPr>
          <w:rFonts w:ascii="Times New Roman" w:eastAsia="標楷體" w:hAnsi="Times New Roman"/>
          <w:bCs/>
          <w:sz w:val="20"/>
          <w:szCs w:val="20"/>
        </w:rPr>
        <w:t>一</w:t>
      </w:r>
      <w:proofErr w:type="gramEnd"/>
      <w:r w:rsidRPr="0042759A">
        <w:rPr>
          <w:rFonts w:ascii="Times New Roman" w:eastAsia="標楷體" w:hAnsi="Times New Roman"/>
          <w:bCs/>
          <w:sz w:val="20"/>
          <w:szCs w:val="20"/>
        </w:rPr>
        <w:t>個人改變人格特質並不容易，為了能彼此有效溝通，有時需要調整自己的行為，注意尊重別人的隱私，因為人的態度和行為是決定在彼此之間的互動，並非單純只由性格來決定。</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4.</w:t>
      </w:r>
      <w:r w:rsidRPr="0042759A">
        <w:rPr>
          <w:rFonts w:ascii="Times New Roman" w:eastAsia="標楷體" w:hAnsi="Times New Roman"/>
          <w:bCs/>
          <w:color w:val="000000"/>
          <w:sz w:val="20"/>
          <w:szCs w:val="20"/>
        </w:rPr>
        <w:t>增加員工參與高層決策的機會，讓員工能直接與管理層級溝通</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研究結果得知，兩岸員工工作滿足的內在滿足和外在滿足，對工作績效，都有正向顯著的影響，尤其是內在滿足的影響更顯著。根據研究顯示，兩岸非管理職的員工對於工作滿足的表現較低，判斷應是因為非管理職的員工對於工作內容本身的決定權和參與決策權較低，員工會有只能聽命行事的感受，這對於工作純熟幹練需要受上司肯定的員工而言，可能會有懷才不遇，無法發揮才能的感受，所以工作滿足感會較低。因此，本研究建議，若企業想提升非管理職員工之工作滿足感，應讓員工適當的參與公司管理和工作上決策的機會，鼓勵員工踴躍提出工作上的改善方案，讓員工可以直接與管理層級溝通，除了可以提升員工的成就感、激勵其發揮能力之外，</w:t>
      </w:r>
      <w:r w:rsidRPr="0042759A">
        <w:rPr>
          <w:rFonts w:ascii="Times New Roman" w:eastAsia="標楷體" w:hAnsi="Times New Roman"/>
          <w:bCs/>
          <w:sz w:val="20"/>
          <w:szCs w:val="20"/>
        </w:rPr>
        <w:t>提案機會愈多，也愈能提高工作進步的滿意度，</w:t>
      </w:r>
      <w:r w:rsidRPr="0042759A">
        <w:rPr>
          <w:rFonts w:ascii="Times New Roman" w:eastAsia="標楷體" w:hAnsi="Times New Roman"/>
          <w:bCs/>
          <w:color w:val="000000"/>
          <w:sz w:val="20"/>
          <w:szCs w:val="20"/>
        </w:rPr>
        <w:t>主管可以充分授權</w:t>
      </w:r>
      <w:r w:rsidRPr="0042759A">
        <w:rPr>
          <w:rFonts w:ascii="Times New Roman" w:eastAsia="標楷體" w:hAnsi="Times New Roman"/>
          <w:color w:val="000000"/>
          <w:kern w:val="0"/>
          <w:sz w:val="20"/>
          <w:szCs w:val="20"/>
        </w:rPr>
        <w:t>協助部屬成長</w:t>
      </w:r>
      <w:r w:rsidRPr="0042759A">
        <w:rPr>
          <w:rFonts w:ascii="Times New Roman" w:eastAsia="標楷體" w:hAnsi="Times New Roman"/>
          <w:color w:val="FF0000"/>
          <w:kern w:val="0"/>
          <w:sz w:val="20"/>
          <w:szCs w:val="20"/>
        </w:rPr>
        <w:t>，</w:t>
      </w:r>
      <w:r w:rsidRPr="0042759A">
        <w:rPr>
          <w:rFonts w:ascii="Times New Roman" w:eastAsia="標楷體" w:hAnsi="Times New Roman"/>
          <w:bCs/>
          <w:color w:val="000000"/>
          <w:sz w:val="20"/>
          <w:szCs w:val="20"/>
        </w:rPr>
        <w:t>也才能有更多的心思和時間來處理公司策略面的問題。藉由員工參與決策的方式也可增進團隊工作的激勵作用，但主要須考量決策是否與員工本身有切身的利益相關，且員工本身是否具備有參與決策所應具備的知識、能力及專業技術，才能利用員工對於該工作任務的高熟悉程度而制定更適宜的方案，如此的參與決策才有利於激勵作用的產生或加強，進而提升員工工作</w:t>
      </w:r>
      <w:proofErr w:type="gramStart"/>
      <w:r w:rsidRPr="0042759A">
        <w:rPr>
          <w:rFonts w:ascii="Times New Roman" w:eastAsia="標楷體" w:hAnsi="Times New Roman"/>
          <w:bCs/>
          <w:color w:val="000000"/>
          <w:sz w:val="20"/>
          <w:szCs w:val="20"/>
        </w:rPr>
        <w:t>滿意，</w:t>
      </w:r>
      <w:proofErr w:type="gramEnd"/>
      <w:r w:rsidRPr="0042759A">
        <w:rPr>
          <w:rFonts w:ascii="Times New Roman" w:eastAsia="標楷體" w:hAnsi="Times New Roman"/>
          <w:bCs/>
          <w:color w:val="000000"/>
          <w:sz w:val="20"/>
          <w:szCs w:val="20"/>
        </w:rPr>
        <w:t>誘發良好的績效表現。</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color w:val="000000"/>
          <w:sz w:val="20"/>
          <w:szCs w:val="20"/>
        </w:rPr>
      </w:pPr>
      <w:r w:rsidRPr="0042759A">
        <w:rPr>
          <w:rFonts w:ascii="Times New Roman" w:eastAsia="標楷體" w:hAnsi="Times New Roman"/>
          <w:bCs/>
          <w:color w:val="000000"/>
          <w:sz w:val="20"/>
          <w:szCs w:val="20"/>
        </w:rPr>
        <w:t>5.</w:t>
      </w:r>
      <w:r w:rsidRPr="0042759A">
        <w:rPr>
          <w:rFonts w:ascii="Times New Roman" w:eastAsia="標楷體" w:hAnsi="Times New Roman"/>
          <w:bCs/>
          <w:color w:val="000000"/>
          <w:sz w:val="20"/>
          <w:szCs w:val="20"/>
        </w:rPr>
        <w:t>建構具有共識的升遷辦法，高層主管由大陸當地員工擔任</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研究結果得知，兩岸員工在工作</w:t>
      </w:r>
      <w:proofErr w:type="gramStart"/>
      <w:r w:rsidRPr="0042759A">
        <w:rPr>
          <w:rFonts w:ascii="Times New Roman" w:eastAsia="標楷體" w:hAnsi="Times New Roman"/>
          <w:bCs/>
          <w:sz w:val="20"/>
          <w:szCs w:val="20"/>
        </w:rPr>
        <w:t>滿足問項中</w:t>
      </w:r>
      <w:proofErr w:type="gramEnd"/>
      <w:r w:rsidRPr="0042759A">
        <w:rPr>
          <w:rFonts w:ascii="Times New Roman" w:eastAsia="標楷體" w:hAnsi="Times New Roman"/>
          <w:bCs/>
          <w:sz w:val="20"/>
          <w:szCs w:val="20"/>
        </w:rPr>
        <w:t>對於現有工作的升遷機會表現程度最低。本研究建議，可針對目前的升遷制度，由員工代表和公司共同協商，對升遷制度做檢討和修正，使員工方面的意見也能受採納，雙方共同</w:t>
      </w:r>
      <w:proofErr w:type="gramStart"/>
      <w:r w:rsidRPr="0042759A">
        <w:rPr>
          <w:rFonts w:ascii="Times New Roman" w:eastAsia="標楷體" w:hAnsi="Times New Roman"/>
          <w:bCs/>
          <w:sz w:val="20"/>
          <w:szCs w:val="20"/>
        </w:rPr>
        <w:t>研</w:t>
      </w:r>
      <w:proofErr w:type="gramEnd"/>
      <w:r w:rsidRPr="0042759A">
        <w:rPr>
          <w:rFonts w:ascii="Times New Roman" w:eastAsia="標楷體" w:hAnsi="Times New Roman"/>
          <w:bCs/>
          <w:sz w:val="20"/>
          <w:szCs w:val="20"/>
        </w:rPr>
        <w:t>擬出一套客觀升遷機制，並以</w:t>
      </w:r>
      <w:proofErr w:type="gramStart"/>
      <w:r w:rsidRPr="0042759A">
        <w:rPr>
          <w:rFonts w:ascii="Times New Roman" w:eastAsia="標楷體" w:hAnsi="Times New Roman"/>
          <w:bCs/>
          <w:sz w:val="20"/>
          <w:szCs w:val="20"/>
        </w:rPr>
        <w:t>以</w:t>
      </w:r>
      <w:proofErr w:type="gramEnd"/>
      <w:r w:rsidRPr="0042759A">
        <w:rPr>
          <w:rFonts w:ascii="Times New Roman" w:eastAsia="標楷體" w:hAnsi="Times New Roman"/>
          <w:bCs/>
          <w:sz w:val="20"/>
          <w:szCs w:val="20"/>
        </w:rPr>
        <w:t>公開的方式（內部網路、電子郵件、公告欄、員工傳閱等）告知全體員工升遷的機會、辦法和條件，也可讓員工對公司增加信賴感。大陸員工方面，可另外</w:t>
      </w:r>
      <w:proofErr w:type="gramStart"/>
      <w:r w:rsidRPr="0042759A">
        <w:rPr>
          <w:rFonts w:ascii="Times New Roman" w:eastAsia="標楷體" w:hAnsi="Times New Roman"/>
          <w:bCs/>
          <w:sz w:val="20"/>
          <w:szCs w:val="20"/>
        </w:rPr>
        <w:t>研</w:t>
      </w:r>
      <w:proofErr w:type="gramEnd"/>
      <w:r w:rsidRPr="0042759A">
        <w:rPr>
          <w:rFonts w:ascii="Times New Roman" w:eastAsia="標楷體" w:hAnsi="Times New Roman"/>
          <w:bCs/>
          <w:sz w:val="20"/>
          <w:szCs w:val="20"/>
        </w:rPr>
        <w:t>擬一套適合大陸情況</w:t>
      </w:r>
      <w:r w:rsidRPr="0042759A">
        <w:rPr>
          <w:rFonts w:ascii="Times New Roman" w:eastAsia="標楷體" w:hAnsi="Times New Roman"/>
          <w:bCs/>
          <w:sz w:val="20"/>
          <w:szCs w:val="20"/>
        </w:rPr>
        <w:t>(</w:t>
      </w:r>
      <w:r w:rsidRPr="0042759A">
        <w:rPr>
          <w:rFonts w:ascii="Times New Roman" w:eastAsia="標楷體" w:hAnsi="Times New Roman"/>
          <w:bCs/>
          <w:sz w:val="20"/>
          <w:szCs w:val="20"/>
        </w:rPr>
        <w:t>因地制宜</w:t>
      </w:r>
      <w:r w:rsidRPr="0042759A">
        <w:rPr>
          <w:rFonts w:ascii="Times New Roman" w:eastAsia="標楷體" w:hAnsi="Times New Roman"/>
          <w:bCs/>
          <w:sz w:val="20"/>
          <w:szCs w:val="20"/>
        </w:rPr>
        <w:t>)</w:t>
      </w:r>
      <w:r w:rsidRPr="0042759A">
        <w:rPr>
          <w:rFonts w:ascii="Times New Roman" w:eastAsia="標楷體" w:hAnsi="Times New Roman"/>
          <w:bCs/>
          <w:sz w:val="20"/>
          <w:szCs w:val="20"/>
        </w:rPr>
        <w:t>的升遷制度，把大陸公司高階主管的職務由大陸籍的優秀員工來擔任，台籍主管並主動從旁輔導，幫大陸員工爭取升遷的機會，除了能提升員工對工作的穩定度，讓兩岸員工增加彼此的信任感外，本土化也有助於公司對基層員工的管理，增加大陸員工對公司的歸屬感，大陸員工也可能因升遷的誘因而加強表現，促使其更加喜歡而滿足自己的工作，進而提升組織整體的績效。</w:t>
      </w:r>
    </w:p>
    <w:p w:rsidR="005B294F"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但此同時，企業也應注意企業文化的傳承效果，畢竟兩岸的員工在價值觀上會有不同，大陸員工若擔任企業內部高階主管之後對於台商公司企業文化的銜接和維持是否會產生影響，為後</w:t>
      </w:r>
      <w:r w:rsidRPr="0042759A">
        <w:rPr>
          <w:rFonts w:ascii="Times New Roman" w:eastAsia="標楷體" w:hAnsi="Times New Roman"/>
          <w:bCs/>
          <w:sz w:val="20"/>
          <w:szCs w:val="20"/>
        </w:rPr>
        <w:lastRenderedPageBreak/>
        <w:t>續值得注意和觀察的問題。</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
          <w:bCs/>
          <w:sz w:val="20"/>
          <w:szCs w:val="20"/>
        </w:rPr>
      </w:pPr>
      <w:r w:rsidRPr="0042759A">
        <w:rPr>
          <w:rFonts w:ascii="Times New Roman" w:eastAsia="標楷體" w:hAnsi="Times New Roman"/>
          <w:b/>
          <w:bCs/>
          <w:sz w:val="20"/>
          <w:szCs w:val="20"/>
        </w:rPr>
        <w:t>5.3</w:t>
      </w:r>
      <w:r w:rsidRPr="0042759A">
        <w:rPr>
          <w:rFonts w:ascii="Times New Roman" w:eastAsia="標楷體" w:hAnsi="Times New Roman"/>
          <w:b/>
          <w:bCs/>
          <w:sz w:val="20"/>
          <w:szCs w:val="20"/>
        </w:rPr>
        <w:t>研究限制</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任何一項實證研究都有其限制條件，本研究最大的限制有下列數項：</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1.</w:t>
      </w:r>
      <w:r w:rsidRPr="0042759A">
        <w:rPr>
          <w:rFonts w:ascii="Times New Roman" w:eastAsia="標楷體" w:hAnsi="Times New Roman"/>
          <w:bCs/>
          <w:sz w:val="20"/>
          <w:szCs w:val="20"/>
        </w:rPr>
        <w:t>研究對象限制</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color w:val="000000"/>
          <w:sz w:val="20"/>
          <w:szCs w:val="20"/>
        </w:rPr>
      </w:pPr>
      <w:r w:rsidRPr="0042759A">
        <w:rPr>
          <w:rFonts w:ascii="Times New Roman" w:eastAsia="標楷體" w:hAnsi="Times New Roman"/>
          <w:bCs/>
          <w:sz w:val="20"/>
          <w:szCs w:val="20"/>
        </w:rPr>
        <w:t>本研究大陸地區採用之樣本，屬於大陸較繁榮的華東區域，對於較內陸的中西部地區沒有列入研究範圍，再者本研究個案屬於資本技術密集的行業，研究的結果對勞力密集的產業是否具參考價值，也</w:t>
      </w:r>
      <w:proofErr w:type="gramStart"/>
      <w:r w:rsidRPr="0042759A">
        <w:rPr>
          <w:rFonts w:ascii="Times New Roman" w:eastAsia="標楷體" w:hAnsi="Times New Roman"/>
          <w:bCs/>
          <w:sz w:val="20"/>
          <w:szCs w:val="20"/>
        </w:rPr>
        <w:t>無法見知</w:t>
      </w:r>
      <w:proofErr w:type="gramEnd"/>
      <w:r w:rsidRPr="0042759A">
        <w:rPr>
          <w:rFonts w:ascii="Times New Roman" w:eastAsia="標楷體" w:hAnsi="Times New Roman"/>
          <w:bCs/>
          <w:sz w:val="20"/>
          <w:szCs w:val="20"/>
        </w:rPr>
        <w:t>，所以由於</w:t>
      </w:r>
      <w:r w:rsidRPr="0042759A">
        <w:rPr>
          <w:rFonts w:ascii="Times New Roman" w:eastAsia="標楷體" w:hAnsi="Times New Roman"/>
          <w:bCs/>
          <w:color w:val="000000"/>
          <w:sz w:val="20"/>
          <w:szCs w:val="20"/>
        </w:rPr>
        <w:t>樣本的特殊性，研究結果或許無法完全反映兩岸生產業員工的人格特質實際情況。</w:t>
      </w:r>
    </w:p>
    <w:p w:rsidR="005B294F" w:rsidRPr="0042759A" w:rsidRDefault="005B294F" w:rsidP="005B294F">
      <w:pPr>
        <w:autoSpaceDE w:val="0"/>
        <w:autoSpaceDN w:val="0"/>
        <w:snapToGrid w:val="0"/>
        <w:spacing w:line="360" w:lineRule="atLeast"/>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2.</w:t>
      </w:r>
      <w:r w:rsidRPr="0042759A">
        <w:rPr>
          <w:rFonts w:ascii="Times New Roman" w:eastAsia="標楷體" w:hAnsi="Times New Roman"/>
          <w:bCs/>
          <w:sz w:val="20"/>
          <w:szCs w:val="20"/>
        </w:rPr>
        <w:t>研究方法限制</w:t>
      </w:r>
    </w:p>
    <w:p w:rsidR="005B294F" w:rsidRPr="0042759A" w:rsidRDefault="005B294F" w:rsidP="005B294F">
      <w:pPr>
        <w:autoSpaceDE w:val="0"/>
        <w:autoSpaceDN w:val="0"/>
        <w:snapToGrid w:val="0"/>
        <w:spacing w:line="360" w:lineRule="atLeast"/>
        <w:ind w:firstLine="480"/>
        <w:contextualSpacing/>
        <w:jc w:val="both"/>
        <w:rPr>
          <w:rFonts w:ascii="Times New Roman" w:eastAsia="標楷體" w:hAnsi="Times New Roman"/>
          <w:bCs/>
          <w:sz w:val="20"/>
          <w:szCs w:val="20"/>
        </w:rPr>
      </w:pPr>
      <w:r w:rsidRPr="0042759A">
        <w:rPr>
          <w:rFonts w:ascii="Times New Roman" w:eastAsia="標楷體" w:hAnsi="Times New Roman"/>
          <w:bCs/>
          <w:sz w:val="20"/>
          <w:szCs w:val="20"/>
        </w:rPr>
        <w:t>由於本研究採取自</w:t>
      </w:r>
      <w:proofErr w:type="gramStart"/>
      <w:r w:rsidRPr="0042759A">
        <w:rPr>
          <w:rFonts w:ascii="Times New Roman" w:eastAsia="標楷體" w:hAnsi="Times New Roman"/>
          <w:bCs/>
          <w:sz w:val="20"/>
          <w:szCs w:val="20"/>
        </w:rPr>
        <w:t>評式量表</w:t>
      </w:r>
      <w:proofErr w:type="gramEnd"/>
      <w:r w:rsidRPr="0042759A">
        <w:rPr>
          <w:rFonts w:ascii="Times New Roman" w:eastAsia="標楷體" w:hAnsi="Times New Roman"/>
          <w:bCs/>
          <w:sz w:val="20"/>
          <w:szCs w:val="20"/>
        </w:rPr>
        <w:t>的方式來測量，因此在衡量過程中可能會有員工主觀性判斷及評價分數高估或自謙低估的現象產生，對於研究結果可能會有部分失真的影響，若能有主管評估或同儕評估的項目加入，相信應可得到更客觀的結果。</w:t>
      </w:r>
    </w:p>
    <w:p w:rsidR="005B294F" w:rsidRPr="00564026" w:rsidRDefault="005B294F" w:rsidP="005B294F">
      <w:pPr>
        <w:autoSpaceDE w:val="0"/>
        <w:autoSpaceDN w:val="0"/>
        <w:snapToGrid w:val="0"/>
        <w:spacing w:line="360" w:lineRule="atLeast"/>
        <w:jc w:val="center"/>
        <w:rPr>
          <w:rFonts w:ascii="Times New Roman" w:eastAsia="標楷體" w:hAnsi="Times New Roman"/>
          <w:b/>
          <w:color w:val="000000"/>
          <w:kern w:val="0"/>
          <w:sz w:val="20"/>
          <w:szCs w:val="20"/>
        </w:rPr>
      </w:pPr>
      <w:r w:rsidRPr="00564026">
        <w:rPr>
          <w:rFonts w:ascii="Times New Roman" w:eastAsia="標楷體" w:hAnsi="Times New Roman"/>
          <w:b/>
          <w:color w:val="000000"/>
          <w:kern w:val="0"/>
          <w:sz w:val="20"/>
          <w:szCs w:val="20"/>
        </w:rPr>
        <w:t>6.</w:t>
      </w:r>
      <w:r w:rsidRPr="00564026">
        <w:rPr>
          <w:rFonts w:ascii="Times New Roman" w:eastAsia="標楷體" w:hAnsi="Times New Roman"/>
          <w:b/>
          <w:color w:val="000000"/>
          <w:kern w:val="0"/>
          <w:sz w:val="20"/>
          <w:szCs w:val="20"/>
        </w:rPr>
        <w:t>參考文獻</w:t>
      </w:r>
    </w:p>
    <w:p w:rsidR="005B294F" w:rsidRPr="0042759A" w:rsidRDefault="005B294F" w:rsidP="005B294F">
      <w:pPr>
        <w:snapToGrid w:val="0"/>
        <w:spacing w:line="360" w:lineRule="atLeast"/>
        <w:jc w:val="both"/>
        <w:rPr>
          <w:rFonts w:ascii="Times New Roman" w:eastAsia="標楷體" w:hAnsi="Times New Roman"/>
          <w:b/>
          <w:color w:val="000000"/>
          <w:sz w:val="20"/>
          <w:szCs w:val="20"/>
        </w:rPr>
      </w:pPr>
      <w:r w:rsidRPr="0042759A">
        <w:rPr>
          <w:rFonts w:ascii="Times New Roman" w:eastAsia="標楷體" w:hAnsi="Times New Roman"/>
          <w:b/>
          <w:color w:val="000000"/>
          <w:sz w:val="20"/>
          <w:szCs w:val="20"/>
        </w:rPr>
        <w:t>中文部分</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1.</w:t>
      </w:r>
      <w:r w:rsidRPr="0042759A">
        <w:rPr>
          <w:rFonts w:ascii="Times New Roman" w:eastAsia="標楷體" w:hAnsi="Times New Roman"/>
          <w:sz w:val="20"/>
          <w:szCs w:val="20"/>
        </w:rPr>
        <w:t>吳全成</w:t>
      </w:r>
      <w:r w:rsidRPr="0042759A">
        <w:rPr>
          <w:rFonts w:ascii="Times New Roman" w:eastAsia="標楷體" w:hAnsi="Times New Roman"/>
          <w:sz w:val="20"/>
          <w:szCs w:val="20"/>
        </w:rPr>
        <w:t>(2003)</w:t>
      </w:r>
      <w:r w:rsidRPr="0042759A">
        <w:rPr>
          <w:rFonts w:ascii="Times New Roman" w:eastAsia="標楷體" w:hAnsi="Times New Roman"/>
          <w:sz w:val="20"/>
          <w:szCs w:val="20"/>
        </w:rPr>
        <w:t>。文化一邊一國，台商員工文化差異對工作滿意度之影響。義守大學工業工程與管理系副教授論文發表。</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2.</w:t>
      </w:r>
      <w:r w:rsidRPr="0042759A">
        <w:rPr>
          <w:rFonts w:ascii="Times New Roman" w:eastAsia="標楷體" w:hAnsi="Times New Roman"/>
          <w:sz w:val="20"/>
          <w:szCs w:val="20"/>
        </w:rPr>
        <w:t>吳宗正和黃新元</w:t>
      </w:r>
      <w:r w:rsidRPr="0042759A">
        <w:rPr>
          <w:rFonts w:ascii="Times New Roman" w:eastAsia="標楷體" w:hAnsi="Times New Roman"/>
          <w:sz w:val="20"/>
          <w:szCs w:val="20"/>
        </w:rPr>
        <w:t>(2008)</w:t>
      </w:r>
      <w:r w:rsidRPr="0042759A">
        <w:rPr>
          <w:rFonts w:ascii="Times New Roman" w:eastAsia="標楷體" w:hAnsi="Times New Roman"/>
          <w:sz w:val="20"/>
          <w:szCs w:val="20"/>
        </w:rPr>
        <w:t>。人格特質、工作滿意度及工作績效之關聯性</w:t>
      </w:r>
      <w:proofErr w:type="gramStart"/>
      <w:r w:rsidRPr="0042759A">
        <w:rPr>
          <w:rFonts w:ascii="Times New Roman" w:eastAsia="標楷體" w:hAnsi="Times New Roman"/>
          <w:sz w:val="20"/>
          <w:szCs w:val="20"/>
        </w:rPr>
        <w:t>研究－以化工</w:t>
      </w:r>
      <w:proofErr w:type="gramEnd"/>
      <w:r w:rsidRPr="0042759A">
        <w:rPr>
          <w:rFonts w:ascii="Times New Roman" w:eastAsia="標楷體" w:hAnsi="Times New Roman"/>
          <w:sz w:val="20"/>
          <w:szCs w:val="20"/>
        </w:rPr>
        <w:t>產業為例。國立成功大學管理學院碩士論文。</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3.</w:t>
      </w:r>
      <w:r w:rsidRPr="0042759A">
        <w:rPr>
          <w:rFonts w:ascii="Times New Roman" w:eastAsia="標楷體" w:hAnsi="Times New Roman"/>
          <w:sz w:val="20"/>
          <w:szCs w:val="20"/>
          <w:shd w:val="clear" w:color="auto" w:fill="FFFFFF"/>
        </w:rPr>
        <w:t>吳統雄</w:t>
      </w:r>
      <w:r w:rsidRPr="0042759A">
        <w:rPr>
          <w:rFonts w:ascii="Times New Roman" w:eastAsia="標楷體" w:hAnsi="Times New Roman"/>
          <w:sz w:val="20"/>
          <w:szCs w:val="20"/>
          <w:shd w:val="clear" w:color="auto" w:fill="FFFFFF"/>
        </w:rPr>
        <w:t>(</w:t>
      </w:r>
      <w:r w:rsidRPr="0042759A">
        <w:rPr>
          <w:rFonts w:ascii="Times New Roman" w:eastAsia="標楷體" w:hAnsi="Times New Roman" w:hint="eastAsia"/>
          <w:sz w:val="20"/>
          <w:szCs w:val="20"/>
          <w:shd w:val="clear" w:color="auto" w:fill="FFFFFF"/>
        </w:rPr>
        <w:t>1995</w:t>
      </w:r>
      <w:r w:rsidRPr="0042759A">
        <w:rPr>
          <w:rFonts w:ascii="Times New Roman" w:eastAsia="標楷體" w:hAnsi="Times New Roman"/>
          <w:sz w:val="20"/>
          <w:szCs w:val="20"/>
          <w:shd w:val="clear" w:color="auto" w:fill="FFFFFF"/>
        </w:rPr>
        <w:t>)</w:t>
      </w:r>
      <w:r w:rsidRPr="0042759A">
        <w:rPr>
          <w:rFonts w:ascii="Times New Roman" w:eastAsia="標楷體" w:hAnsi="Times New Roman"/>
          <w:sz w:val="20"/>
          <w:szCs w:val="20"/>
          <w:shd w:val="clear" w:color="auto" w:fill="FFFFFF"/>
        </w:rPr>
        <w:t>。態度與行為研究的信度</w:t>
      </w:r>
      <w:proofErr w:type="gramStart"/>
      <w:r w:rsidRPr="0042759A">
        <w:rPr>
          <w:rFonts w:ascii="Times New Roman" w:eastAsia="標楷體" w:hAnsi="Times New Roman"/>
          <w:sz w:val="20"/>
          <w:szCs w:val="20"/>
          <w:shd w:val="clear" w:color="auto" w:fill="FFFFFF"/>
        </w:rPr>
        <w:t>與效度</w:t>
      </w:r>
      <w:proofErr w:type="gramEnd"/>
      <w:r w:rsidRPr="0042759A">
        <w:rPr>
          <w:rFonts w:ascii="Times New Roman" w:eastAsia="標楷體" w:hAnsi="Times New Roman"/>
          <w:sz w:val="20"/>
          <w:szCs w:val="20"/>
          <w:shd w:val="clear" w:color="auto" w:fill="FFFFFF"/>
        </w:rPr>
        <w:t>：理論、反應、反省。民意學術專刊夏季號。</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4.</w:t>
      </w:r>
      <w:r w:rsidRPr="0042759A">
        <w:rPr>
          <w:rFonts w:ascii="Times New Roman" w:eastAsia="標楷體" w:hAnsi="Times New Roman"/>
          <w:sz w:val="20"/>
          <w:szCs w:val="20"/>
        </w:rPr>
        <w:t>呂錦山和張淼江</w:t>
      </w:r>
      <w:r w:rsidRPr="0042759A">
        <w:rPr>
          <w:rFonts w:ascii="Times New Roman" w:eastAsia="標楷體" w:hAnsi="Times New Roman"/>
          <w:sz w:val="20"/>
          <w:szCs w:val="20"/>
        </w:rPr>
        <w:t>(2003)</w:t>
      </w:r>
      <w:r w:rsidRPr="0042759A">
        <w:rPr>
          <w:rFonts w:ascii="Times New Roman" w:eastAsia="標楷體" w:hAnsi="Times New Roman"/>
          <w:sz w:val="20"/>
          <w:szCs w:val="20"/>
        </w:rPr>
        <w:t>。兩岸員工工作價值觀、工作滿意與工作績效關係之研究</w:t>
      </w:r>
      <w:r w:rsidRPr="0042759A">
        <w:rPr>
          <w:rFonts w:ascii="Times New Roman" w:eastAsia="標楷體" w:hAnsi="Times New Roman"/>
          <w:sz w:val="20"/>
          <w:szCs w:val="20"/>
        </w:rPr>
        <w:t>--</w:t>
      </w:r>
      <w:r w:rsidRPr="0042759A">
        <w:rPr>
          <w:rFonts w:ascii="Times New Roman" w:eastAsia="標楷體" w:hAnsi="Times New Roman"/>
          <w:sz w:val="20"/>
          <w:szCs w:val="20"/>
        </w:rPr>
        <w:t>以定期貨櫃運送業為例。國立成功大學交通管理科學研究所碩士論文。</w:t>
      </w:r>
    </w:p>
    <w:p w:rsidR="005B294F" w:rsidRPr="006C29C6"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5.</w:t>
      </w:r>
      <w:hyperlink r:id="rId14" w:tooltip="洪英正" w:history="1">
        <w:r w:rsidRPr="006C29C6">
          <w:rPr>
            <w:rStyle w:val="af5"/>
            <w:rFonts w:ascii="Times New Roman" w:eastAsia="標楷體" w:hAnsi="Times New Roman"/>
            <w:color w:val="auto"/>
            <w:sz w:val="20"/>
            <w:szCs w:val="20"/>
          </w:rPr>
          <w:t>洪英正</w:t>
        </w:r>
      </w:hyperlink>
      <w:r w:rsidRPr="006C29C6">
        <w:rPr>
          <w:rFonts w:ascii="Times New Roman" w:eastAsia="標楷體" w:hAnsi="Times New Roman"/>
          <w:sz w:val="20"/>
          <w:szCs w:val="20"/>
        </w:rPr>
        <w:t>、</w:t>
      </w:r>
      <w:hyperlink r:id="rId15" w:tooltip="洪俊成" w:history="1">
        <w:r w:rsidRPr="006C29C6">
          <w:rPr>
            <w:rStyle w:val="af5"/>
            <w:rFonts w:ascii="Times New Roman" w:eastAsia="標楷體" w:hAnsi="Times New Roman"/>
            <w:color w:val="auto"/>
            <w:sz w:val="20"/>
            <w:szCs w:val="20"/>
          </w:rPr>
          <w:t>洪俊成</w:t>
        </w:r>
      </w:hyperlink>
      <w:r w:rsidRPr="006C29C6">
        <w:rPr>
          <w:rFonts w:ascii="Times New Roman" w:eastAsia="標楷體" w:hAnsi="Times New Roman"/>
          <w:sz w:val="20"/>
          <w:szCs w:val="20"/>
        </w:rPr>
        <w:t>(2008)</w:t>
      </w:r>
      <w:r w:rsidRPr="006C29C6">
        <w:rPr>
          <w:rFonts w:ascii="Times New Roman" w:eastAsia="標楷體" w:hAnsi="Times New Roman"/>
          <w:sz w:val="20"/>
          <w:szCs w:val="20"/>
        </w:rPr>
        <w:t>。</w:t>
      </w:r>
      <w:r w:rsidRPr="006C29C6">
        <w:rPr>
          <w:rFonts w:ascii="Times New Roman" w:eastAsia="標楷體" w:hAnsi="Times New Roman"/>
          <w:sz w:val="20"/>
          <w:szCs w:val="20"/>
          <w:shd w:val="clear" w:color="auto" w:fill="FFFFFF"/>
        </w:rPr>
        <w:t>兩岸高科技企業員工金錢價值觀、人格特質及成就動機對其工作績效影響之研究。</w:t>
      </w:r>
      <w:hyperlink r:id="rId16" w:tooltip="淡江大學" w:history="1">
        <w:r w:rsidRPr="006C29C6">
          <w:rPr>
            <w:rStyle w:val="af5"/>
            <w:rFonts w:ascii="Times New Roman" w:eastAsia="標楷體" w:hAnsi="Times New Roman"/>
            <w:color w:val="auto"/>
            <w:sz w:val="20"/>
            <w:szCs w:val="20"/>
          </w:rPr>
          <w:t>淡江大學</w:t>
        </w:r>
      </w:hyperlink>
      <w:hyperlink r:id="rId17" w:tooltip="企業管理學系碩士在職專班" w:history="1">
        <w:r w:rsidRPr="006C29C6">
          <w:rPr>
            <w:rStyle w:val="af5"/>
            <w:rFonts w:ascii="Times New Roman" w:eastAsia="標楷體" w:hAnsi="Times New Roman"/>
            <w:color w:val="auto"/>
            <w:sz w:val="20"/>
            <w:szCs w:val="20"/>
          </w:rPr>
          <w:t>企業管理學系</w:t>
        </w:r>
        <w:r w:rsidRPr="006C29C6">
          <w:rPr>
            <w:rFonts w:ascii="Times New Roman" w:eastAsia="標楷體" w:hAnsi="Times New Roman"/>
            <w:sz w:val="20"/>
            <w:szCs w:val="20"/>
            <w:shd w:val="clear" w:color="auto" w:fill="FFFFFF"/>
          </w:rPr>
          <w:t>碩士論文</w:t>
        </w:r>
      </w:hyperlink>
      <w:r w:rsidRPr="006C29C6">
        <w:rPr>
          <w:rFonts w:ascii="Times New Roman" w:eastAsia="標楷體" w:hAnsi="Times New Roman"/>
          <w:sz w:val="20"/>
          <w:szCs w:val="20"/>
        </w:rPr>
        <w:t>。</w:t>
      </w:r>
    </w:p>
    <w:p w:rsidR="005B294F" w:rsidRPr="0042759A" w:rsidRDefault="005B294F" w:rsidP="005B294F">
      <w:pPr>
        <w:snapToGrid w:val="0"/>
        <w:spacing w:line="360" w:lineRule="atLeast"/>
        <w:jc w:val="both"/>
        <w:rPr>
          <w:rFonts w:ascii="Times New Roman" w:eastAsia="標楷體" w:hAnsi="Times New Roman"/>
          <w:sz w:val="20"/>
          <w:szCs w:val="20"/>
        </w:rPr>
      </w:pPr>
      <w:r w:rsidRPr="006C29C6">
        <w:rPr>
          <w:rFonts w:ascii="Times New Roman" w:eastAsia="標楷體" w:hAnsi="Times New Roman"/>
          <w:sz w:val="20"/>
          <w:szCs w:val="20"/>
        </w:rPr>
        <w:t>6.</w:t>
      </w:r>
      <w:hyperlink r:id="rId18" w:tooltip="&lt;font class=inverse&gt;封德台&lt;/font&gt;" w:history="1">
        <w:proofErr w:type="gramStart"/>
        <w:r w:rsidRPr="006C29C6">
          <w:rPr>
            <w:rStyle w:val="af5"/>
            <w:rFonts w:ascii="Times New Roman" w:eastAsia="標楷體" w:hAnsi="Times New Roman"/>
            <w:color w:val="auto"/>
            <w:sz w:val="20"/>
            <w:szCs w:val="20"/>
          </w:rPr>
          <w:t>封德台</w:t>
        </w:r>
        <w:proofErr w:type="gramEnd"/>
      </w:hyperlink>
      <w:r w:rsidRPr="006C29C6">
        <w:rPr>
          <w:rFonts w:ascii="Times New Roman" w:eastAsia="標楷體" w:hAnsi="Times New Roman"/>
          <w:sz w:val="20"/>
          <w:szCs w:val="20"/>
        </w:rPr>
        <w:t>、</w:t>
      </w:r>
      <w:hyperlink r:id="rId19" w:tooltip="陳志朋" w:history="1">
        <w:r w:rsidRPr="006C29C6">
          <w:rPr>
            <w:rStyle w:val="af5"/>
            <w:rFonts w:ascii="Times New Roman" w:eastAsia="標楷體" w:hAnsi="Times New Roman"/>
            <w:color w:val="auto"/>
            <w:sz w:val="20"/>
            <w:szCs w:val="20"/>
          </w:rPr>
          <w:t>陳志朋</w:t>
        </w:r>
      </w:hyperlink>
      <w:r w:rsidRPr="006C29C6">
        <w:rPr>
          <w:rFonts w:ascii="Times New Roman" w:eastAsia="標楷體" w:hAnsi="Times New Roman"/>
          <w:sz w:val="20"/>
          <w:szCs w:val="20"/>
        </w:rPr>
        <w:t>(2008)</w:t>
      </w:r>
      <w:r w:rsidRPr="006C29C6">
        <w:rPr>
          <w:rFonts w:ascii="Times New Roman" w:eastAsia="標楷體" w:hAnsi="Times New Roman"/>
          <w:sz w:val="20"/>
          <w:szCs w:val="20"/>
        </w:rPr>
        <w:t>。</w:t>
      </w:r>
      <w:hyperlink r:id="rId20" w:history="1">
        <w:r w:rsidRPr="006C29C6">
          <w:rPr>
            <w:rStyle w:val="af5"/>
            <w:rFonts w:ascii="Times New Roman" w:eastAsia="標楷體" w:hAnsi="Times New Roman"/>
            <w:color w:val="auto"/>
            <w:sz w:val="20"/>
            <w:szCs w:val="20"/>
          </w:rPr>
          <w:t>兩岸地區外資金融機構業務人員</w:t>
        </w:r>
        <w:proofErr w:type="gramStart"/>
        <w:r w:rsidRPr="006C29C6">
          <w:rPr>
            <w:rStyle w:val="af5"/>
            <w:rFonts w:ascii="Times New Roman" w:eastAsia="標楷體" w:hAnsi="Times New Roman"/>
            <w:color w:val="auto"/>
            <w:sz w:val="20"/>
            <w:szCs w:val="20"/>
          </w:rPr>
          <w:t>內外控</w:t>
        </w:r>
        <w:proofErr w:type="gramEnd"/>
        <w:r w:rsidRPr="006C29C6">
          <w:rPr>
            <w:rStyle w:val="af5"/>
            <w:rFonts w:ascii="Times New Roman" w:eastAsia="標楷體" w:hAnsi="Times New Roman"/>
            <w:color w:val="auto"/>
            <w:sz w:val="20"/>
            <w:szCs w:val="20"/>
          </w:rPr>
          <w:t>人格特質、目標取向及工作滿足對工作績效影響之研究</w:t>
        </w:r>
      </w:hyperlink>
      <w:r w:rsidRPr="006C29C6">
        <w:rPr>
          <w:rFonts w:ascii="Times New Roman" w:eastAsia="標楷體" w:hAnsi="Times New Roman"/>
          <w:sz w:val="20"/>
          <w:szCs w:val="20"/>
        </w:rPr>
        <w:t>。大葉大學國際</w:t>
      </w:r>
      <w:r w:rsidRPr="0042759A">
        <w:rPr>
          <w:rFonts w:ascii="Times New Roman" w:eastAsia="標楷體" w:hAnsi="Times New Roman"/>
          <w:sz w:val="20"/>
          <w:szCs w:val="20"/>
        </w:rPr>
        <w:t>企業管理學系碩士論文。</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7.</w:t>
      </w:r>
      <w:r w:rsidRPr="0042759A">
        <w:rPr>
          <w:rFonts w:ascii="Times New Roman" w:eastAsia="標楷體" w:hAnsi="Times New Roman"/>
          <w:sz w:val="20"/>
          <w:szCs w:val="20"/>
        </w:rPr>
        <w:t>孫健和趙濤</w:t>
      </w:r>
      <w:r w:rsidRPr="0042759A">
        <w:rPr>
          <w:rFonts w:ascii="Times New Roman" w:eastAsia="標楷體" w:hAnsi="Times New Roman"/>
          <w:sz w:val="20"/>
          <w:szCs w:val="20"/>
        </w:rPr>
        <w:t>(2007)</w:t>
      </w:r>
      <w:r w:rsidRPr="0042759A">
        <w:rPr>
          <w:rFonts w:ascii="Times New Roman" w:eastAsia="標楷體" w:hAnsi="Times New Roman"/>
          <w:sz w:val="20"/>
          <w:szCs w:val="20"/>
        </w:rPr>
        <w:t>。如何到大陸創業。新北市：大利文化。</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8.</w:t>
      </w:r>
      <w:r w:rsidRPr="0042759A">
        <w:rPr>
          <w:rFonts w:ascii="Times New Roman" w:eastAsia="標楷體" w:hAnsi="Times New Roman"/>
          <w:sz w:val="20"/>
          <w:szCs w:val="20"/>
        </w:rPr>
        <w:t>國立中山大學人力資源管理研究所</w:t>
      </w:r>
      <w:r w:rsidRPr="0042759A">
        <w:rPr>
          <w:rFonts w:ascii="Times New Roman" w:eastAsia="標楷體" w:hAnsi="Times New Roman"/>
          <w:sz w:val="20"/>
          <w:szCs w:val="20"/>
        </w:rPr>
        <w:t>(1997)</w:t>
      </w:r>
      <w:r w:rsidRPr="0042759A">
        <w:rPr>
          <w:rFonts w:ascii="Times New Roman" w:eastAsia="標楷體" w:hAnsi="Times New Roman"/>
          <w:sz w:val="20"/>
          <w:szCs w:val="20"/>
        </w:rPr>
        <w:t>。兩岸三地人力資源管理的比較與整合。高雄市：</w:t>
      </w:r>
      <w:proofErr w:type="gramStart"/>
      <w:r w:rsidRPr="0042759A">
        <w:rPr>
          <w:rFonts w:ascii="Times New Roman" w:eastAsia="標楷體" w:hAnsi="Times New Roman"/>
          <w:sz w:val="20"/>
          <w:szCs w:val="20"/>
        </w:rPr>
        <w:t>復文圖書</w:t>
      </w:r>
      <w:proofErr w:type="gramEnd"/>
      <w:r w:rsidRPr="0042759A">
        <w:rPr>
          <w:rFonts w:ascii="Times New Roman" w:eastAsia="標楷體" w:hAnsi="Times New Roman"/>
          <w:sz w:val="20"/>
          <w:szCs w:val="20"/>
        </w:rPr>
        <w:t>出版社。</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9.</w:t>
      </w:r>
      <w:proofErr w:type="gramStart"/>
      <w:r w:rsidRPr="0042759A">
        <w:rPr>
          <w:rFonts w:ascii="Times New Roman" w:eastAsia="標楷體" w:hAnsi="Times New Roman"/>
          <w:sz w:val="20"/>
          <w:szCs w:val="20"/>
        </w:rPr>
        <w:t>戚樹誠</w:t>
      </w:r>
      <w:proofErr w:type="gramEnd"/>
      <w:r w:rsidRPr="0042759A">
        <w:rPr>
          <w:rFonts w:ascii="Times New Roman" w:eastAsia="標楷體" w:hAnsi="Times New Roman"/>
          <w:sz w:val="20"/>
          <w:szCs w:val="20"/>
        </w:rPr>
        <w:t>（</w:t>
      </w:r>
      <w:r w:rsidRPr="0042759A">
        <w:rPr>
          <w:rFonts w:ascii="Times New Roman" w:eastAsia="標楷體" w:hAnsi="Times New Roman"/>
          <w:sz w:val="20"/>
          <w:szCs w:val="20"/>
        </w:rPr>
        <w:t>2009</w:t>
      </w:r>
      <w:r w:rsidRPr="0042759A">
        <w:rPr>
          <w:rFonts w:ascii="Times New Roman" w:eastAsia="標楷體" w:hAnsi="Times New Roman"/>
          <w:sz w:val="20"/>
          <w:szCs w:val="20"/>
        </w:rPr>
        <w:t>）。組織行為。台北市：</w:t>
      </w:r>
      <w:proofErr w:type="gramStart"/>
      <w:r w:rsidRPr="0042759A">
        <w:rPr>
          <w:rFonts w:ascii="Times New Roman" w:eastAsia="標楷體" w:hAnsi="Times New Roman"/>
          <w:sz w:val="20"/>
          <w:szCs w:val="20"/>
        </w:rPr>
        <w:t>雙葉書廊</w:t>
      </w:r>
      <w:proofErr w:type="gramEnd"/>
      <w:r w:rsidRPr="0042759A">
        <w:rPr>
          <w:rFonts w:ascii="Times New Roman" w:eastAsia="標楷體" w:hAnsi="Times New Roman"/>
          <w:sz w:val="20"/>
          <w:szCs w:val="20"/>
        </w:rPr>
        <w:t>有限公司。</w:t>
      </w:r>
    </w:p>
    <w:p w:rsidR="005B294F" w:rsidRPr="0042759A" w:rsidRDefault="005B294F" w:rsidP="005B294F">
      <w:pPr>
        <w:snapToGrid w:val="0"/>
        <w:spacing w:line="360" w:lineRule="atLeast"/>
        <w:jc w:val="both"/>
        <w:rPr>
          <w:rFonts w:ascii="Times New Roman" w:eastAsia="標楷體" w:hAnsi="Times New Roman"/>
          <w:sz w:val="20"/>
          <w:szCs w:val="20"/>
          <w:shd w:val="clear" w:color="auto" w:fill="FFFFFF"/>
        </w:rPr>
      </w:pPr>
      <w:r w:rsidRPr="0042759A">
        <w:rPr>
          <w:rFonts w:ascii="Times New Roman" w:eastAsia="標楷體" w:hAnsi="Times New Roman"/>
          <w:sz w:val="20"/>
          <w:szCs w:val="20"/>
        </w:rPr>
        <w:t>10.</w:t>
      </w:r>
      <w:r w:rsidRPr="0042759A">
        <w:rPr>
          <w:rFonts w:ascii="Times New Roman" w:eastAsia="標楷體" w:hAnsi="Times New Roman"/>
          <w:sz w:val="20"/>
          <w:szCs w:val="20"/>
          <w:shd w:val="clear" w:color="auto" w:fill="FFFFFF"/>
        </w:rPr>
        <w:t>陳文聰、謝琬菱</w:t>
      </w:r>
      <w:r w:rsidRPr="0042759A">
        <w:rPr>
          <w:rFonts w:ascii="Times New Roman" w:eastAsia="標楷體" w:hAnsi="Times New Roman"/>
          <w:sz w:val="20"/>
          <w:szCs w:val="20"/>
          <w:shd w:val="clear" w:color="auto" w:fill="FFFFFF"/>
        </w:rPr>
        <w:t>(2006)</w:t>
      </w:r>
      <w:r w:rsidRPr="0042759A">
        <w:rPr>
          <w:rFonts w:ascii="Times New Roman" w:eastAsia="標楷體" w:hAnsi="Times New Roman"/>
          <w:sz w:val="20"/>
          <w:szCs w:val="20"/>
          <w:shd w:val="clear" w:color="auto" w:fill="FFFFFF"/>
        </w:rPr>
        <w:t>。旅館從業人員人格特質與工作滿意</w:t>
      </w:r>
      <w:proofErr w:type="gramStart"/>
      <w:r w:rsidRPr="0042759A">
        <w:rPr>
          <w:rFonts w:ascii="Times New Roman" w:eastAsia="標楷體" w:hAnsi="Times New Roman"/>
          <w:sz w:val="20"/>
          <w:szCs w:val="20"/>
          <w:shd w:val="clear" w:color="auto" w:fill="FFFFFF"/>
        </w:rPr>
        <w:t>度－以台灣</w:t>
      </w:r>
      <w:proofErr w:type="gramEnd"/>
      <w:r w:rsidRPr="0042759A">
        <w:rPr>
          <w:rFonts w:ascii="Times New Roman" w:eastAsia="標楷體" w:hAnsi="Times New Roman"/>
          <w:sz w:val="20"/>
          <w:szCs w:val="20"/>
          <w:shd w:val="clear" w:color="auto" w:fill="FFFFFF"/>
        </w:rPr>
        <w:t>地區國際觀光旅館為例。</w:t>
      </w:r>
      <w:r w:rsidRPr="0042759A">
        <w:rPr>
          <w:rFonts w:ascii="Times New Roman" w:eastAsia="標楷體" w:hAnsi="Times New Roman"/>
          <w:sz w:val="20"/>
          <w:szCs w:val="20"/>
          <w:shd w:val="clear" w:color="auto" w:fill="FFFFFF"/>
        </w:rPr>
        <w:t>95</w:t>
      </w:r>
      <w:r w:rsidRPr="0042759A">
        <w:rPr>
          <w:rFonts w:ascii="Times New Roman" w:eastAsia="標楷體" w:hAnsi="Times New Roman"/>
          <w:sz w:val="20"/>
          <w:szCs w:val="20"/>
          <w:shd w:val="clear" w:color="auto" w:fill="FFFFFF"/>
        </w:rPr>
        <w:t>年觀光休閒暨餐旅產業永續經營學術研討會，</w:t>
      </w:r>
      <w:r w:rsidRPr="0042759A">
        <w:rPr>
          <w:rFonts w:ascii="Times New Roman" w:eastAsia="標楷體" w:hAnsi="Times New Roman"/>
          <w:sz w:val="20"/>
          <w:szCs w:val="20"/>
          <w:shd w:val="clear" w:color="auto" w:fill="FFFFFF"/>
        </w:rPr>
        <w:t>2-3</w:t>
      </w:r>
      <w:r w:rsidRPr="0042759A">
        <w:rPr>
          <w:rFonts w:ascii="Times New Roman" w:eastAsia="標楷體" w:hAnsi="Times New Roman"/>
          <w:sz w:val="20"/>
          <w:szCs w:val="20"/>
          <w:shd w:val="clear" w:color="auto" w:fill="FFFFFF"/>
        </w:rPr>
        <w:t>。</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11.</w:t>
      </w:r>
      <w:r w:rsidRPr="0042759A">
        <w:rPr>
          <w:rFonts w:ascii="Times New Roman" w:eastAsia="標楷體" w:hAnsi="Times New Roman"/>
          <w:sz w:val="20"/>
          <w:szCs w:val="20"/>
        </w:rPr>
        <w:t>陳秋敏</w:t>
      </w:r>
      <w:r w:rsidRPr="0042759A">
        <w:rPr>
          <w:rFonts w:ascii="Times New Roman" w:eastAsia="標楷體" w:hAnsi="Times New Roman"/>
          <w:sz w:val="20"/>
          <w:szCs w:val="20"/>
        </w:rPr>
        <w:t xml:space="preserve"> (2009)</w:t>
      </w:r>
      <w:r w:rsidRPr="0042759A">
        <w:rPr>
          <w:rFonts w:ascii="Times New Roman" w:eastAsia="標楷體" w:hAnsi="Times New Roman"/>
          <w:sz w:val="20"/>
          <w:szCs w:val="20"/>
        </w:rPr>
        <w:t>。組織變革、工作滿意度、工作績效間關係之</w:t>
      </w:r>
      <w:proofErr w:type="gramStart"/>
      <w:r w:rsidRPr="0042759A">
        <w:rPr>
          <w:rFonts w:ascii="Times New Roman" w:eastAsia="標楷體" w:hAnsi="Times New Roman"/>
          <w:sz w:val="20"/>
          <w:szCs w:val="20"/>
        </w:rPr>
        <w:t>探討－以</w:t>
      </w:r>
      <w:proofErr w:type="gramEnd"/>
      <w:r w:rsidRPr="0042759A">
        <w:rPr>
          <w:rFonts w:ascii="Times New Roman" w:eastAsia="標楷體" w:hAnsi="Times New Roman"/>
          <w:sz w:val="20"/>
          <w:szCs w:val="20"/>
        </w:rPr>
        <w:t xml:space="preserve"> T  </w:t>
      </w:r>
      <w:r w:rsidRPr="0042759A">
        <w:rPr>
          <w:rFonts w:ascii="Times New Roman" w:eastAsia="標楷體" w:hAnsi="Times New Roman"/>
          <w:sz w:val="20"/>
          <w:szCs w:val="20"/>
        </w:rPr>
        <w:t>公司為例。國立高雄大學，高階經營管理研究所碩士論文。</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12.</w:t>
      </w:r>
      <w:r w:rsidRPr="0042759A">
        <w:rPr>
          <w:rFonts w:ascii="Times New Roman" w:eastAsia="標楷體" w:hAnsi="Times New Roman"/>
          <w:sz w:val="20"/>
          <w:szCs w:val="20"/>
        </w:rPr>
        <w:t>黃國隆和戚樹誠</w:t>
      </w:r>
      <w:r w:rsidRPr="0042759A">
        <w:rPr>
          <w:rFonts w:ascii="Times New Roman" w:eastAsia="標楷體" w:hAnsi="Times New Roman"/>
          <w:sz w:val="20"/>
          <w:szCs w:val="20"/>
        </w:rPr>
        <w:t>(1998)</w:t>
      </w:r>
      <w:r w:rsidRPr="0042759A">
        <w:rPr>
          <w:rFonts w:ascii="Times New Roman" w:eastAsia="標楷體" w:hAnsi="Times New Roman"/>
          <w:sz w:val="20"/>
          <w:szCs w:val="20"/>
        </w:rPr>
        <w:t>。台灣與大陸企業員工工作價值觀之比較，海峽兩岸之企業倫理與價值觀，海峽兩岸管理系列叢書第二冊，信義文化基金會，台北：遠流。</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13.</w:t>
      </w:r>
      <w:r w:rsidRPr="0042759A">
        <w:rPr>
          <w:rFonts w:ascii="Times New Roman" w:eastAsia="標楷體" w:hAnsi="Times New Roman"/>
          <w:sz w:val="20"/>
          <w:szCs w:val="20"/>
        </w:rPr>
        <w:t>楊國樞（</w:t>
      </w:r>
      <w:r w:rsidRPr="0042759A">
        <w:rPr>
          <w:rFonts w:ascii="Times New Roman" w:eastAsia="標楷體" w:hAnsi="Times New Roman"/>
          <w:sz w:val="20"/>
          <w:szCs w:val="20"/>
        </w:rPr>
        <w:t>1999</w:t>
      </w:r>
      <w:r w:rsidRPr="0042759A">
        <w:rPr>
          <w:rFonts w:ascii="Times New Roman" w:eastAsia="標楷體" w:hAnsi="Times New Roman"/>
          <w:sz w:val="20"/>
          <w:szCs w:val="20"/>
        </w:rPr>
        <w:t>）。中國人的五大性格向度：本土化的實徵研究。中華心理學年會。</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14.</w:t>
      </w:r>
      <w:r w:rsidRPr="0042759A">
        <w:rPr>
          <w:rFonts w:ascii="Times New Roman" w:eastAsia="標楷體" w:hAnsi="Times New Roman"/>
          <w:sz w:val="20"/>
          <w:szCs w:val="20"/>
        </w:rPr>
        <w:t>廖素華</w:t>
      </w:r>
      <w:r w:rsidRPr="0042759A">
        <w:rPr>
          <w:rFonts w:ascii="Times New Roman" w:eastAsia="標楷體" w:hAnsi="Times New Roman"/>
          <w:sz w:val="20"/>
          <w:szCs w:val="20"/>
        </w:rPr>
        <w:t>(1978)</w:t>
      </w:r>
      <w:r w:rsidRPr="0042759A">
        <w:rPr>
          <w:rFonts w:ascii="Times New Roman" w:eastAsia="標楷體" w:hAnsi="Times New Roman"/>
          <w:sz w:val="20"/>
          <w:szCs w:val="20"/>
        </w:rPr>
        <w:t>。國小校長領導方式、教師人格特質與教師工作滿意度的關係。國立政治大學教育研究所碩士論文。</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lastRenderedPageBreak/>
        <w:t>15.</w:t>
      </w:r>
      <w:r w:rsidRPr="0042759A">
        <w:rPr>
          <w:rFonts w:ascii="Times New Roman" w:eastAsia="標楷體" w:hAnsi="Times New Roman"/>
          <w:sz w:val="20"/>
          <w:szCs w:val="20"/>
        </w:rPr>
        <w:t>熊祥林（</w:t>
      </w:r>
      <w:r w:rsidRPr="0042759A">
        <w:rPr>
          <w:rFonts w:ascii="Times New Roman" w:eastAsia="標楷體" w:hAnsi="Times New Roman"/>
          <w:sz w:val="20"/>
          <w:szCs w:val="20"/>
        </w:rPr>
        <w:t>1978</w:t>
      </w:r>
      <w:r w:rsidRPr="0042759A">
        <w:rPr>
          <w:rFonts w:ascii="Times New Roman" w:eastAsia="標楷體" w:hAnsi="Times New Roman"/>
          <w:sz w:val="20"/>
          <w:szCs w:val="20"/>
        </w:rPr>
        <w:t>）。明尼蘇達問卷研究，國立政治大學學報</w:t>
      </w:r>
      <w:r w:rsidRPr="0042759A">
        <w:rPr>
          <w:rFonts w:ascii="Times New Roman" w:eastAsia="標楷體" w:hAnsi="Times New Roman"/>
          <w:sz w:val="20"/>
          <w:szCs w:val="20"/>
        </w:rPr>
        <w:t>37</w:t>
      </w:r>
      <w:r w:rsidRPr="0042759A">
        <w:rPr>
          <w:rFonts w:ascii="Times New Roman" w:eastAsia="標楷體" w:hAnsi="Times New Roman"/>
          <w:sz w:val="20"/>
          <w:szCs w:val="20"/>
        </w:rPr>
        <w:t>、</w:t>
      </w:r>
      <w:r w:rsidRPr="0042759A">
        <w:rPr>
          <w:rFonts w:ascii="Times New Roman" w:eastAsia="標楷體" w:hAnsi="Times New Roman"/>
          <w:sz w:val="20"/>
          <w:szCs w:val="20"/>
        </w:rPr>
        <w:t>38</w:t>
      </w:r>
      <w:r w:rsidRPr="0042759A">
        <w:rPr>
          <w:rFonts w:ascii="Times New Roman" w:eastAsia="標楷體" w:hAnsi="Times New Roman"/>
          <w:sz w:val="20"/>
          <w:szCs w:val="20"/>
        </w:rPr>
        <w:t>期。</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16.</w:t>
      </w:r>
      <w:r w:rsidRPr="0042759A">
        <w:rPr>
          <w:rFonts w:ascii="Times New Roman" w:eastAsia="標楷體" w:hAnsi="Times New Roman"/>
          <w:sz w:val="20"/>
          <w:szCs w:val="20"/>
        </w:rPr>
        <w:t>劉順仁</w:t>
      </w:r>
      <w:r w:rsidRPr="0042759A">
        <w:rPr>
          <w:rFonts w:ascii="Times New Roman" w:eastAsia="標楷體" w:hAnsi="Times New Roman"/>
          <w:sz w:val="20"/>
          <w:szCs w:val="20"/>
        </w:rPr>
        <w:t>(2011)</w:t>
      </w:r>
      <w:r w:rsidRPr="0042759A">
        <w:rPr>
          <w:rFonts w:ascii="Times New Roman" w:eastAsia="標楷體" w:hAnsi="Times New Roman"/>
          <w:sz w:val="20"/>
          <w:szCs w:val="20"/>
        </w:rPr>
        <w:t>。勁爭：決勝兩岸，華人管理學新里程碑。台北市：時報出版。</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17.</w:t>
      </w:r>
      <w:hyperlink r:id="rId21" w:tooltip="劉燦樑" w:history="1">
        <w:r w:rsidRPr="006C29C6">
          <w:rPr>
            <w:rStyle w:val="af5"/>
            <w:rFonts w:ascii="Times New Roman" w:eastAsia="標楷體" w:hAnsi="Times New Roman"/>
            <w:color w:val="auto"/>
            <w:sz w:val="20"/>
            <w:szCs w:val="20"/>
          </w:rPr>
          <w:t>劉燦樑</w:t>
        </w:r>
      </w:hyperlink>
      <w:r w:rsidRPr="006C29C6">
        <w:rPr>
          <w:rFonts w:ascii="Times New Roman" w:eastAsia="標楷體" w:hAnsi="Times New Roman"/>
          <w:sz w:val="20"/>
          <w:szCs w:val="20"/>
        </w:rPr>
        <w:t>、</w:t>
      </w:r>
      <w:hyperlink r:id="rId22" w:tooltip="吳宗益" w:history="1">
        <w:r w:rsidRPr="006C29C6">
          <w:rPr>
            <w:rStyle w:val="af5"/>
            <w:rFonts w:ascii="Times New Roman" w:eastAsia="標楷體" w:hAnsi="Times New Roman"/>
            <w:color w:val="auto"/>
            <w:sz w:val="20"/>
            <w:szCs w:val="20"/>
          </w:rPr>
          <w:t>吳宗益</w:t>
        </w:r>
      </w:hyperlink>
      <w:r w:rsidRPr="006C29C6">
        <w:rPr>
          <w:rFonts w:ascii="Times New Roman" w:eastAsia="標楷體" w:hAnsi="Times New Roman"/>
          <w:sz w:val="20"/>
          <w:szCs w:val="20"/>
        </w:rPr>
        <w:t>(2004)</w:t>
      </w:r>
      <w:r w:rsidRPr="006C29C6">
        <w:rPr>
          <w:rFonts w:ascii="Times New Roman" w:eastAsia="標楷體" w:hAnsi="Times New Roman"/>
          <w:sz w:val="20"/>
          <w:szCs w:val="20"/>
        </w:rPr>
        <w:t>。</w:t>
      </w:r>
      <w:r w:rsidRPr="006C29C6">
        <w:rPr>
          <w:rFonts w:ascii="Times New Roman" w:eastAsia="標楷體" w:hAnsi="Times New Roman"/>
          <w:sz w:val="20"/>
          <w:szCs w:val="20"/>
          <w:shd w:val="clear" w:color="auto" w:fill="FFFFFF"/>
        </w:rPr>
        <w:t>人格特質與離職率之相關性研究</w:t>
      </w:r>
      <w:r w:rsidRPr="006C29C6">
        <w:rPr>
          <w:rFonts w:ascii="Times New Roman" w:eastAsia="標楷體" w:hAnsi="Times New Roman"/>
          <w:sz w:val="20"/>
          <w:szCs w:val="20"/>
          <w:shd w:val="clear" w:color="auto" w:fill="FFFFFF"/>
        </w:rPr>
        <w:t>--</w:t>
      </w:r>
      <w:r w:rsidRPr="006C29C6">
        <w:rPr>
          <w:rFonts w:ascii="Times New Roman" w:eastAsia="標楷體" w:hAnsi="Times New Roman"/>
          <w:sz w:val="20"/>
          <w:szCs w:val="20"/>
          <w:shd w:val="clear" w:color="auto" w:fill="FFFFFF"/>
        </w:rPr>
        <w:t>以兩岸管理階層為例。</w:t>
      </w:r>
      <w:hyperlink r:id="rId23" w:tooltip="淡江大學" w:history="1">
        <w:r w:rsidRPr="006C29C6">
          <w:rPr>
            <w:rStyle w:val="af5"/>
            <w:rFonts w:ascii="Times New Roman" w:eastAsia="標楷體" w:hAnsi="Times New Roman"/>
            <w:color w:val="auto"/>
            <w:sz w:val="20"/>
            <w:szCs w:val="20"/>
          </w:rPr>
          <w:t>淡江大學</w:t>
        </w:r>
      </w:hyperlink>
      <w:hyperlink r:id="rId24" w:tooltip="國際貿易學系" w:history="1">
        <w:r w:rsidRPr="006C29C6">
          <w:rPr>
            <w:rStyle w:val="af5"/>
            <w:rFonts w:ascii="Times New Roman" w:eastAsia="標楷體" w:hAnsi="Times New Roman"/>
            <w:color w:val="auto"/>
            <w:sz w:val="20"/>
            <w:szCs w:val="20"/>
          </w:rPr>
          <w:t>國際貿易學系</w:t>
        </w:r>
      </w:hyperlink>
      <w:r w:rsidRPr="006C29C6">
        <w:rPr>
          <w:rFonts w:ascii="Times New Roman" w:eastAsia="標楷體" w:hAnsi="Times New Roman"/>
          <w:sz w:val="20"/>
          <w:szCs w:val="20"/>
          <w:shd w:val="clear" w:color="auto" w:fill="FFFFFF"/>
        </w:rPr>
        <w:t>碩士</w:t>
      </w:r>
      <w:r w:rsidRPr="0042759A">
        <w:rPr>
          <w:rFonts w:ascii="Times New Roman" w:eastAsia="標楷體" w:hAnsi="Times New Roman"/>
          <w:sz w:val="20"/>
          <w:szCs w:val="20"/>
          <w:shd w:val="clear" w:color="auto" w:fill="FFFFFF"/>
        </w:rPr>
        <w:t>論文。</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18.</w:t>
      </w:r>
      <w:r w:rsidRPr="0042759A">
        <w:rPr>
          <w:rFonts w:ascii="Times New Roman" w:eastAsia="標楷體" w:hAnsi="Times New Roman"/>
          <w:sz w:val="20"/>
          <w:szCs w:val="20"/>
        </w:rPr>
        <w:t>鄭伯</w:t>
      </w:r>
      <w:proofErr w:type="gramStart"/>
      <w:r w:rsidRPr="0042759A">
        <w:rPr>
          <w:rFonts w:ascii="Times New Roman" w:eastAsia="標楷體" w:hAnsi="Times New Roman"/>
          <w:sz w:val="20"/>
          <w:szCs w:val="20"/>
        </w:rPr>
        <w:t>壎</w:t>
      </w:r>
      <w:proofErr w:type="gramEnd"/>
      <w:r w:rsidRPr="0042759A">
        <w:rPr>
          <w:rFonts w:ascii="Times New Roman" w:eastAsia="標楷體" w:hAnsi="Times New Roman"/>
          <w:sz w:val="20"/>
          <w:szCs w:val="20"/>
        </w:rPr>
        <w:t>、黃國隆和郭建志</w:t>
      </w:r>
      <w:r w:rsidRPr="0042759A">
        <w:rPr>
          <w:rFonts w:ascii="Times New Roman" w:eastAsia="標楷體" w:hAnsi="Times New Roman"/>
          <w:sz w:val="20"/>
          <w:szCs w:val="20"/>
        </w:rPr>
        <w:t>(1998)</w:t>
      </w:r>
      <w:r w:rsidRPr="0042759A">
        <w:rPr>
          <w:rFonts w:ascii="Times New Roman" w:eastAsia="標楷體" w:hAnsi="Times New Roman"/>
          <w:sz w:val="20"/>
          <w:szCs w:val="20"/>
        </w:rPr>
        <w:t>。海峽兩岸之企業倫理與工作價值。台北市：遠流。</w:t>
      </w:r>
    </w:p>
    <w:p w:rsidR="005B294F" w:rsidRPr="0042759A" w:rsidRDefault="005B294F" w:rsidP="005B294F">
      <w:pPr>
        <w:snapToGrid w:val="0"/>
        <w:spacing w:line="360" w:lineRule="atLeast"/>
        <w:jc w:val="both"/>
        <w:rPr>
          <w:rFonts w:ascii="Times New Roman" w:eastAsia="標楷體" w:hAnsi="Times New Roman"/>
          <w:sz w:val="20"/>
          <w:szCs w:val="20"/>
        </w:rPr>
      </w:pPr>
      <w:r w:rsidRPr="0042759A">
        <w:rPr>
          <w:rFonts w:ascii="Times New Roman" w:eastAsia="標楷體" w:hAnsi="Times New Roman"/>
          <w:sz w:val="20"/>
          <w:szCs w:val="20"/>
        </w:rPr>
        <w:t>19.</w:t>
      </w:r>
      <w:r w:rsidRPr="0042759A">
        <w:rPr>
          <w:rFonts w:ascii="Times New Roman" w:eastAsia="標楷體" w:hAnsi="Times New Roman"/>
          <w:sz w:val="20"/>
          <w:szCs w:val="20"/>
        </w:rPr>
        <w:t>賴德銘</w:t>
      </w:r>
      <w:r w:rsidRPr="0042759A">
        <w:rPr>
          <w:rFonts w:ascii="Times New Roman" w:eastAsia="標楷體" w:hAnsi="Times New Roman"/>
          <w:sz w:val="20"/>
          <w:szCs w:val="20"/>
        </w:rPr>
        <w:t>(2007)</w:t>
      </w:r>
      <w:r w:rsidRPr="0042759A">
        <w:rPr>
          <w:rFonts w:ascii="Times New Roman" w:eastAsia="標楷體" w:hAnsi="Times New Roman"/>
          <w:sz w:val="20"/>
          <w:szCs w:val="20"/>
        </w:rPr>
        <w:t>。企業主管面對工作壓力所產生工作滿足與工作績效之研究。國立台北大學企業管理學系碩士論文。</w:t>
      </w:r>
    </w:p>
    <w:p w:rsidR="005B294F" w:rsidRPr="0042759A" w:rsidRDefault="005B294F" w:rsidP="005B294F">
      <w:pPr>
        <w:snapToGrid w:val="0"/>
        <w:spacing w:line="360" w:lineRule="atLeast"/>
        <w:jc w:val="both"/>
        <w:rPr>
          <w:rFonts w:ascii="Times New Roman" w:eastAsia="標楷體" w:hAnsi="Times New Roman"/>
          <w:sz w:val="20"/>
          <w:szCs w:val="20"/>
          <w:shd w:val="clear" w:color="auto" w:fill="FFFFFF"/>
        </w:rPr>
      </w:pPr>
      <w:r w:rsidRPr="0042759A">
        <w:rPr>
          <w:rFonts w:ascii="Times New Roman" w:eastAsia="標楷體" w:hAnsi="Times New Roman"/>
          <w:sz w:val="20"/>
          <w:szCs w:val="20"/>
        </w:rPr>
        <w:t>20.</w:t>
      </w:r>
      <w:r w:rsidRPr="0042759A">
        <w:rPr>
          <w:rFonts w:ascii="Times New Roman" w:eastAsia="標楷體" w:hAnsi="Times New Roman"/>
          <w:sz w:val="20"/>
          <w:szCs w:val="20"/>
          <w:shd w:val="clear" w:color="auto" w:fill="FFFFFF"/>
        </w:rPr>
        <w:t>羅啟源、許再安</w:t>
      </w:r>
      <w:r w:rsidRPr="0042759A">
        <w:rPr>
          <w:rFonts w:ascii="Times New Roman" w:eastAsia="標楷體" w:hAnsi="Times New Roman"/>
          <w:sz w:val="20"/>
          <w:szCs w:val="20"/>
          <w:shd w:val="clear" w:color="auto" w:fill="FFFFFF"/>
        </w:rPr>
        <w:t>(2006)</w:t>
      </w:r>
      <w:r w:rsidRPr="0042759A">
        <w:rPr>
          <w:rFonts w:ascii="Times New Roman" w:eastAsia="標楷體" w:hAnsi="Times New Roman"/>
          <w:sz w:val="20"/>
          <w:szCs w:val="20"/>
          <w:shd w:val="clear" w:color="auto" w:fill="FFFFFF"/>
        </w:rPr>
        <w:t>。人格特質、組織文化、工作滿足與工作績效之關聯性</w:t>
      </w:r>
      <w:r w:rsidRPr="0042759A">
        <w:rPr>
          <w:rFonts w:ascii="Times New Roman" w:eastAsia="標楷體" w:hAnsi="Times New Roman"/>
          <w:sz w:val="20"/>
          <w:szCs w:val="20"/>
          <w:shd w:val="clear" w:color="auto" w:fill="FFFFFF"/>
        </w:rPr>
        <w:t>-</w:t>
      </w:r>
      <w:r w:rsidRPr="0042759A">
        <w:rPr>
          <w:rFonts w:ascii="Times New Roman" w:eastAsia="標楷體" w:hAnsi="Times New Roman"/>
          <w:sz w:val="20"/>
          <w:szCs w:val="20"/>
          <w:shd w:val="clear" w:color="auto" w:fill="FFFFFF"/>
        </w:rPr>
        <w:t>以基隆港裝卸產業為例。</w:t>
      </w:r>
      <w:hyperlink r:id="rId25" w:tooltip="國立臺北科技大學" w:history="1">
        <w:r w:rsidRPr="0042759A">
          <w:rPr>
            <w:rFonts w:ascii="Times New Roman" w:eastAsia="標楷體" w:hAnsi="Times New Roman"/>
            <w:kern w:val="0"/>
            <w:sz w:val="20"/>
            <w:szCs w:val="20"/>
          </w:rPr>
          <w:t>國立</w:t>
        </w:r>
        <w:proofErr w:type="gramStart"/>
        <w:r w:rsidRPr="0042759A">
          <w:rPr>
            <w:rFonts w:ascii="Times New Roman" w:eastAsia="標楷體" w:hAnsi="Times New Roman"/>
            <w:kern w:val="0"/>
            <w:sz w:val="20"/>
            <w:szCs w:val="20"/>
          </w:rPr>
          <w:t>臺</w:t>
        </w:r>
        <w:proofErr w:type="gramEnd"/>
        <w:r w:rsidRPr="0042759A">
          <w:rPr>
            <w:rFonts w:ascii="Times New Roman" w:eastAsia="標楷體" w:hAnsi="Times New Roman"/>
            <w:kern w:val="0"/>
            <w:sz w:val="20"/>
            <w:szCs w:val="20"/>
          </w:rPr>
          <w:t>北科技大學</w:t>
        </w:r>
      </w:hyperlink>
      <w:hyperlink r:id="rId26" w:tooltip="工業工程與管理系所" w:history="1">
        <w:r w:rsidRPr="0042759A">
          <w:rPr>
            <w:rFonts w:ascii="Times New Roman" w:eastAsia="標楷體" w:hAnsi="Times New Roman"/>
            <w:kern w:val="0"/>
            <w:sz w:val="20"/>
            <w:szCs w:val="20"/>
          </w:rPr>
          <w:t>工業工程與管理系所</w:t>
        </w:r>
      </w:hyperlink>
      <w:r w:rsidRPr="0042759A">
        <w:rPr>
          <w:rFonts w:ascii="Times New Roman" w:eastAsia="標楷體" w:hAnsi="Times New Roman"/>
          <w:sz w:val="20"/>
          <w:szCs w:val="20"/>
          <w:shd w:val="clear" w:color="auto" w:fill="FFFFFF"/>
        </w:rPr>
        <w:t>碩士論文。</w:t>
      </w:r>
    </w:p>
    <w:p w:rsidR="005B294F" w:rsidRDefault="005B294F" w:rsidP="005B294F">
      <w:pPr>
        <w:widowControl/>
        <w:rPr>
          <w:rFonts w:ascii="Times New Roman" w:eastAsia="標楷體" w:hAnsi="Times New Roman"/>
          <w:b/>
          <w:color w:val="000000"/>
          <w:sz w:val="20"/>
          <w:szCs w:val="20"/>
        </w:rPr>
      </w:pPr>
      <w:r>
        <w:rPr>
          <w:rFonts w:ascii="Times New Roman" w:eastAsia="標楷體" w:hAnsi="Times New Roman"/>
          <w:b/>
          <w:color w:val="000000"/>
          <w:sz w:val="20"/>
          <w:szCs w:val="20"/>
        </w:rPr>
        <w:br w:type="page"/>
      </w:r>
    </w:p>
    <w:p w:rsidR="005B294F" w:rsidRPr="0042759A" w:rsidRDefault="005B294F" w:rsidP="005B294F">
      <w:pPr>
        <w:snapToGrid w:val="0"/>
        <w:spacing w:line="360" w:lineRule="atLeast"/>
        <w:jc w:val="both"/>
        <w:rPr>
          <w:rFonts w:ascii="Times New Roman" w:eastAsia="標楷體" w:hAnsi="Times New Roman"/>
          <w:b/>
          <w:color w:val="000000"/>
          <w:sz w:val="20"/>
          <w:szCs w:val="20"/>
        </w:rPr>
      </w:pPr>
      <w:r w:rsidRPr="0042759A">
        <w:rPr>
          <w:rFonts w:ascii="Times New Roman" w:eastAsia="標楷體" w:hAnsi="Times New Roman"/>
          <w:b/>
          <w:color w:val="000000"/>
          <w:sz w:val="20"/>
          <w:szCs w:val="20"/>
        </w:rPr>
        <w:lastRenderedPageBreak/>
        <w:t>英文部分</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lang w:val="de-DE"/>
        </w:rPr>
        <w:t>Baron</w:t>
      </w:r>
      <w:r w:rsidRPr="0042759A">
        <w:rPr>
          <w:rFonts w:ascii="Times New Roman" w:eastAsia="標楷體" w:hAnsi="Times New Roman"/>
          <w:color w:val="000000"/>
          <w:sz w:val="20"/>
          <w:szCs w:val="20"/>
          <w:lang w:val="de-DE"/>
        </w:rPr>
        <w:t xml:space="preserve">, R. M., &amp; Kenny, D. A. (1986). </w:t>
      </w:r>
      <w:r w:rsidRPr="0042759A">
        <w:rPr>
          <w:rFonts w:ascii="Times New Roman" w:eastAsia="標楷體" w:hAnsi="Times New Roman"/>
          <w:color w:val="000000"/>
          <w:sz w:val="20"/>
          <w:szCs w:val="20"/>
        </w:rPr>
        <w:t>The moderator–mediator variable distinction in social psychological research: Conceptual, strategic, and statistical considerations. Journal of Personality and Social Psychology, 51(6), 1173-1182. doi: 10.1037/0022-3514.51.6.1173</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Black JS, Gregersen HB. 1997. Participative decision-making: an integration of multiple dimensions. Human Relations 50(7): 859–879.</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Borman, W.C. &amp; Motowidlo, S.J. (1993), Expanding the criterion domaintoinclude elements of contextual performance, In N. Schmitt, W.C. Borman, &amp; Associates(Eds.), Personnel selection in organization: 71-98, SanFrancisco: Jossey-Bass.</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 xml:space="preserve">Costa, P. T., Jr., McCrae, R. R., &amp; Dye, D. A. (1991). Facet scales for Agreeableness and Conscientiousness: A </w:t>
      </w:r>
      <w:proofErr w:type="gramStart"/>
      <w:r w:rsidRPr="0042759A">
        <w:rPr>
          <w:rFonts w:ascii="Times New Roman" w:eastAsia="標楷體" w:hAnsi="Times New Roman"/>
          <w:sz w:val="20"/>
          <w:szCs w:val="20"/>
        </w:rPr>
        <w:t>revision  of</w:t>
      </w:r>
      <w:proofErr w:type="gramEnd"/>
      <w:r w:rsidRPr="0042759A">
        <w:rPr>
          <w:rFonts w:ascii="Times New Roman" w:eastAsia="標楷體" w:hAnsi="Times New Roman"/>
          <w:sz w:val="20"/>
          <w:szCs w:val="20"/>
        </w:rPr>
        <w:t xml:space="preserve">  the NEO Personality Inventory. Personality and Individual Differences</w:t>
      </w:r>
      <w:proofErr w:type="gramStart"/>
      <w:r w:rsidRPr="0042759A">
        <w:rPr>
          <w:rFonts w:ascii="Times New Roman" w:eastAsia="標楷體" w:hAnsi="Times New Roman"/>
          <w:sz w:val="20"/>
          <w:szCs w:val="20"/>
        </w:rPr>
        <w:t>,  12</w:t>
      </w:r>
      <w:proofErr w:type="gramEnd"/>
      <w:r w:rsidRPr="0042759A">
        <w:rPr>
          <w:rFonts w:ascii="Times New Roman" w:eastAsia="標楷體" w:hAnsi="Times New Roman"/>
          <w:sz w:val="20"/>
          <w:szCs w:val="20"/>
        </w:rPr>
        <w:t>, 887-898.</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 xml:space="preserve">Costa, P.T. &amp; McCrae, R.R. (1992), </w:t>
      </w:r>
      <w:proofErr w:type="gramStart"/>
      <w:r w:rsidRPr="0042759A">
        <w:rPr>
          <w:rFonts w:ascii="Times New Roman" w:eastAsia="標楷體" w:hAnsi="Times New Roman"/>
          <w:sz w:val="20"/>
          <w:szCs w:val="20"/>
        </w:rPr>
        <w:t>The</w:t>
      </w:r>
      <w:proofErr w:type="gramEnd"/>
      <w:r w:rsidRPr="0042759A">
        <w:rPr>
          <w:rFonts w:ascii="Times New Roman" w:eastAsia="標楷體" w:hAnsi="Times New Roman"/>
          <w:sz w:val="20"/>
          <w:szCs w:val="20"/>
        </w:rPr>
        <w:t xml:space="preserve"> revised NEO personality inventory and NEO five factor inventory, Professional manual, Odessa. Florida: PsychologicalAssessment Resources.</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lang w:val="fr-FR"/>
        </w:rPr>
      </w:pPr>
      <w:r w:rsidRPr="0042759A">
        <w:rPr>
          <w:rFonts w:ascii="Times New Roman" w:eastAsia="標楷體" w:hAnsi="Times New Roman"/>
          <w:sz w:val="20"/>
          <w:szCs w:val="20"/>
        </w:rPr>
        <w:t xml:space="preserve">Costa, P.T., &amp; McCrae, R. R. (1992). Professional manual for the NEO PI-R and NEO-FFI, Odessa, FL. </w:t>
      </w:r>
      <w:r w:rsidRPr="0042759A">
        <w:rPr>
          <w:rFonts w:ascii="Times New Roman" w:eastAsia="標楷體" w:hAnsi="Times New Roman"/>
          <w:sz w:val="20"/>
          <w:szCs w:val="20"/>
          <w:lang w:val="fr-FR"/>
        </w:rPr>
        <w:t xml:space="preserve">Psychological Assessment </w:t>
      </w:r>
      <w:proofErr w:type="gramStart"/>
      <w:r w:rsidRPr="0042759A">
        <w:rPr>
          <w:rFonts w:ascii="Times New Roman" w:eastAsia="標楷體" w:hAnsi="Times New Roman"/>
          <w:sz w:val="20"/>
          <w:szCs w:val="20"/>
          <w:lang w:val="fr-FR"/>
        </w:rPr>
        <w:t>Resources .</w:t>
      </w:r>
      <w:proofErr w:type="gramEnd"/>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Cuieford</w:t>
      </w:r>
      <w:proofErr w:type="gramStart"/>
      <w:r w:rsidRPr="0042759A">
        <w:rPr>
          <w:rFonts w:ascii="Times New Roman" w:eastAsia="標楷體" w:hAnsi="Times New Roman"/>
          <w:sz w:val="20"/>
          <w:szCs w:val="20"/>
        </w:rPr>
        <w:t>,1965</w:t>
      </w:r>
      <w:proofErr w:type="gramEnd"/>
      <w:r w:rsidRPr="0042759A">
        <w:rPr>
          <w:rFonts w:ascii="Times New Roman" w:eastAsia="標楷體" w:hAnsi="Times New Roman"/>
          <w:sz w:val="20"/>
          <w:szCs w:val="20"/>
        </w:rPr>
        <w:t xml:space="preserve"> Fundamental Statistics in Psychology and Education. 4th ed., New York:McGraw-Hill</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Dalton, D.R., W.D. Todor, M.J. Spendolin, G.J. Fielding, and L.W. Potor, “Organization Structure and Performance</w:t>
      </w:r>
      <w:r w:rsidRPr="0042759A">
        <w:rPr>
          <w:rFonts w:ascii="Times New Roman" w:eastAsia="標楷體" w:hAnsi="Times New Roman"/>
          <w:sz w:val="20"/>
          <w:szCs w:val="20"/>
        </w:rPr>
        <w:t>：</w:t>
      </w:r>
      <w:r w:rsidRPr="0042759A">
        <w:rPr>
          <w:rFonts w:ascii="Times New Roman" w:eastAsia="標楷體" w:hAnsi="Times New Roman"/>
          <w:sz w:val="20"/>
          <w:szCs w:val="20"/>
        </w:rPr>
        <w:t>A Critical Review,” Academy of Management Review, pp.49-64, 1980.</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 xml:space="preserve">Herzberg, F., Work and The Nature of Man, </w:t>
      </w:r>
      <w:proofErr w:type="gramStart"/>
      <w:r w:rsidRPr="0042759A">
        <w:rPr>
          <w:rFonts w:ascii="Times New Roman" w:eastAsia="標楷體" w:hAnsi="Times New Roman"/>
          <w:sz w:val="20"/>
          <w:szCs w:val="20"/>
        </w:rPr>
        <w:t>The</w:t>
      </w:r>
      <w:proofErr w:type="gramEnd"/>
      <w:r w:rsidRPr="0042759A">
        <w:rPr>
          <w:rFonts w:ascii="Times New Roman" w:eastAsia="標楷體" w:hAnsi="Times New Roman"/>
          <w:sz w:val="20"/>
          <w:szCs w:val="20"/>
        </w:rPr>
        <w:t xml:space="preserve"> World Publishing Co., pp.72-74, 1966.</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color w:val="000000"/>
          <w:spacing w:val="-12"/>
          <w:sz w:val="20"/>
          <w:szCs w:val="20"/>
        </w:rPr>
      </w:pPr>
      <w:r w:rsidRPr="0042759A">
        <w:rPr>
          <w:rFonts w:ascii="Times New Roman" w:eastAsia="標楷體" w:hAnsi="Times New Roman"/>
          <w:sz w:val="20"/>
          <w:szCs w:val="20"/>
        </w:rPr>
        <w:t>Holland, J .L (1997).</w:t>
      </w:r>
      <w:r w:rsidRPr="0042759A">
        <w:rPr>
          <w:rFonts w:ascii="Times New Roman" w:eastAsia="標楷體" w:hAnsi="Times New Roman"/>
          <w:color w:val="000000"/>
          <w:spacing w:val="-12"/>
          <w:sz w:val="20"/>
          <w:szCs w:val="20"/>
        </w:rPr>
        <w:t xml:space="preserve"> Making Vocational </w:t>
      </w:r>
      <w:proofErr w:type="gramStart"/>
      <w:r w:rsidRPr="0042759A">
        <w:rPr>
          <w:rFonts w:ascii="Times New Roman" w:eastAsia="標楷體" w:hAnsi="Times New Roman"/>
          <w:color w:val="000000"/>
          <w:spacing w:val="-12"/>
          <w:sz w:val="20"/>
          <w:szCs w:val="20"/>
        </w:rPr>
        <w:t>Choices :</w:t>
      </w:r>
      <w:proofErr w:type="gramEnd"/>
      <w:r w:rsidRPr="0042759A">
        <w:rPr>
          <w:rFonts w:ascii="Times New Roman" w:eastAsia="標楷體" w:hAnsi="Times New Roman"/>
          <w:color w:val="000000"/>
          <w:spacing w:val="-12"/>
          <w:sz w:val="20"/>
          <w:szCs w:val="20"/>
        </w:rPr>
        <w:t xml:space="preserve"> A Theory of Vocational Personalities and Work Environments. Odessa, FL: Psychological Assessment Resources.</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Hoppock, R. (1935), Job satisfaction (1935), New York: Harper &amp; Row Inc. Katzk. &amp; Kanhn R.L (1978</w:t>
      </w:r>
      <w:proofErr w:type="gramStart"/>
      <w:r w:rsidRPr="0042759A">
        <w:rPr>
          <w:rFonts w:ascii="Times New Roman" w:eastAsia="標楷體" w:hAnsi="Times New Roman"/>
          <w:sz w:val="20"/>
          <w:szCs w:val="20"/>
        </w:rPr>
        <w:t>) ,</w:t>
      </w:r>
      <w:proofErr w:type="gramEnd"/>
      <w:r w:rsidRPr="0042759A">
        <w:rPr>
          <w:rFonts w:ascii="Times New Roman" w:eastAsia="標楷體" w:hAnsi="Times New Roman"/>
          <w:sz w:val="20"/>
          <w:szCs w:val="20"/>
        </w:rPr>
        <w:t xml:space="preserve"> The Social Psychology of Organization, N.Y.:Wiley.</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Judge, T. A., Locke, E. A., &amp; Durham, C. C. (1997). The dispositional causes of job satisfaction</w:t>
      </w:r>
      <w:proofErr w:type="gramStart"/>
      <w:r w:rsidRPr="0042759A">
        <w:rPr>
          <w:rFonts w:ascii="Times New Roman" w:eastAsia="標楷體" w:hAnsi="Times New Roman"/>
          <w:sz w:val="20"/>
          <w:szCs w:val="20"/>
        </w:rPr>
        <w:t>:A</w:t>
      </w:r>
      <w:proofErr w:type="gramEnd"/>
      <w:r w:rsidRPr="0042759A">
        <w:rPr>
          <w:rFonts w:ascii="Times New Roman" w:eastAsia="標楷體" w:hAnsi="Times New Roman"/>
          <w:sz w:val="20"/>
          <w:szCs w:val="20"/>
        </w:rPr>
        <w:t xml:space="preserve"> core evaluations approach. Research in Organizational Behavior, 19 , 151-188</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Lee, Y. D., Lain, J. W., and Chen, C. Y., “A Study on the Measurement of Productivity for White-Collar Employees-A Case of Electronic Industry in Taiwan,” The Chinese Military Academy Journal, 345-361, 1999.</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lang w:val="de-DE"/>
        </w:rPr>
        <w:t xml:space="preserve">Mannheim, B., Baruch, Y., &amp; Tal, J. (1997). </w:t>
      </w:r>
      <w:r w:rsidRPr="0042759A">
        <w:rPr>
          <w:rFonts w:ascii="Times New Roman" w:eastAsia="標楷體" w:hAnsi="Times New Roman"/>
          <w:sz w:val="20"/>
          <w:szCs w:val="20"/>
        </w:rPr>
        <w:t>Alternative models for antecedents and outcomes of work centrality and job satisfaction of hi-tech personnel. Human Relations, 50, 1537–1562.</w:t>
      </w:r>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 xml:space="preserve">Porter, L.W. and Lawler, E.E. 1968, Managerial Attitudes and Performance, Irwin-Dorsey, Homewood, </w:t>
      </w:r>
      <w:proofErr w:type="gramStart"/>
      <w:r w:rsidRPr="0042759A">
        <w:rPr>
          <w:rFonts w:ascii="Times New Roman" w:eastAsia="標楷體" w:hAnsi="Times New Roman"/>
          <w:sz w:val="20"/>
          <w:szCs w:val="20"/>
        </w:rPr>
        <w:t>Illinois .</w:t>
      </w:r>
      <w:proofErr w:type="gramEnd"/>
    </w:p>
    <w:p w:rsidR="005B294F" w:rsidRPr="0042759A"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 xml:space="preserve">Robbins, S. P. (1998). Organizational </w:t>
      </w:r>
      <w:proofErr w:type="gramStart"/>
      <w:r w:rsidRPr="0042759A">
        <w:rPr>
          <w:rFonts w:ascii="Times New Roman" w:eastAsia="標楷體" w:hAnsi="Times New Roman"/>
          <w:sz w:val="20"/>
          <w:szCs w:val="20"/>
        </w:rPr>
        <w:t>Behavior(</w:t>
      </w:r>
      <w:proofErr w:type="gramEnd"/>
      <w:r w:rsidRPr="0042759A">
        <w:rPr>
          <w:rFonts w:ascii="Times New Roman" w:eastAsia="標楷體" w:hAnsi="Times New Roman"/>
          <w:sz w:val="20"/>
          <w:szCs w:val="20"/>
        </w:rPr>
        <w:t>8th ed.). Upper Saddle River, NJ. Prentice Hall International.</w:t>
      </w:r>
    </w:p>
    <w:p w:rsidR="0089433E" w:rsidRPr="005B294F" w:rsidRDefault="005B294F" w:rsidP="0094171D">
      <w:pPr>
        <w:numPr>
          <w:ilvl w:val="0"/>
          <w:numId w:val="1"/>
        </w:numPr>
        <w:snapToGrid w:val="0"/>
        <w:spacing w:line="360" w:lineRule="atLeast"/>
        <w:ind w:left="0" w:firstLine="0"/>
        <w:jc w:val="both"/>
        <w:rPr>
          <w:rFonts w:ascii="Times New Roman" w:eastAsia="標楷體" w:hAnsi="Times New Roman"/>
          <w:sz w:val="20"/>
          <w:szCs w:val="20"/>
        </w:rPr>
      </w:pPr>
      <w:r w:rsidRPr="0042759A">
        <w:rPr>
          <w:rFonts w:ascii="Times New Roman" w:eastAsia="標楷體" w:hAnsi="Times New Roman"/>
          <w:sz w:val="20"/>
          <w:szCs w:val="20"/>
        </w:rPr>
        <w:t>Weiss, D.J., Dawis, R. V., England, G. W., and Lofquist, L. H. (1967), Manual for the Minnesota Satisfaction Questionnaire, Minneapolis, MN: University of Minnesota Industrial Relations Center.</w:t>
      </w:r>
    </w:p>
    <w:sectPr w:rsidR="0089433E" w:rsidRPr="005B294F" w:rsidSect="008943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1D" w:rsidRDefault="0094171D" w:rsidP="005B294F">
      <w:r>
        <w:separator/>
      </w:r>
    </w:p>
  </w:endnote>
  <w:endnote w:type="continuationSeparator" w:id="0">
    <w:p w:rsidR="0094171D" w:rsidRDefault="0094171D" w:rsidP="005B29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粗黑體">
    <w:altName w:val="新細明體"/>
    <w:panose1 w:val="00000000000000000000"/>
    <w:charset w:val="88"/>
    <w:family w:val="modern"/>
    <w:notTrueType/>
    <w:pitch w:val="fixed"/>
    <w:sig w:usb0="00000001" w:usb1="08080000" w:usb2="00000010" w:usb3="00000000" w:csb0="00100000"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altName w:val="細明體"/>
    <w:charset w:val="88"/>
    <w:family w:val="modern"/>
    <w:pitch w:val="fixed"/>
    <w:sig w:usb0="00000001" w:usb1="08080000" w:usb2="00000010" w:usb3="00000000" w:csb0="00100000" w:csb1="00000000"/>
  </w:font>
  <w:font w:name="Heiti TC Light">
    <w:altName w:val="Arial Unicode MS"/>
    <w:charset w:val="51"/>
    <w:family w:val="auto"/>
    <w:pitch w:val="variable"/>
    <w:sig w:usb0="00000000" w:usb1="0808004A"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ө">
    <w:altName w:val="Times New Roman"/>
    <w:panose1 w:val="00000000000000000000"/>
    <w:charset w:val="00"/>
    <w:family w:val="roman"/>
    <w:notTrueType/>
    <w:pitch w:val="default"/>
    <w:sig w:usb0="00000000" w:usb1="00000000" w:usb2="00000000" w:usb3="00000000" w:csb0="00000000" w:csb1="00000000"/>
  </w:font>
  <w:font w:name="全真中圓體">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ヒラギノ角ゴ Pro W3">
    <w:altName w:val="MS Gothic"/>
    <w:charset w:val="80"/>
    <w:family w:val="auto"/>
    <w:pitch w:val="variable"/>
    <w:sig w:usb0="01000000" w:usb1="00000000" w:usb2="07040001" w:usb3="00000000" w:csb0="00020000" w:csb1="00000000"/>
  </w:font>
  <w:font w:name="華康楷書體W7">
    <w:altName w:val="Arial Unicode MS"/>
    <w:panose1 w:val="03000709000000000000"/>
    <w:charset w:val="88"/>
    <w:family w:val="script"/>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1D" w:rsidRDefault="0094171D" w:rsidP="005B294F">
      <w:r>
        <w:separator/>
      </w:r>
    </w:p>
  </w:footnote>
  <w:footnote w:type="continuationSeparator" w:id="0">
    <w:p w:rsidR="0094171D" w:rsidRDefault="0094171D" w:rsidP="005B2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850F3D"/>
    <w:multiLevelType w:val="hybridMultilevel"/>
    <w:tmpl w:val="D66A2220"/>
    <w:lvl w:ilvl="0" w:tplc="B32C0C36">
      <w:start w:val="2010"/>
      <w:numFmt w:val="bullet"/>
      <w:pStyle w:val="a0"/>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4B2134A"/>
    <w:multiLevelType w:val="singleLevel"/>
    <w:tmpl w:val="3E1C187C"/>
    <w:lvl w:ilvl="0">
      <w:start w:val="1"/>
      <w:numFmt w:val="decimal"/>
      <w:pStyle w:val="a1"/>
      <w:lvlText w:val="%1."/>
      <w:lvlJc w:val="left"/>
      <w:pPr>
        <w:tabs>
          <w:tab w:val="num" w:pos="425"/>
        </w:tabs>
        <w:ind w:left="425" w:hanging="425"/>
      </w:pPr>
    </w:lvl>
  </w:abstractNum>
  <w:abstractNum w:abstractNumId="3">
    <w:nsid w:val="18D733FB"/>
    <w:multiLevelType w:val="hybridMultilevel"/>
    <w:tmpl w:val="A8BCC0B0"/>
    <w:lvl w:ilvl="0" w:tplc="A8AC6B86">
      <w:start w:val="1"/>
      <w:numFmt w:val="taiwaneseCountingThousand"/>
      <w:pStyle w:val="a2"/>
      <w:lvlText w:val="%1、"/>
      <w:lvlJc w:val="left"/>
      <w:pPr>
        <w:tabs>
          <w:tab w:val="num" w:pos="480"/>
        </w:tabs>
        <w:ind w:left="480" w:hanging="480"/>
      </w:pPr>
      <w:rPr>
        <w:rFonts w:hint="eastAsia"/>
      </w:rPr>
    </w:lvl>
    <w:lvl w:ilvl="1" w:tplc="87A2CDF0" w:tentative="1">
      <w:start w:val="1"/>
      <w:numFmt w:val="ideographTraditional"/>
      <w:lvlText w:val="%2、"/>
      <w:lvlJc w:val="left"/>
      <w:pPr>
        <w:tabs>
          <w:tab w:val="num" w:pos="960"/>
        </w:tabs>
        <w:ind w:left="960" w:hanging="480"/>
      </w:pPr>
    </w:lvl>
    <w:lvl w:ilvl="2" w:tplc="EBD8635A" w:tentative="1">
      <w:start w:val="1"/>
      <w:numFmt w:val="lowerRoman"/>
      <w:lvlText w:val="%3."/>
      <w:lvlJc w:val="right"/>
      <w:pPr>
        <w:tabs>
          <w:tab w:val="num" w:pos="1440"/>
        </w:tabs>
        <w:ind w:left="1440" w:hanging="480"/>
      </w:pPr>
    </w:lvl>
    <w:lvl w:ilvl="3" w:tplc="D4E63634" w:tentative="1">
      <w:start w:val="1"/>
      <w:numFmt w:val="decimal"/>
      <w:lvlText w:val="%4."/>
      <w:lvlJc w:val="left"/>
      <w:pPr>
        <w:tabs>
          <w:tab w:val="num" w:pos="1920"/>
        </w:tabs>
        <w:ind w:left="1920" w:hanging="480"/>
      </w:pPr>
    </w:lvl>
    <w:lvl w:ilvl="4" w:tplc="DD824E54" w:tentative="1">
      <w:start w:val="1"/>
      <w:numFmt w:val="ideographTraditional"/>
      <w:lvlText w:val="%5、"/>
      <w:lvlJc w:val="left"/>
      <w:pPr>
        <w:tabs>
          <w:tab w:val="num" w:pos="2400"/>
        </w:tabs>
        <w:ind w:left="2400" w:hanging="480"/>
      </w:pPr>
    </w:lvl>
    <w:lvl w:ilvl="5" w:tplc="4D7AA724" w:tentative="1">
      <w:start w:val="1"/>
      <w:numFmt w:val="lowerRoman"/>
      <w:lvlText w:val="%6."/>
      <w:lvlJc w:val="right"/>
      <w:pPr>
        <w:tabs>
          <w:tab w:val="num" w:pos="2880"/>
        </w:tabs>
        <w:ind w:left="2880" w:hanging="480"/>
      </w:pPr>
    </w:lvl>
    <w:lvl w:ilvl="6" w:tplc="7E1C5C52" w:tentative="1">
      <w:start w:val="1"/>
      <w:numFmt w:val="decimal"/>
      <w:lvlText w:val="%7."/>
      <w:lvlJc w:val="left"/>
      <w:pPr>
        <w:tabs>
          <w:tab w:val="num" w:pos="3360"/>
        </w:tabs>
        <w:ind w:left="3360" w:hanging="480"/>
      </w:pPr>
    </w:lvl>
    <w:lvl w:ilvl="7" w:tplc="32F8A6C4" w:tentative="1">
      <w:start w:val="1"/>
      <w:numFmt w:val="ideographTraditional"/>
      <w:lvlText w:val="%8、"/>
      <w:lvlJc w:val="left"/>
      <w:pPr>
        <w:tabs>
          <w:tab w:val="num" w:pos="3840"/>
        </w:tabs>
        <w:ind w:left="3840" w:hanging="480"/>
      </w:pPr>
    </w:lvl>
    <w:lvl w:ilvl="8" w:tplc="4C00F226" w:tentative="1">
      <w:start w:val="1"/>
      <w:numFmt w:val="lowerRoman"/>
      <w:lvlText w:val="%9."/>
      <w:lvlJc w:val="right"/>
      <w:pPr>
        <w:tabs>
          <w:tab w:val="num" w:pos="4320"/>
        </w:tabs>
        <w:ind w:left="4320" w:hanging="480"/>
      </w:pPr>
    </w:lvl>
  </w:abstractNum>
  <w:abstractNum w:abstractNumId="4">
    <w:nsid w:val="21AA3427"/>
    <w:multiLevelType w:val="multilevel"/>
    <w:tmpl w:val="8D70A0DC"/>
    <w:lvl w:ilvl="0">
      <w:start w:val="1"/>
      <w:numFmt w:val="ideographLegalTraditional"/>
      <w:pStyle w:val="a3"/>
      <w:lvlText w:val="%1、"/>
      <w:lvlJc w:val="left"/>
      <w:pPr>
        <w:tabs>
          <w:tab w:val="num" w:pos="833"/>
        </w:tabs>
        <w:ind w:left="567" w:hanging="454"/>
      </w:pPr>
      <w:rPr>
        <w:rFonts w:ascii="標楷體" w:eastAsia="標楷體" w:hint="eastAsia"/>
        <w:b/>
        <w:bCs/>
        <w:i w:val="0"/>
        <w:iCs w:val="0"/>
        <w:outline w:val="0"/>
        <w:shadow w:val="0"/>
        <w:emboss w:val="0"/>
        <w:imprint w:val="0"/>
        <w:sz w:val="48"/>
        <w:szCs w:val="48"/>
      </w:rPr>
    </w:lvl>
    <w:lvl w:ilvl="1">
      <w:start w:val="1"/>
      <w:numFmt w:val="taiwaneseCountingThousand"/>
      <w:lvlText w:val="%2."/>
      <w:lvlJc w:val="left"/>
      <w:pPr>
        <w:tabs>
          <w:tab w:val="num" w:pos="991"/>
        </w:tabs>
        <w:ind w:left="991" w:hanging="511"/>
      </w:pPr>
      <w:rPr>
        <w:rFonts w:eastAsia="全真粗黑體" w:hint="eastAsia"/>
        <w:b/>
        <w:bCs/>
        <w:i w:val="0"/>
        <w:iCs w:val="0"/>
        <w:sz w:val="32"/>
        <w:szCs w:val="32"/>
      </w:rPr>
    </w:lvl>
    <w:lvl w:ilvl="2">
      <w:start w:val="1"/>
      <w:numFmt w:val="taiwaneseCountingThousand"/>
      <w:lvlText w:val="%3."/>
      <w:lvlJc w:val="left"/>
      <w:pPr>
        <w:tabs>
          <w:tab w:val="num" w:pos="1471"/>
        </w:tabs>
        <w:ind w:left="1471" w:hanging="511"/>
      </w:pPr>
      <w:rPr>
        <w:rFonts w:eastAsia="全真粗黑體" w:hint="eastAsia"/>
        <w:b/>
        <w:bCs/>
        <w:i w:val="0"/>
        <w:iCs w:val="0"/>
        <w:sz w:val="28"/>
        <w:szCs w:val="28"/>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
    <w:nsid w:val="29345D55"/>
    <w:multiLevelType w:val="multilevel"/>
    <w:tmpl w:val="BFB88AA2"/>
    <w:lvl w:ilvl="0">
      <w:start w:val="1"/>
      <w:numFmt w:val="decimal"/>
      <w:lvlText w:val="%1"/>
      <w:lvlJc w:val="left"/>
      <w:pPr>
        <w:ind w:left="425" w:hanging="425"/>
      </w:pPr>
      <w:rPr>
        <w:rFonts w:hint="eastAsia"/>
      </w:rPr>
    </w:lvl>
    <w:lvl w:ilvl="1">
      <w:start w:val="1"/>
      <w:numFmt w:val="decimal"/>
      <w:pStyle w:val="a4"/>
      <w:lvlText w:val="圖%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B2565CF"/>
    <w:multiLevelType w:val="hybridMultilevel"/>
    <w:tmpl w:val="0AE0B280"/>
    <w:lvl w:ilvl="0" w:tplc="87D0D228">
      <w:start w:val="1"/>
      <w:numFmt w:val="taiwaneseCountingThousand"/>
      <w:pStyle w:val="a5"/>
      <w:lvlText w:val="%1、"/>
      <w:lvlJc w:val="left"/>
      <w:pPr>
        <w:ind w:left="480" w:hanging="480"/>
      </w:pPr>
      <w:rPr>
        <w:rFonts w:ascii="BiauKai" w:eastAsia="BiauKai" w:hint="eastAsia"/>
        <w:sz w:val="32"/>
        <w:szCs w:val="3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2D5B2A70"/>
    <w:multiLevelType w:val="hybridMultilevel"/>
    <w:tmpl w:val="22187C24"/>
    <w:lvl w:ilvl="0" w:tplc="CEFA07B6">
      <w:start w:val="1"/>
      <w:numFmt w:val="decimal"/>
      <w:pStyle w:val="a6"/>
      <w:lvlText w:val="%1."/>
      <w:lvlJc w:val="left"/>
      <w:pPr>
        <w:ind w:left="753" w:hanging="480"/>
      </w:pPr>
      <w:rPr>
        <w:rFonts w:ascii="BiauKai" w:eastAsia="BiauKai" w:hint="eastAsia"/>
        <w:b w:val="0"/>
        <w:bCs w:val="0"/>
        <w:i w:val="0"/>
        <w:iCs w:val="0"/>
        <w:sz w:val="20"/>
        <w:szCs w:val="2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41FB0305"/>
    <w:multiLevelType w:val="hybridMultilevel"/>
    <w:tmpl w:val="47FE4FD6"/>
    <w:lvl w:ilvl="0" w:tplc="707E2AE4">
      <w:start w:val="1"/>
      <w:numFmt w:val="taiwaneseCountingThousand"/>
      <w:pStyle w:val="a7"/>
      <w:lvlText w:val="第%1節"/>
      <w:lvlJc w:val="left"/>
      <w:pPr>
        <w:ind w:left="4025"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43765134"/>
    <w:multiLevelType w:val="hybridMultilevel"/>
    <w:tmpl w:val="D2EAE818"/>
    <w:lvl w:ilvl="0" w:tplc="0409000F">
      <w:start w:val="1"/>
      <w:numFmt w:val="ideographLegalTraditional"/>
      <w:pStyle w:val="a8"/>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AF70C4"/>
    <w:multiLevelType w:val="hybridMultilevel"/>
    <w:tmpl w:val="3274101E"/>
    <w:lvl w:ilvl="0" w:tplc="E0D4D2EA">
      <w:start w:val="1"/>
      <w:numFmt w:val="decimal"/>
      <w:pStyle w:val="a9"/>
      <w:lvlText w:val="%1."/>
      <w:lvlJc w:val="left"/>
      <w:pPr>
        <w:tabs>
          <w:tab w:val="num" w:pos="340"/>
        </w:tabs>
        <w:ind w:left="340" w:hanging="340"/>
      </w:pPr>
      <w:rPr>
        <w:rFonts w:hint="default"/>
      </w:rPr>
    </w:lvl>
    <w:lvl w:ilvl="1" w:tplc="04090019" w:tentative="1">
      <w:start w:val="1"/>
      <w:numFmt w:val="ideographTraditional"/>
      <w:lvlText w:val="%2、"/>
      <w:lvlJc w:val="left"/>
      <w:pPr>
        <w:tabs>
          <w:tab w:val="num" w:pos="1982"/>
        </w:tabs>
        <w:ind w:left="1982" w:hanging="480"/>
      </w:pPr>
    </w:lvl>
    <w:lvl w:ilvl="2" w:tplc="0409001B" w:tentative="1">
      <w:start w:val="1"/>
      <w:numFmt w:val="lowerRoman"/>
      <w:lvlText w:val="%3."/>
      <w:lvlJc w:val="right"/>
      <w:pPr>
        <w:tabs>
          <w:tab w:val="num" w:pos="2462"/>
        </w:tabs>
        <w:ind w:left="2462" w:hanging="480"/>
      </w:pPr>
    </w:lvl>
    <w:lvl w:ilvl="3" w:tplc="0409000F" w:tentative="1">
      <w:start w:val="1"/>
      <w:numFmt w:val="decimal"/>
      <w:lvlText w:val="%4."/>
      <w:lvlJc w:val="left"/>
      <w:pPr>
        <w:tabs>
          <w:tab w:val="num" w:pos="2942"/>
        </w:tabs>
        <w:ind w:left="2942" w:hanging="480"/>
      </w:pPr>
    </w:lvl>
    <w:lvl w:ilvl="4" w:tplc="04090019" w:tentative="1">
      <w:start w:val="1"/>
      <w:numFmt w:val="ideographTraditional"/>
      <w:lvlText w:val="%5、"/>
      <w:lvlJc w:val="left"/>
      <w:pPr>
        <w:tabs>
          <w:tab w:val="num" w:pos="3422"/>
        </w:tabs>
        <w:ind w:left="3422" w:hanging="480"/>
      </w:pPr>
    </w:lvl>
    <w:lvl w:ilvl="5" w:tplc="0409001B" w:tentative="1">
      <w:start w:val="1"/>
      <w:numFmt w:val="lowerRoman"/>
      <w:lvlText w:val="%6."/>
      <w:lvlJc w:val="right"/>
      <w:pPr>
        <w:tabs>
          <w:tab w:val="num" w:pos="3902"/>
        </w:tabs>
        <w:ind w:left="3902" w:hanging="480"/>
      </w:pPr>
    </w:lvl>
    <w:lvl w:ilvl="6" w:tplc="0409000F" w:tentative="1">
      <w:start w:val="1"/>
      <w:numFmt w:val="decimal"/>
      <w:lvlText w:val="%7."/>
      <w:lvlJc w:val="left"/>
      <w:pPr>
        <w:tabs>
          <w:tab w:val="num" w:pos="4382"/>
        </w:tabs>
        <w:ind w:left="4382" w:hanging="480"/>
      </w:pPr>
    </w:lvl>
    <w:lvl w:ilvl="7" w:tplc="04090019" w:tentative="1">
      <w:start w:val="1"/>
      <w:numFmt w:val="ideographTraditional"/>
      <w:lvlText w:val="%8、"/>
      <w:lvlJc w:val="left"/>
      <w:pPr>
        <w:tabs>
          <w:tab w:val="num" w:pos="4862"/>
        </w:tabs>
        <w:ind w:left="4862" w:hanging="480"/>
      </w:pPr>
    </w:lvl>
    <w:lvl w:ilvl="8" w:tplc="0409001B" w:tentative="1">
      <w:start w:val="1"/>
      <w:numFmt w:val="lowerRoman"/>
      <w:lvlText w:val="%9."/>
      <w:lvlJc w:val="right"/>
      <w:pPr>
        <w:tabs>
          <w:tab w:val="num" w:pos="5342"/>
        </w:tabs>
        <w:ind w:left="5342" w:hanging="480"/>
      </w:pPr>
    </w:lvl>
  </w:abstractNum>
  <w:abstractNum w:abstractNumId="11">
    <w:nsid w:val="5EC45F56"/>
    <w:multiLevelType w:val="multilevel"/>
    <w:tmpl w:val="DB444F3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11111"/>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63FC064D"/>
    <w:multiLevelType w:val="hybridMultilevel"/>
    <w:tmpl w:val="CCF8CB06"/>
    <w:lvl w:ilvl="0" w:tplc="6A3AA3AC">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DB03696"/>
    <w:multiLevelType w:val="hybridMultilevel"/>
    <w:tmpl w:val="567658D2"/>
    <w:lvl w:ilvl="0" w:tplc="0409000F">
      <w:start w:val="1"/>
      <w:numFmt w:val="ideographLegalTraditional"/>
      <w:pStyle w:val="a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E2448B"/>
    <w:multiLevelType w:val="multilevel"/>
    <w:tmpl w:val="6E2E5050"/>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77734991"/>
    <w:multiLevelType w:val="hybridMultilevel"/>
    <w:tmpl w:val="F1BC6378"/>
    <w:lvl w:ilvl="0" w:tplc="1D92D4EA">
      <w:start w:val="1"/>
      <w:numFmt w:val="decimal"/>
      <w:pStyle w:val="1"/>
      <w:lvlText w:val="%1."/>
      <w:lvlJc w:val="left"/>
      <w:pPr>
        <w:ind w:left="480" w:hanging="480"/>
      </w:pPr>
      <w:rPr>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8E2408F"/>
    <w:multiLevelType w:val="multilevel"/>
    <w:tmpl w:val="F67A29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11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79AB6B74"/>
    <w:multiLevelType w:val="multilevel"/>
    <w:tmpl w:val="B2FE279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pStyle w:val="1111"/>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7C3D050B"/>
    <w:multiLevelType w:val="hybridMultilevel"/>
    <w:tmpl w:val="677C9294"/>
    <w:lvl w:ilvl="0" w:tplc="825A2E48">
      <w:start w:val="1"/>
      <w:numFmt w:val="taiwaneseCountingThousand"/>
      <w:pStyle w:val="ab"/>
      <w:lvlText w:val="第%1節"/>
      <w:lvlJc w:val="left"/>
      <w:pPr>
        <w:tabs>
          <w:tab w:val="num" w:pos="2160"/>
        </w:tabs>
        <w:ind w:left="2160" w:hanging="1080"/>
      </w:pPr>
      <w:rPr>
        <w:rFonts w:hint="default"/>
      </w:rPr>
    </w:lvl>
    <w:lvl w:ilvl="1" w:tplc="04090019">
      <w:start w:val="1"/>
      <w:numFmt w:val="decimal"/>
      <w:lvlText w:val="%2."/>
      <w:lvlJc w:val="left"/>
      <w:pPr>
        <w:tabs>
          <w:tab w:val="num" w:pos="840"/>
        </w:tabs>
        <w:ind w:left="840" w:hanging="360"/>
      </w:pPr>
      <w:rPr>
        <w:rFonts w:hint="eastAsia"/>
      </w:rPr>
    </w:lvl>
    <w:lvl w:ilvl="2" w:tplc="0409001B">
      <w:start w:val="2"/>
      <w:numFmt w:val="taiwaneseCountingThousand"/>
      <w:lvlText w:val="第%3章"/>
      <w:lvlJc w:val="left"/>
      <w:pPr>
        <w:tabs>
          <w:tab w:val="num" w:pos="2400"/>
        </w:tabs>
        <w:ind w:left="2400" w:hanging="1440"/>
      </w:pPr>
      <w:rPr>
        <w:rFonts w:hint="default"/>
      </w:rPr>
    </w:lvl>
    <w:lvl w:ilvl="3" w:tplc="0409000F">
      <w:start w:val="1"/>
      <w:numFmt w:val="low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6"/>
  </w:num>
  <w:num w:numId="3">
    <w:abstractNumId w:val="7"/>
  </w:num>
  <w:num w:numId="4">
    <w:abstractNumId w:val="2"/>
  </w:num>
  <w:num w:numId="5">
    <w:abstractNumId w:val="0"/>
  </w:num>
  <w:num w:numId="6">
    <w:abstractNumId w:val="1"/>
  </w:num>
  <w:num w:numId="7">
    <w:abstractNumId w:val="3"/>
  </w:num>
  <w:num w:numId="8">
    <w:abstractNumId w:val="18"/>
  </w:num>
  <w:num w:numId="9">
    <w:abstractNumId w:val="15"/>
  </w:num>
  <w:num w:numId="10">
    <w:abstractNumId w:val="9"/>
  </w:num>
  <w:num w:numId="11">
    <w:abstractNumId w:val="13"/>
  </w:num>
  <w:num w:numId="12">
    <w:abstractNumId w:val="8"/>
  </w:num>
  <w:num w:numId="13">
    <w:abstractNumId w:val="5"/>
  </w:num>
  <w:num w:numId="14">
    <w:abstractNumId w:val="4"/>
  </w:num>
  <w:num w:numId="15">
    <w:abstractNumId w:val="10"/>
  </w:num>
  <w:num w:numId="16">
    <w:abstractNumId w:val="16"/>
  </w:num>
  <w:num w:numId="17">
    <w:abstractNumId w:val="14"/>
  </w:num>
  <w:num w:numId="18">
    <w:abstractNumId w:val="17"/>
  </w:num>
  <w:num w:numId="1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94F"/>
    <w:rsid w:val="005B294F"/>
    <w:rsid w:val="0089433E"/>
    <w:rsid w:val="009417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hsdate"/>
  <w:smartTagType w:namespaceuri="urn:schemas-microsoft-com:office:smarttags" w:name="chmetcnv"/>
  <w:shapeDefaults>
    <o:shapedefaults v:ext="edit" spidmax="3074"/>
    <o:shapelayout v:ext="edit">
      <o:idmap v:ext="edit" data="2"/>
      <o:rules v:ext="edit">
        <o:r id="V:Rule1" type="connector" idref="#_x0000_s2066"/>
        <o:r id="V:Rule2" type="connector" idref="#_x0000_s2055"/>
        <o:r id="V:Rule3" type="connector" idref="#_x0000_s2056"/>
        <o:r id="V:Rule4" type="connector" idref="#_x0000_s2057"/>
        <o:r id="V:Rule5" type="connector" idref="#_x0000_s2065"/>
        <o:r id="V:Rule6" type="connector" idref="#_x0000_s2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5B294F"/>
    <w:pPr>
      <w:widowControl w:val="0"/>
    </w:pPr>
  </w:style>
  <w:style w:type="paragraph" w:styleId="10">
    <w:name w:val="heading 1"/>
    <w:basedOn w:val="ac"/>
    <w:next w:val="ac"/>
    <w:link w:val="12"/>
    <w:uiPriority w:val="9"/>
    <w:qFormat/>
    <w:rsid w:val="005B294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標題 2節"/>
    <w:basedOn w:val="ac"/>
    <w:next w:val="ac"/>
    <w:link w:val="20"/>
    <w:uiPriority w:val="9"/>
    <w:unhideWhenUsed/>
    <w:qFormat/>
    <w:rsid w:val="005B294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c"/>
    <w:next w:val="ac"/>
    <w:link w:val="30"/>
    <w:uiPriority w:val="9"/>
    <w:qFormat/>
    <w:rsid w:val="005B294F"/>
    <w:pPr>
      <w:keepNext/>
      <w:spacing w:line="720" w:lineRule="auto"/>
      <w:outlineLvl w:val="2"/>
    </w:pPr>
    <w:rPr>
      <w:rFonts w:ascii="Cambria" w:eastAsia="新細明體" w:hAnsi="Cambria" w:cs="Times New Roman"/>
      <w:b/>
      <w:bCs/>
      <w:sz w:val="36"/>
      <w:szCs w:val="36"/>
    </w:rPr>
  </w:style>
  <w:style w:type="paragraph" w:styleId="4">
    <w:name w:val="heading 4"/>
    <w:basedOn w:val="ac"/>
    <w:next w:val="ac"/>
    <w:link w:val="40"/>
    <w:uiPriority w:val="9"/>
    <w:qFormat/>
    <w:rsid w:val="005B294F"/>
    <w:pPr>
      <w:keepNext/>
      <w:spacing w:line="720" w:lineRule="auto"/>
      <w:outlineLvl w:val="3"/>
    </w:pPr>
    <w:rPr>
      <w:rFonts w:ascii="Cambria" w:eastAsia="新細明體" w:hAnsi="Cambria" w:cs="Times New Roman"/>
      <w:sz w:val="36"/>
      <w:szCs w:val="36"/>
    </w:rPr>
  </w:style>
  <w:style w:type="paragraph" w:styleId="5">
    <w:name w:val="heading 5"/>
    <w:basedOn w:val="ac"/>
    <w:next w:val="ac"/>
    <w:link w:val="50"/>
    <w:uiPriority w:val="9"/>
    <w:qFormat/>
    <w:rsid w:val="005B294F"/>
    <w:pPr>
      <w:keepNext/>
      <w:spacing w:line="720" w:lineRule="auto"/>
      <w:ind w:leftChars="200" w:left="200"/>
      <w:outlineLvl w:val="4"/>
    </w:pPr>
    <w:rPr>
      <w:rFonts w:ascii="Cambria" w:eastAsia="新細明體" w:hAnsi="Cambria" w:cs="Times New Roman"/>
      <w:b/>
      <w:bCs/>
      <w:sz w:val="36"/>
      <w:szCs w:val="36"/>
    </w:rPr>
  </w:style>
  <w:style w:type="paragraph" w:styleId="6">
    <w:name w:val="heading 6"/>
    <w:basedOn w:val="ac"/>
    <w:next w:val="ac"/>
    <w:link w:val="60"/>
    <w:uiPriority w:val="9"/>
    <w:qFormat/>
    <w:rsid w:val="005B294F"/>
    <w:pPr>
      <w:keepNext/>
      <w:spacing w:line="720" w:lineRule="auto"/>
      <w:ind w:leftChars="200" w:left="200"/>
      <w:outlineLvl w:val="5"/>
    </w:pPr>
    <w:rPr>
      <w:rFonts w:ascii="Cambria" w:eastAsia="新細明體" w:hAnsi="Cambria" w:cs="Times New Roman"/>
      <w:sz w:val="36"/>
      <w:szCs w:val="36"/>
    </w:rPr>
  </w:style>
  <w:style w:type="paragraph" w:styleId="7">
    <w:name w:val="heading 7"/>
    <w:basedOn w:val="ac"/>
    <w:next w:val="ac"/>
    <w:link w:val="70"/>
    <w:unhideWhenUsed/>
    <w:qFormat/>
    <w:rsid w:val="005B294F"/>
    <w:pPr>
      <w:widowControl/>
      <w:spacing w:before="240" w:after="60"/>
      <w:outlineLvl w:val="6"/>
    </w:pPr>
    <w:rPr>
      <w:rFonts w:ascii="Calibri" w:eastAsia="新細明體" w:hAnsi="Calibri" w:cs="Times New Roman"/>
      <w:kern w:val="0"/>
      <w:szCs w:val="24"/>
      <w:lang w:eastAsia="en-US" w:bidi="en-US"/>
    </w:rPr>
  </w:style>
  <w:style w:type="paragraph" w:styleId="8">
    <w:name w:val="heading 8"/>
    <w:basedOn w:val="ac"/>
    <w:next w:val="ac"/>
    <w:link w:val="80"/>
    <w:unhideWhenUsed/>
    <w:qFormat/>
    <w:rsid w:val="005B294F"/>
    <w:pPr>
      <w:widowControl/>
      <w:spacing w:before="240" w:after="60"/>
      <w:outlineLvl w:val="7"/>
    </w:pPr>
    <w:rPr>
      <w:rFonts w:ascii="Calibri" w:eastAsia="新細明體" w:hAnsi="Calibri" w:cs="Times New Roman"/>
      <w:i/>
      <w:iCs/>
      <w:kern w:val="0"/>
      <w:szCs w:val="24"/>
      <w:lang w:eastAsia="en-US" w:bidi="en-US"/>
    </w:rPr>
  </w:style>
  <w:style w:type="paragraph" w:styleId="9">
    <w:name w:val="heading 9"/>
    <w:basedOn w:val="ac"/>
    <w:next w:val="ac"/>
    <w:link w:val="90"/>
    <w:uiPriority w:val="9"/>
    <w:unhideWhenUsed/>
    <w:qFormat/>
    <w:rsid w:val="005B294F"/>
    <w:pPr>
      <w:widowControl/>
      <w:spacing w:before="240" w:after="60"/>
      <w:outlineLvl w:val="8"/>
    </w:pPr>
    <w:rPr>
      <w:rFonts w:ascii="Cambria" w:eastAsia="新細明體" w:hAnsi="Cambria" w:cs="Times New Roman"/>
      <w:kern w:val="0"/>
      <w:sz w:val="22"/>
      <w:lang w:eastAsia="en-US" w:bidi="en-US"/>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af1"/>
    <w:uiPriority w:val="99"/>
    <w:unhideWhenUsed/>
    <w:rsid w:val="005B294F"/>
    <w:pPr>
      <w:tabs>
        <w:tab w:val="center" w:pos="4153"/>
        <w:tab w:val="right" w:pos="8306"/>
      </w:tabs>
      <w:snapToGrid w:val="0"/>
    </w:pPr>
    <w:rPr>
      <w:sz w:val="20"/>
      <w:szCs w:val="20"/>
    </w:rPr>
  </w:style>
  <w:style w:type="character" w:customStyle="1" w:styleId="af1">
    <w:name w:val="頁首 字元"/>
    <w:basedOn w:val="ad"/>
    <w:link w:val="af0"/>
    <w:uiPriority w:val="99"/>
    <w:rsid w:val="005B294F"/>
    <w:rPr>
      <w:sz w:val="20"/>
      <w:szCs w:val="20"/>
    </w:rPr>
  </w:style>
  <w:style w:type="paragraph" w:styleId="af2">
    <w:name w:val="footer"/>
    <w:basedOn w:val="ac"/>
    <w:link w:val="af3"/>
    <w:uiPriority w:val="99"/>
    <w:unhideWhenUsed/>
    <w:rsid w:val="005B294F"/>
    <w:pPr>
      <w:tabs>
        <w:tab w:val="center" w:pos="4153"/>
        <w:tab w:val="right" w:pos="8306"/>
      </w:tabs>
      <w:snapToGrid w:val="0"/>
    </w:pPr>
    <w:rPr>
      <w:sz w:val="20"/>
      <w:szCs w:val="20"/>
    </w:rPr>
  </w:style>
  <w:style w:type="character" w:customStyle="1" w:styleId="af3">
    <w:name w:val="頁尾 字元"/>
    <w:basedOn w:val="ad"/>
    <w:link w:val="af2"/>
    <w:uiPriority w:val="99"/>
    <w:rsid w:val="005B294F"/>
    <w:rPr>
      <w:sz w:val="20"/>
      <w:szCs w:val="20"/>
    </w:rPr>
  </w:style>
  <w:style w:type="character" w:customStyle="1" w:styleId="12">
    <w:name w:val="標題 1 字元"/>
    <w:basedOn w:val="ad"/>
    <w:link w:val="10"/>
    <w:uiPriority w:val="9"/>
    <w:rsid w:val="005B294F"/>
    <w:rPr>
      <w:rFonts w:asciiTheme="majorHAnsi" w:eastAsiaTheme="majorEastAsia" w:hAnsiTheme="majorHAnsi" w:cstheme="majorBidi"/>
      <w:b/>
      <w:bCs/>
      <w:kern w:val="52"/>
      <w:sz w:val="52"/>
      <w:szCs w:val="52"/>
    </w:rPr>
  </w:style>
  <w:style w:type="character" w:customStyle="1" w:styleId="20">
    <w:name w:val="標題 2 字元"/>
    <w:aliases w:val="標題 2節 字元"/>
    <w:basedOn w:val="ad"/>
    <w:link w:val="2"/>
    <w:uiPriority w:val="9"/>
    <w:rsid w:val="005B294F"/>
    <w:rPr>
      <w:rFonts w:asciiTheme="majorHAnsi" w:eastAsiaTheme="majorEastAsia" w:hAnsiTheme="majorHAnsi" w:cstheme="majorBidi"/>
      <w:b/>
      <w:bCs/>
      <w:sz w:val="48"/>
      <w:szCs w:val="48"/>
    </w:rPr>
  </w:style>
  <w:style w:type="character" w:customStyle="1" w:styleId="30">
    <w:name w:val="標題 3 字元"/>
    <w:basedOn w:val="ad"/>
    <w:link w:val="3"/>
    <w:uiPriority w:val="9"/>
    <w:rsid w:val="005B294F"/>
    <w:rPr>
      <w:rFonts w:ascii="Cambria" w:eastAsia="新細明體" w:hAnsi="Cambria" w:cs="Times New Roman"/>
      <w:b/>
      <w:bCs/>
      <w:sz w:val="36"/>
      <w:szCs w:val="36"/>
    </w:rPr>
  </w:style>
  <w:style w:type="character" w:customStyle="1" w:styleId="40">
    <w:name w:val="標題 4 字元"/>
    <w:basedOn w:val="ad"/>
    <w:link w:val="4"/>
    <w:uiPriority w:val="9"/>
    <w:rsid w:val="005B294F"/>
    <w:rPr>
      <w:rFonts w:ascii="Cambria" w:eastAsia="新細明體" w:hAnsi="Cambria" w:cs="Times New Roman"/>
      <w:sz w:val="36"/>
      <w:szCs w:val="36"/>
    </w:rPr>
  </w:style>
  <w:style w:type="character" w:customStyle="1" w:styleId="50">
    <w:name w:val="標題 5 字元"/>
    <w:basedOn w:val="ad"/>
    <w:link w:val="5"/>
    <w:uiPriority w:val="9"/>
    <w:rsid w:val="005B294F"/>
    <w:rPr>
      <w:rFonts w:ascii="Cambria" w:eastAsia="新細明體" w:hAnsi="Cambria" w:cs="Times New Roman"/>
      <w:b/>
      <w:bCs/>
      <w:sz w:val="36"/>
      <w:szCs w:val="36"/>
    </w:rPr>
  </w:style>
  <w:style w:type="character" w:customStyle="1" w:styleId="60">
    <w:name w:val="標題 6 字元"/>
    <w:basedOn w:val="ad"/>
    <w:link w:val="6"/>
    <w:uiPriority w:val="9"/>
    <w:rsid w:val="005B294F"/>
    <w:rPr>
      <w:rFonts w:ascii="Cambria" w:eastAsia="新細明體" w:hAnsi="Cambria" w:cs="Times New Roman"/>
      <w:sz w:val="36"/>
      <w:szCs w:val="36"/>
    </w:rPr>
  </w:style>
  <w:style w:type="character" w:customStyle="1" w:styleId="70">
    <w:name w:val="標題 7 字元"/>
    <w:basedOn w:val="ad"/>
    <w:link w:val="7"/>
    <w:rsid w:val="005B294F"/>
    <w:rPr>
      <w:rFonts w:ascii="Calibri" w:eastAsia="新細明體" w:hAnsi="Calibri" w:cs="Times New Roman"/>
      <w:kern w:val="0"/>
      <w:szCs w:val="24"/>
      <w:lang w:eastAsia="en-US" w:bidi="en-US"/>
    </w:rPr>
  </w:style>
  <w:style w:type="character" w:customStyle="1" w:styleId="80">
    <w:name w:val="標題 8 字元"/>
    <w:basedOn w:val="ad"/>
    <w:link w:val="8"/>
    <w:rsid w:val="005B294F"/>
    <w:rPr>
      <w:rFonts w:ascii="Calibri" w:eastAsia="新細明體" w:hAnsi="Calibri" w:cs="Times New Roman"/>
      <w:i/>
      <w:iCs/>
      <w:kern w:val="0"/>
      <w:szCs w:val="24"/>
      <w:lang w:eastAsia="en-US" w:bidi="en-US"/>
    </w:rPr>
  </w:style>
  <w:style w:type="character" w:customStyle="1" w:styleId="90">
    <w:name w:val="標題 9 字元"/>
    <w:basedOn w:val="ad"/>
    <w:link w:val="9"/>
    <w:uiPriority w:val="9"/>
    <w:rsid w:val="005B294F"/>
    <w:rPr>
      <w:rFonts w:ascii="Cambria" w:eastAsia="新細明體" w:hAnsi="Cambria" w:cs="Times New Roman"/>
      <w:kern w:val="0"/>
      <w:sz w:val="22"/>
      <w:lang w:eastAsia="en-US" w:bidi="en-US"/>
    </w:rPr>
  </w:style>
  <w:style w:type="character" w:customStyle="1" w:styleId="apple-converted-space">
    <w:name w:val="apple-converted-space"/>
    <w:basedOn w:val="ad"/>
    <w:rsid w:val="005B294F"/>
  </w:style>
  <w:style w:type="character" w:styleId="af4">
    <w:name w:val="Strong"/>
    <w:basedOn w:val="ad"/>
    <w:qFormat/>
    <w:rsid w:val="005B294F"/>
    <w:rPr>
      <w:b/>
      <w:bCs/>
    </w:rPr>
  </w:style>
  <w:style w:type="character" w:styleId="af5">
    <w:name w:val="Hyperlink"/>
    <w:basedOn w:val="ad"/>
    <w:uiPriority w:val="99"/>
    <w:unhideWhenUsed/>
    <w:rsid w:val="005B294F"/>
    <w:rPr>
      <w:color w:val="0000FF"/>
      <w:u w:val="single"/>
    </w:rPr>
  </w:style>
  <w:style w:type="table" w:styleId="af6">
    <w:name w:val="Table Grid"/>
    <w:basedOn w:val="ae"/>
    <w:rsid w:val="005B29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rsid w:val="005B294F"/>
    <w:pPr>
      <w:widowControl w:val="0"/>
      <w:autoSpaceDE w:val="0"/>
      <w:autoSpaceDN w:val="0"/>
      <w:adjustRightInd w:val="0"/>
    </w:pPr>
    <w:rPr>
      <w:rFonts w:ascii="DF Kai Shu" w:eastAsia="DF Kai Shu" w:cs="DF Kai Shu"/>
      <w:color w:val="000000"/>
      <w:kern w:val="0"/>
      <w:szCs w:val="24"/>
    </w:rPr>
  </w:style>
  <w:style w:type="character" w:customStyle="1" w:styleId="Default0">
    <w:name w:val="Default 字元"/>
    <w:link w:val="Default"/>
    <w:rsid w:val="005B294F"/>
    <w:rPr>
      <w:rFonts w:ascii="DF Kai Shu" w:eastAsia="DF Kai Shu" w:cs="DF Kai Shu"/>
      <w:color w:val="000000"/>
      <w:kern w:val="0"/>
      <w:szCs w:val="24"/>
    </w:rPr>
  </w:style>
  <w:style w:type="paragraph" w:styleId="af7">
    <w:name w:val="Balloon Text"/>
    <w:basedOn w:val="ac"/>
    <w:link w:val="af8"/>
    <w:uiPriority w:val="99"/>
    <w:unhideWhenUsed/>
    <w:rsid w:val="005B294F"/>
    <w:rPr>
      <w:rFonts w:asciiTheme="majorHAnsi" w:eastAsiaTheme="majorEastAsia" w:hAnsiTheme="majorHAnsi" w:cstheme="majorBidi"/>
      <w:sz w:val="18"/>
      <w:szCs w:val="18"/>
    </w:rPr>
  </w:style>
  <w:style w:type="character" w:customStyle="1" w:styleId="af8">
    <w:name w:val="註解方塊文字 字元"/>
    <w:basedOn w:val="ad"/>
    <w:link w:val="af7"/>
    <w:uiPriority w:val="99"/>
    <w:rsid w:val="005B294F"/>
    <w:rPr>
      <w:rFonts w:asciiTheme="majorHAnsi" w:eastAsiaTheme="majorEastAsia" w:hAnsiTheme="majorHAnsi" w:cstheme="majorBidi"/>
      <w:sz w:val="18"/>
      <w:szCs w:val="18"/>
    </w:rPr>
  </w:style>
  <w:style w:type="paragraph" w:customStyle="1" w:styleId="100">
    <w:name w:val="100內文"/>
    <w:basedOn w:val="ac"/>
    <w:qFormat/>
    <w:rsid w:val="005B294F"/>
    <w:pPr>
      <w:snapToGrid w:val="0"/>
      <w:spacing w:afterLines="100" w:line="360" w:lineRule="auto"/>
      <w:ind w:firstLineChars="200" w:firstLine="200"/>
      <w:jc w:val="both"/>
    </w:pPr>
    <w:rPr>
      <w:rFonts w:ascii="Times New Roman" w:eastAsia="標楷體" w:hAnsi="Times New Roman" w:cs="Times New Roman"/>
      <w:sz w:val="26"/>
      <w:szCs w:val="26"/>
    </w:rPr>
  </w:style>
  <w:style w:type="paragraph" w:styleId="af9">
    <w:name w:val="List Paragraph"/>
    <w:basedOn w:val="ac"/>
    <w:link w:val="afa"/>
    <w:uiPriority w:val="34"/>
    <w:qFormat/>
    <w:rsid w:val="005B294F"/>
    <w:pPr>
      <w:ind w:leftChars="200" w:left="480"/>
    </w:pPr>
    <w:rPr>
      <w:rFonts w:ascii="Calibri" w:eastAsia="新細明體" w:hAnsi="Calibri" w:cs="Times New Roman"/>
    </w:rPr>
  </w:style>
  <w:style w:type="character" w:customStyle="1" w:styleId="afa">
    <w:name w:val="清單段落 字元"/>
    <w:basedOn w:val="ad"/>
    <w:link w:val="af9"/>
    <w:uiPriority w:val="34"/>
    <w:rsid w:val="005B294F"/>
    <w:rPr>
      <w:rFonts w:ascii="Calibri" w:eastAsia="新細明體" w:hAnsi="Calibri" w:cs="Times New Roman"/>
    </w:rPr>
  </w:style>
  <w:style w:type="paragraph" w:styleId="afb">
    <w:name w:val="Salutation"/>
    <w:basedOn w:val="ac"/>
    <w:next w:val="ac"/>
    <w:link w:val="afc"/>
    <w:unhideWhenUsed/>
    <w:rsid w:val="005B294F"/>
    <w:rPr>
      <w:rFonts w:ascii="Times New Roman" w:eastAsia="標楷體" w:hAnsi="Times New Roman" w:cs="Times New Roman"/>
      <w:sz w:val="26"/>
      <w:szCs w:val="26"/>
    </w:rPr>
  </w:style>
  <w:style w:type="character" w:customStyle="1" w:styleId="afc">
    <w:name w:val="問候 字元"/>
    <w:basedOn w:val="ad"/>
    <w:link w:val="afb"/>
    <w:rsid w:val="005B294F"/>
    <w:rPr>
      <w:rFonts w:ascii="Times New Roman" w:eastAsia="標楷體" w:hAnsi="Times New Roman" w:cs="Times New Roman"/>
      <w:sz w:val="26"/>
      <w:szCs w:val="26"/>
    </w:rPr>
  </w:style>
  <w:style w:type="paragraph" w:styleId="afd">
    <w:name w:val="Closing"/>
    <w:basedOn w:val="ac"/>
    <w:link w:val="afe"/>
    <w:unhideWhenUsed/>
    <w:rsid w:val="005B294F"/>
    <w:pPr>
      <w:ind w:leftChars="1800" w:left="100"/>
    </w:pPr>
    <w:rPr>
      <w:rFonts w:ascii="Times New Roman" w:eastAsia="標楷體" w:hAnsi="Times New Roman" w:cs="Times New Roman"/>
      <w:sz w:val="26"/>
      <w:szCs w:val="26"/>
    </w:rPr>
  </w:style>
  <w:style w:type="character" w:customStyle="1" w:styleId="afe">
    <w:name w:val="結語 字元"/>
    <w:basedOn w:val="ad"/>
    <w:link w:val="afd"/>
    <w:rsid w:val="005B294F"/>
    <w:rPr>
      <w:rFonts w:ascii="Times New Roman" w:eastAsia="標楷體" w:hAnsi="Times New Roman" w:cs="Times New Roman"/>
      <w:sz w:val="26"/>
      <w:szCs w:val="26"/>
    </w:rPr>
  </w:style>
  <w:style w:type="paragraph" w:styleId="aff">
    <w:name w:val="footnote text"/>
    <w:aliases w:val="註腳11"/>
    <w:basedOn w:val="ac"/>
    <w:link w:val="aff0"/>
    <w:uiPriority w:val="99"/>
    <w:unhideWhenUsed/>
    <w:rsid w:val="005B294F"/>
    <w:pPr>
      <w:snapToGrid w:val="0"/>
    </w:pPr>
    <w:rPr>
      <w:rFonts w:ascii="Calibri" w:eastAsia="新細明體" w:hAnsi="Calibri" w:cs="Times New Roman"/>
      <w:sz w:val="20"/>
      <w:szCs w:val="20"/>
    </w:rPr>
  </w:style>
  <w:style w:type="character" w:customStyle="1" w:styleId="aff0">
    <w:name w:val="註腳文字 字元"/>
    <w:aliases w:val="註腳11 字元"/>
    <w:basedOn w:val="ad"/>
    <w:link w:val="aff"/>
    <w:uiPriority w:val="99"/>
    <w:rsid w:val="005B294F"/>
    <w:rPr>
      <w:rFonts w:ascii="Calibri" w:eastAsia="新細明體" w:hAnsi="Calibri" w:cs="Times New Roman"/>
      <w:sz w:val="20"/>
      <w:szCs w:val="20"/>
    </w:rPr>
  </w:style>
  <w:style w:type="character" w:styleId="aff1">
    <w:name w:val="footnote reference"/>
    <w:basedOn w:val="ad"/>
    <w:uiPriority w:val="99"/>
    <w:unhideWhenUsed/>
    <w:rsid w:val="005B294F"/>
    <w:rPr>
      <w:vertAlign w:val="superscript"/>
    </w:rPr>
  </w:style>
  <w:style w:type="paragraph" w:styleId="aff2">
    <w:name w:val="TOC Heading"/>
    <w:basedOn w:val="10"/>
    <w:next w:val="ac"/>
    <w:uiPriority w:val="39"/>
    <w:unhideWhenUsed/>
    <w:qFormat/>
    <w:rsid w:val="005B294F"/>
    <w:pPr>
      <w:keepLines/>
      <w:widowControl/>
      <w:spacing w:before="480" w:after="0" w:line="276" w:lineRule="auto"/>
      <w:outlineLvl w:val="9"/>
    </w:pPr>
    <w:rPr>
      <w:color w:val="365F91" w:themeColor="accent1" w:themeShade="BF"/>
      <w:kern w:val="0"/>
      <w:sz w:val="28"/>
      <w:szCs w:val="28"/>
    </w:rPr>
  </w:style>
  <w:style w:type="paragraph" w:styleId="13">
    <w:name w:val="toc 1"/>
    <w:basedOn w:val="ac"/>
    <w:next w:val="ac"/>
    <w:autoRedefine/>
    <w:uiPriority w:val="39"/>
    <w:unhideWhenUsed/>
    <w:qFormat/>
    <w:rsid w:val="005B294F"/>
  </w:style>
  <w:style w:type="paragraph" w:styleId="21">
    <w:name w:val="toc 2"/>
    <w:basedOn w:val="ac"/>
    <w:next w:val="ac"/>
    <w:autoRedefine/>
    <w:uiPriority w:val="39"/>
    <w:unhideWhenUsed/>
    <w:qFormat/>
    <w:rsid w:val="005B294F"/>
    <w:pPr>
      <w:tabs>
        <w:tab w:val="right" w:leader="dot" w:pos="8296"/>
      </w:tabs>
      <w:ind w:leftChars="200" w:left="480"/>
    </w:pPr>
    <w:rPr>
      <w:rFonts w:ascii="Times New Roman" w:eastAsia="標楷體" w:hAnsi="標楷體" w:cs="Times New Roman"/>
      <w:b/>
      <w:noProof/>
      <w:sz w:val="26"/>
      <w:szCs w:val="26"/>
    </w:rPr>
  </w:style>
  <w:style w:type="paragraph" w:styleId="aff3">
    <w:name w:val="caption"/>
    <w:basedOn w:val="ac"/>
    <w:next w:val="ac"/>
    <w:link w:val="aff4"/>
    <w:unhideWhenUsed/>
    <w:qFormat/>
    <w:rsid w:val="005B294F"/>
    <w:rPr>
      <w:sz w:val="20"/>
      <w:szCs w:val="20"/>
    </w:rPr>
  </w:style>
  <w:style w:type="paragraph" w:styleId="aff5">
    <w:name w:val="table of figures"/>
    <w:basedOn w:val="ac"/>
    <w:next w:val="ac"/>
    <w:uiPriority w:val="99"/>
    <w:unhideWhenUsed/>
    <w:qFormat/>
    <w:rsid w:val="005B294F"/>
    <w:pPr>
      <w:ind w:left="480" w:hanging="480"/>
    </w:pPr>
    <w:rPr>
      <w:smallCaps/>
      <w:sz w:val="20"/>
      <w:szCs w:val="20"/>
    </w:rPr>
  </w:style>
  <w:style w:type="character" w:styleId="aff6">
    <w:name w:val="Placeholder Text"/>
    <w:basedOn w:val="ad"/>
    <w:uiPriority w:val="99"/>
    <w:semiHidden/>
    <w:rsid w:val="005B294F"/>
    <w:rPr>
      <w:color w:val="808080"/>
    </w:rPr>
  </w:style>
  <w:style w:type="table" w:customStyle="1" w:styleId="14">
    <w:name w:val="淺色網底1"/>
    <w:basedOn w:val="ae"/>
    <w:uiPriority w:val="60"/>
    <w:rsid w:val="005B294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7">
    <w:name w:val="Plain Text"/>
    <w:basedOn w:val="ac"/>
    <w:link w:val="aff8"/>
    <w:unhideWhenUsed/>
    <w:rsid w:val="005B294F"/>
    <w:rPr>
      <w:rFonts w:ascii="細明體" w:eastAsia="細明體" w:hAnsi="Courier New" w:cs="Courier New"/>
      <w:szCs w:val="24"/>
    </w:rPr>
  </w:style>
  <w:style w:type="character" w:customStyle="1" w:styleId="aff8">
    <w:name w:val="純文字 字元"/>
    <w:basedOn w:val="ad"/>
    <w:link w:val="aff7"/>
    <w:rsid w:val="005B294F"/>
    <w:rPr>
      <w:rFonts w:ascii="細明體" w:eastAsia="細明體" w:hAnsi="Courier New" w:cs="Courier New"/>
      <w:szCs w:val="24"/>
    </w:rPr>
  </w:style>
  <w:style w:type="paragraph" w:styleId="aff9">
    <w:name w:val="endnote text"/>
    <w:aliases w:val=" 字元,字元"/>
    <w:basedOn w:val="ac"/>
    <w:link w:val="affa"/>
    <w:uiPriority w:val="99"/>
    <w:unhideWhenUsed/>
    <w:rsid w:val="005B294F"/>
    <w:pPr>
      <w:snapToGrid w:val="0"/>
    </w:pPr>
  </w:style>
  <w:style w:type="character" w:customStyle="1" w:styleId="affa">
    <w:name w:val="章節附註文字 字元"/>
    <w:aliases w:val=" 字元 字元,字元 字元"/>
    <w:basedOn w:val="ad"/>
    <w:link w:val="aff9"/>
    <w:uiPriority w:val="99"/>
    <w:rsid w:val="005B294F"/>
  </w:style>
  <w:style w:type="character" w:styleId="affb">
    <w:name w:val="endnote reference"/>
    <w:basedOn w:val="ad"/>
    <w:uiPriority w:val="99"/>
    <w:unhideWhenUsed/>
    <w:rsid w:val="005B294F"/>
    <w:rPr>
      <w:vertAlign w:val="superscript"/>
    </w:rPr>
  </w:style>
  <w:style w:type="paragraph" w:customStyle="1" w:styleId="B">
    <w:name w:val="B"/>
    <w:basedOn w:val="ac"/>
    <w:autoRedefine/>
    <w:rsid w:val="005B294F"/>
    <w:pPr>
      <w:spacing w:line="480" w:lineRule="exact"/>
    </w:pPr>
    <w:rPr>
      <w:rFonts w:ascii="Times New Roman" w:eastAsia="標楷體" w:hAnsi="標楷體" w:cs="Times New Roman"/>
      <w:sz w:val="28"/>
      <w:szCs w:val="28"/>
    </w:rPr>
  </w:style>
  <w:style w:type="character" w:customStyle="1" w:styleId="style7">
    <w:name w:val="style7"/>
    <w:basedOn w:val="ad"/>
    <w:rsid w:val="005B294F"/>
    <w:rPr>
      <w:rFonts w:cs="Times New Roman"/>
    </w:rPr>
  </w:style>
  <w:style w:type="paragraph" w:customStyle="1" w:styleId="Affc">
    <w:name w:val="A"/>
    <w:basedOn w:val="ac"/>
    <w:autoRedefine/>
    <w:rsid w:val="005B294F"/>
    <w:pPr>
      <w:spacing w:line="480" w:lineRule="exact"/>
      <w:jc w:val="center"/>
    </w:pPr>
    <w:rPr>
      <w:rFonts w:ascii="Times New Roman" w:eastAsia="標楷體" w:hAnsi="Times New Roman" w:cs="Times New Roman"/>
      <w:b/>
      <w:bCs/>
      <w:sz w:val="36"/>
      <w:szCs w:val="36"/>
    </w:rPr>
  </w:style>
  <w:style w:type="character" w:customStyle="1" w:styleId="affd">
    <w:name w:val="文件引導模式 字元"/>
    <w:basedOn w:val="ad"/>
    <w:link w:val="affe"/>
    <w:uiPriority w:val="99"/>
    <w:locked/>
    <w:rsid w:val="005B294F"/>
    <w:rPr>
      <w:rFonts w:ascii="新細明體" w:eastAsia="新細明體" w:cs="Times New Roman"/>
      <w:sz w:val="18"/>
      <w:szCs w:val="18"/>
    </w:rPr>
  </w:style>
  <w:style w:type="paragraph" w:styleId="affe">
    <w:name w:val="Document Map"/>
    <w:basedOn w:val="ac"/>
    <w:link w:val="affd"/>
    <w:uiPriority w:val="99"/>
    <w:rsid w:val="005B294F"/>
    <w:rPr>
      <w:rFonts w:ascii="新細明體" w:eastAsia="新細明體" w:cs="Times New Roman"/>
      <w:sz w:val="18"/>
      <w:szCs w:val="18"/>
    </w:rPr>
  </w:style>
  <w:style w:type="character" w:customStyle="1" w:styleId="15">
    <w:name w:val="文件引導模式 字元1"/>
    <w:basedOn w:val="ad"/>
    <w:link w:val="affe"/>
    <w:uiPriority w:val="99"/>
    <w:semiHidden/>
    <w:rsid w:val="005B294F"/>
    <w:rPr>
      <w:rFonts w:ascii="新細明體" w:eastAsia="新細明體"/>
      <w:sz w:val="18"/>
      <w:szCs w:val="18"/>
    </w:rPr>
  </w:style>
  <w:style w:type="character" w:customStyle="1" w:styleId="DocumentMapChar1">
    <w:name w:val="Document Map Char1"/>
    <w:basedOn w:val="ad"/>
    <w:uiPriority w:val="99"/>
    <w:semiHidden/>
    <w:rsid w:val="005B294F"/>
    <w:rPr>
      <w:rFonts w:ascii="Times New Roman" w:hAnsi="Times New Roman"/>
      <w:sz w:val="0"/>
      <w:szCs w:val="0"/>
    </w:rPr>
  </w:style>
  <w:style w:type="character" w:customStyle="1" w:styleId="afff">
    <w:name w:val="日期 字元"/>
    <w:basedOn w:val="ad"/>
    <w:link w:val="afff0"/>
    <w:uiPriority w:val="99"/>
    <w:locked/>
    <w:rsid w:val="005B294F"/>
    <w:rPr>
      <w:rFonts w:cs="Times New Roman"/>
    </w:rPr>
  </w:style>
  <w:style w:type="paragraph" w:styleId="afff0">
    <w:name w:val="Date"/>
    <w:basedOn w:val="ac"/>
    <w:next w:val="ac"/>
    <w:link w:val="afff"/>
    <w:uiPriority w:val="99"/>
    <w:rsid w:val="005B294F"/>
    <w:pPr>
      <w:jc w:val="right"/>
    </w:pPr>
    <w:rPr>
      <w:rFonts w:cs="Times New Roman"/>
    </w:rPr>
  </w:style>
  <w:style w:type="character" w:customStyle="1" w:styleId="16">
    <w:name w:val="日期 字元1"/>
    <w:basedOn w:val="ad"/>
    <w:link w:val="afff0"/>
    <w:uiPriority w:val="99"/>
    <w:semiHidden/>
    <w:rsid w:val="005B294F"/>
  </w:style>
  <w:style w:type="character" w:customStyle="1" w:styleId="DateChar1">
    <w:name w:val="Date Char1"/>
    <w:basedOn w:val="ad"/>
    <w:uiPriority w:val="99"/>
    <w:semiHidden/>
    <w:rsid w:val="005B294F"/>
  </w:style>
  <w:style w:type="paragraph" w:styleId="31">
    <w:name w:val="toc 3"/>
    <w:basedOn w:val="ac"/>
    <w:next w:val="ac"/>
    <w:autoRedefine/>
    <w:uiPriority w:val="39"/>
    <w:qFormat/>
    <w:rsid w:val="005B294F"/>
    <w:pPr>
      <w:ind w:leftChars="400" w:left="960"/>
    </w:pPr>
    <w:rPr>
      <w:rFonts w:ascii="Calibri" w:eastAsia="新細明體" w:hAnsi="Calibri" w:cs="Times New Roman"/>
    </w:rPr>
  </w:style>
  <w:style w:type="paragraph" w:styleId="afff1">
    <w:name w:val="No Spacing"/>
    <w:link w:val="afff2"/>
    <w:uiPriority w:val="1"/>
    <w:qFormat/>
    <w:rsid w:val="005B294F"/>
    <w:pPr>
      <w:widowControl w:val="0"/>
    </w:pPr>
    <w:rPr>
      <w:rFonts w:ascii="Calibri" w:eastAsia="新細明體" w:hAnsi="Calibri" w:cs="Times New Roman"/>
    </w:rPr>
  </w:style>
  <w:style w:type="character" w:customStyle="1" w:styleId="afff2">
    <w:name w:val="無間距 字元"/>
    <w:basedOn w:val="ad"/>
    <w:link w:val="afff1"/>
    <w:uiPriority w:val="1"/>
    <w:rsid w:val="005B294F"/>
    <w:rPr>
      <w:rFonts w:ascii="Calibri" w:eastAsia="新細明體" w:hAnsi="Calibri" w:cs="Times New Roman"/>
    </w:rPr>
  </w:style>
  <w:style w:type="paragraph" w:customStyle="1" w:styleId="C">
    <w:name w:val="C"/>
    <w:basedOn w:val="ac"/>
    <w:autoRedefine/>
    <w:rsid w:val="005B294F"/>
    <w:rPr>
      <w:rFonts w:ascii="標楷體" w:eastAsia="標楷體" w:hAnsi="標楷體" w:cs="Times New Roman"/>
      <w:b/>
      <w:sz w:val="28"/>
      <w:szCs w:val="28"/>
    </w:rPr>
  </w:style>
  <w:style w:type="paragraph" w:customStyle="1" w:styleId="DecimalAligned">
    <w:name w:val="Decimal Aligned"/>
    <w:basedOn w:val="ac"/>
    <w:uiPriority w:val="40"/>
    <w:qFormat/>
    <w:rsid w:val="005B294F"/>
    <w:pPr>
      <w:widowControl/>
      <w:tabs>
        <w:tab w:val="decimal" w:pos="360"/>
      </w:tabs>
      <w:spacing w:after="200" w:line="276" w:lineRule="auto"/>
    </w:pPr>
    <w:rPr>
      <w:rFonts w:ascii="Calibri" w:eastAsia="新細明體" w:hAnsi="Calibri" w:cs="Times New Roman"/>
      <w:kern w:val="0"/>
      <w:sz w:val="22"/>
    </w:rPr>
  </w:style>
  <w:style w:type="character" w:styleId="afff3">
    <w:name w:val="Subtle Emphasis"/>
    <w:basedOn w:val="ad"/>
    <w:uiPriority w:val="19"/>
    <w:qFormat/>
    <w:rsid w:val="005B294F"/>
    <w:rPr>
      <w:rFonts w:eastAsia="新細明體" w:cs="Times New Roman"/>
      <w:i/>
      <w:iCs/>
      <w:color w:val="808080"/>
      <w:sz w:val="22"/>
      <w:szCs w:val="22"/>
      <w:lang w:eastAsia="zh-TW"/>
    </w:rPr>
  </w:style>
  <w:style w:type="character" w:customStyle="1" w:styleId="hps">
    <w:name w:val="hps"/>
    <w:basedOn w:val="ad"/>
    <w:uiPriority w:val="99"/>
    <w:rsid w:val="005B294F"/>
  </w:style>
  <w:style w:type="paragraph" w:customStyle="1" w:styleId="afff4">
    <w:name w:val="表"/>
    <w:basedOn w:val="ac"/>
    <w:link w:val="afff5"/>
    <w:qFormat/>
    <w:rsid w:val="005B294F"/>
    <w:pPr>
      <w:autoSpaceDE w:val="0"/>
      <w:autoSpaceDN w:val="0"/>
      <w:adjustRightInd w:val="0"/>
      <w:spacing w:line="360" w:lineRule="auto"/>
      <w:jc w:val="both"/>
    </w:pPr>
    <w:rPr>
      <w:rFonts w:ascii="Times New Roman" w:eastAsia="標楷體" w:hAnsi="標楷體" w:cs="Times New Roman"/>
      <w:spacing w:val="20"/>
      <w:kern w:val="0"/>
      <w:szCs w:val="24"/>
    </w:rPr>
  </w:style>
  <w:style w:type="character" w:customStyle="1" w:styleId="afff5">
    <w:name w:val="表 字元"/>
    <w:link w:val="afff4"/>
    <w:rsid w:val="005B294F"/>
    <w:rPr>
      <w:rFonts w:ascii="Times New Roman" w:eastAsia="標楷體" w:hAnsi="標楷體" w:cs="Times New Roman"/>
      <w:spacing w:val="20"/>
      <w:kern w:val="0"/>
      <w:szCs w:val="24"/>
    </w:rPr>
  </w:style>
  <w:style w:type="character" w:styleId="afff6">
    <w:name w:val="page number"/>
    <w:basedOn w:val="ad"/>
    <w:rsid w:val="005B294F"/>
  </w:style>
  <w:style w:type="paragraph" w:styleId="Web">
    <w:name w:val="Normal (Web)"/>
    <w:basedOn w:val="ac"/>
    <w:uiPriority w:val="99"/>
    <w:rsid w:val="005B294F"/>
    <w:pPr>
      <w:widowControl/>
      <w:spacing w:before="100" w:beforeAutospacing="1" w:after="100" w:afterAutospacing="1"/>
    </w:pPr>
    <w:rPr>
      <w:rFonts w:ascii="新細明體" w:eastAsia="新細明體" w:hAnsi="新細明體" w:cs="新細明體"/>
      <w:kern w:val="0"/>
      <w:szCs w:val="24"/>
    </w:rPr>
  </w:style>
  <w:style w:type="character" w:customStyle="1" w:styleId="googqs-tidbit-0">
    <w:name w:val="goog_qs-tidbit-0"/>
    <w:basedOn w:val="ad"/>
    <w:rsid w:val="005B294F"/>
  </w:style>
  <w:style w:type="paragraph" w:customStyle="1" w:styleId="matrixtable">
    <w:name w:val="matrixtable"/>
    <w:basedOn w:val="ac"/>
    <w:rsid w:val="005B294F"/>
    <w:pPr>
      <w:widowControl/>
      <w:pBdr>
        <w:top w:val="single" w:sz="4" w:space="0" w:color="0066FF"/>
        <w:left w:val="single" w:sz="4" w:space="0" w:color="0066FF"/>
        <w:bottom w:val="single" w:sz="4" w:space="0" w:color="0066FF"/>
        <w:right w:val="single" w:sz="4" w:space="0" w:color="0066FF"/>
      </w:pBdr>
      <w:spacing w:before="100" w:beforeAutospacing="1" w:after="100" w:afterAutospacing="1"/>
    </w:pPr>
    <w:rPr>
      <w:rFonts w:ascii="Verdana" w:eastAsia="新細明體" w:hAnsi="Verdana" w:cs="新細明體"/>
      <w:color w:val="000000"/>
      <w:kern w:val="0"/>
      <w:sz w:val="14"/>
      <w:szCs w:val="14"/>
    </w:rPr>
  </w:style>
  <w:style w:type="character" w:styleId="afff7">
    <w:name w:val="annotation reference"/>
    <w:rsid w:val="005B294F"/>
    <w:rPr>
      <w:sz w:val="18"/>
      <w:szCs w:val="18"/>
    </w:rPr>
  </w:style>
  <w:style w:type="paragraph" w:styleId="afff8">
    <w:name w:val="annotation text"/>
    <w:basedOn w:val="ac"/>
    <w:link w:val="afff9"/>
    <w:rsid w:val="005B294F"/>
    <w:rPr>
      <w:rFonts w:ascii="Times New Roman" w:eastAsia="新細明體" w:hAnsi="Times New Roman" w:cs="Times New Roman"/>
      <w:szCs w:val="24"/>
    </w:rPr>
  </w:style>
  <w:style w:type="character" w:customStyle="1" w:styleId="afff9">
    <w:name w:val="註解文字 字元"/>
    <w:basedOn w:val="ad"/>
    <w:link w:val="afff8"/>
    <w:rsid w:val="005B294F"/>
    <w:rPr>
      <w:rFonts w:ascii="Times New Roman" w:eastAsia="新細明體" w:hAnsi="Times New Roman" w:cs="Times New Roman"/>
      <w:szCs w:val="24"/>
    </w:rPr>
  </w:style>
  <w:style w:type="paragraph" w:styleId="afffa">
    <w:name w:val="annotation subject"/>
    <w:basedOn w:val="afff8"/>
    <w:next w:val="afff8"/>
    <w:link w:val="afffb"/>
    <w:rsid w:val="005B294F"/>
    <w:rPr>
      <w:b/>
      <w:bCs/>
    </w:rPr>
  </w:style>
  <w:style w:type="character" w:customStyle="1" w:styleId="afffb">
    <w:name w:val="註解主旨 字元"/>
    <w:basedOn w:val="afff9"/>
    <w:link w:val="afffa"/>
    <w:rsid w:val="005B294F"/>
    <w:rPr>
      <w:b/>
      <w:bCs/>
    </w:rPr>
  </w:style>
  <w:style w:type="character" w:customStyle="1" w:styleId="hpsatn">
    <w:name w:val="hps atn"/>
    <w:basedOn w:val="ad"/>
    <w:rsid w:val="005B294F"/>
  </w:style>
  <w:style w:type="character" w:customStyle="1" w:styleId="atn">
    <w:name w:val="atn"/>
    <w:basedOn w:val="ad"/>
    <w:rsid w:val="005B294F"/>
  </w:style>
  <w:style w:type="paragraph" w:styleId="afffc">
    <w:name w:val="Note Heading"/>
    <w:basedOn w:val="ac"/>
    <w:next w:val="ac"/>
    <w:link w:val="afffd"/>
    <w:rsid w:val="005B294F"/>
    <w:pPr>
      <w:jc w:val="center"/>
    </w:pPr>
    <w:rPr>
      <w:rFonts w:ascii="Times New Roman" w:eastAsia="標楷體" w:hAnsi="Times New Roman" w:cs="Times New Roman"/>
      <w:kern w:val="0"/>
      <w:szCs w:val="24"/>
    </w:rPr>
  </w:style>
  <w:style w:type="character" w:customStyle="1" w:styleId="afffd">
    <w:name w:val="註釋標題 字元"/>
    <w:basedOn w:val="ad"/>
    <w:link w:val="afffc"/>
    <w:rsid w:val="005B294F"/>
    <w:rPr>
      <w:rFonts w:ascii="Times New Roman" w:eastAsia="標楷體" w:hAnsi="Times New Roman" w:cs="Times New Roman"/>
      <w:kern w:val="0"/>
      <w:szCs w:val="24"/>
    </w:rPr>
  </w:style>
  <w:style w:type="paragraph" w:customStyle="1" w:styleId="afffe">
    <w:name w:val="圖"/>
    <w:basedOn w:val="ac"/>
    <w:link w:val="affff"/>
    <w:qFormat/>
    <w:rsid w:val="005B294F"/>
    <w:pPr>
      <w:spacing w:line="360" w:lineRule="auto"/>
      <w:jc w:val="both"/>
    </w:pPr>
    <w:rPr>
      <w:rFonts w:ascii="Times New Roman" w:eastAsia="標楷體" w:hAnsi="標楷體" w:cs="Times New Roman"/>
      <w:i/>
      <w:szCs w:val="24"/>
    </w:rPr>
  </w:style>
  <w:style w:type="character" w:customStyle="1" w:styleId="affff">
    <w:name w:val="圖 字元"/>
    <w:link w:val="afffe"/>
    <w:rsid w:val="005B294F"/>
    <w:rPr>
      <w:rFonts w:ascii="Times New Roman" w:eastAsia="標楷體" w:hAnsi="標楷體" w:cs="Times New Roman"/>
      <w:i/>
      <w:szCs w:val="24"/>
    </w:rPr>
  </w:style>
  <w:style w:type="paragraph" w:customStyle="1" w:styleId="style18">
    <w:name w:val="style18"/>
    <w:basedOn w:val="ac"/>
    <w:rsid w:val="005B294F"/>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91">
    <w:name w:val="style91"/>
    <w:rsid w:val="005B294F"/>
    <w:rPr>
      <w:color w:val="FFFFFF"/>
    </w:rPr>
  </w:style>
  <w:style w:type="character" w:customStyle="1" w:styleId="style231">
    <w:name w:val="style231"/>
    <w:rsid w:val="005B294F"/>
    <w:rPr>
      <w:color w:val="FFFF00"/>
    </w:rPr>
  </w:style>
  <w:style w:type="character" w:styleId="affff0">
    <w:name w:val="FollowedHyperlink"/>
    <w:uiPriority w:val="99"/>
    <w:rsid w:val="005B294F"/>
    <w:rPr>
      <w:color w:val="800080"/>
      <w:u w:val="single"/>
    </w:rPr>
  </w:style>
  <w:style w:type="paragraph" w:styleId="affff1">
    <w:name w:val="Body Text Indent"/>
    <w:basedOn w:val="ac"/>
    <w:link w:val="affff2"/>
    <w:rsid w:val="005B294F"/>
    <w:pPr>
      <w:spacing w:after="120"/>
      <w:ind w:leftChars="200" w:left="480"/>
    </w:pPr>
    <w:rPr>
      <w:rFonts w:ascii="Times New Roman" w:eastAsia="新細明體" w:hAnsi="Times New Roman" w:cs="Times New Roman"/>
      <w:szCs w:val="24"/>
    </w:rPr>
  </w:style>
  <w:style w:type="character" w:customStyle="1" w:styleId="affff2">
    <w:name w:val="本文縮排 字元"/>
    <w:basedOn w:val="ad"/>
    <w:link w:val="affff1"/>
    <w:rsid w:val="005B294F"/>
    <w:rPr>
      <w:rFonts w:ascii="Times New Roman" w:eastAsia="新細明體" w:hAnsi="Times New Roman" w:cs="Times New Roman"/>
      <w:szCs w:val="24"/>
    </w:rPr>
  </w:style>
  <w:style w:type="character" w:customStyle="1" w:styleId="alllabel">
    <w:name w:val="alllabel"/>
    <w:basedOn w:val="ad"/>
    <w:uiPriority w:val="99"/>
    <w:rsid w:val="005B294F"/>
  </w:style>
  <w:style w:type="paragraph" w:customStyle="1" w:styleId="17">
    <w:name w:val="清單段落1"/>
    <w:basedOn w:val="ac"/>
    <w:uiPriority w:val="99"/>
    <w:qFormat/>
    <w:rsid w:val="005B294F"/>
    <w:pPr>
      <w:ind w:leftChars="200" w:left="480"/>
    </w:pPr>
    <w:rPr>
      <w:rFonts w:ascii="Times New Roman" w:eastAsia="標楷體" w:hAnsi="Times New Roman" w:cs="Times New Roman"/>
      <w:color w:val="000000"/>
      <w:kern w:val="0"/>
      <w:szCs w:val="24"/>
    </w:rPr>
  </w:style>
  <w:style w:type="paragraph" w:customStyle="1" w:styleId="22">
    <w:name w:val="清單段落2"/>
    <w:basedOn w:val="ac"/>
    <w:rsid w:val="005B294F"/>
    <w:pPr>
      <w:ind w:leftChars="200" w:left="480"/>
    </w:pPr>
    <w:rPr>
      <w:rFonts w:ascii="Times New Roman" w:eastAsia="標楷體" w:hAnsi="Times New Roman" w:cs="Times New Roman"/>
      <w:color w:val="000000"/>
      <w:kern w:val="0"/>
      <w:szCs w:val="24"/>
    </w:rPr>
  </w:style>
  <w:style w:type="paragraph" w:customStyle="1" w:styleId="32">
    <w:name w:val="清單段落3"/>
    <w:basedOn w:val="ac"/>
    <w:uiPriority w:val="99"/>
    <w:rsid w:val="005B294F"/>
    <w:pPr>
      <w:ind w:leftChars="200" w:left="480"/>
    </w:pPr>
    <w:rPr>
      <w:rFonts w:ascii="Times New Roman" w:eastAsia="標楷體" w:hAnsi="Times New Roman" w:cs="Times New Roman"/>
      <w:color w:val="000000"/>
      <w:kern w:val="0"/>
      <w:szCs w:val="24"/>
    </w:rPr>
  </w:style>
  <w:style w:type="paragraph" w:customStyle="1" w:styleId="41">
    <w:name w:val="清單段落4"/>
    <w:basedOn w:val="ac"/>
    <w:rsid w:val="005B294F"/>
    <w:pPr>
      <w:ind w:leftChars="200" w:left="480"/>
    </w:pPr>
    <w:rPr>
      <w:rFonts w:ascii="Times New Roman" w:eastAsia="標楷體" w:hAnsi="Times New Roman" w:cs="Times New Roman"/>
      <w:color w:val="000000"/>
      <w:kern w:val="0"/>
      <w:szCs w:val="24"/>
    </w:rPr>
  </w:style>
  <w:style w:type="paragraph" w:customStyle="1" w:styleId="51">
    <w:name w:val="清單段落5"/>
    <w:basedOn w:val="ac"/>
    <w:rsid w:val="005B294F"/>
    <w:pPr>
      <w:ind w:leftChars="200" w:left="480"/>
    </w:pPr>
    <w:rPr>
      <w:rFonts w:ascii="Times New Roman" w:eastAsia="標楷體" w:hAnsi="Times New Roman" w:cs="Times New Roman"/>
      <w:color w:val="000000"/>
      <w:kern w:val="0"/>
      <w:szCs w:val="24"/>
    </w:rPr>
  </w:style>
  <w:style w:type="paragraph" w:customStyle="1" w:styleId="affff3">
    <w:name w:val="論文行距樣式"/>
    <w:basedOn w:val="affff1"/>
    <w:qFormat/>
    <w:rsid w:val="005B294F"/>
    <w:pPr>
      <w:adjustRightInd w:val="0"/>
      <w:spacing w:before="100" w:beforeAutospacing="1" w:after="100" w:afterAutospacing="1" w:line="360" w:lineRule="auto"/>
      <w:ind w:leftChars="0" w:left="0" w:firstLineChars="200" w:firstLine="200"/>
      <w:jc w:val="both"/>
      <w:textAlignment w:val="baseline"/>
    </w:pPr>
    <w:rPr>
      <w:rFonts w:eastAsia="標楷體"/>
      <w:kern w:val="0"/>
      <w:sz w:val="26"/>
      <w:szCs w:val="26"/>
    </w:rPr>
  </w:style>
  <w:style w:type="paragraph" w:customStyle="1" w:styleId="affff4">
    <w:name w:val="中文參考文獻"/>
    <w:basedOn w:val="ac"/>
    <w:link w:val="affff5"/>
    <w:qFormat/>
    <w:rsid w:val="005B294F"/>
    <w:pPr>
      <w:tabs>
        <w:tab w:val="num" w:pos="480"/>
      </w:tabs>
      <w:ind w:left="480"/>
    </w:pPr>
    <w:rPr>
      <w:rFonts w:ascii="Times New Roman" w:eastAsia="標楷體" w:hAnsi="標楷體" w:cs="Times New Roman"/>
      <w:sz w:val="26"/>
      <w:szCs w:val="26"/>
    </w:rPr>
  </w:style>
  <w:style w:type="character" w:customStyle="1" w:styleId="affff5">
    <w:name w:val="中文參考文獻 字元"/>
    <w:link w:val="affff4"/>
    <w:rsid w:val="005B294F"/>
    <w:rPr>
      <w:rFonts w:ascii="Times New Roman" w:eastAsia="標楷體" w:hAnsi="標楷體" w:cs="Times New Roman"/>
      <w:sz w:val="26"/>
      <w:szCs w:val="26"/>
    </w:rPr>
  </w:style>
  <w:style w:type="character" w:customStyle="1" w:styleId="shorttext">
    <w:name w:val="short_text"/>
    <w:basedOn w:val="ad"/>
    <w:uiPriority w:val="99"/>
    <w:rsid w:val="005B294F"/>
  </w:style>
  <w:style w:type="paragraph" w:customStyle="1" w:styleId="affff6">
    <w:name w:val="（一）"/>
    <w:basedOn w:val="ac"/>
    <w:qFormat/>
    <w:rsid w:val="005B294F"/>
    <w:pPr>
      <w:autoSpaceDE w:val="0"/>
      <w:autoSpaceDN w:val="0"/>
      <w:adjustRightInd w:val="0"/>
      <w:spacing w:line="360" w:lineRule="auto"/>
      <w:jc w:val="both"/>
    </w:pPr>
    <w:rPr>
      <w:rFonts w:ascii="標楷體" w:eastAsia="標楷體" w:hAnsi="標楷體" w:cs="標楷體"/>
      <w:b/>
      <w:color w:val="000000"/>
      <w:kern w:val="0"/>
      <w:sz w:val="26"/>
      <w:szCs w:val="26"/>
    </w:rPr>
  </w:style>
  <w:style w:type="paragraph" w:customStyle="1" w:styleId="23">
    <w:name w:val="樣式2一、"/>
    <w:basedOn w:val="ac"/>
    <w:qFormat/>
    <w:rsid w:val="005B294F"/>
    <w:pPr>
      <w:ind w:left="480" w:hanging="480"/>
    </w:pPr>
    <w:rPr>
      <w:rFonts w:ascii="標楷體" w:eastAsia="標楷體" w:hAnsi="標楷體" w:cs="Times New Roman"/>
      <w:b/>
      <w:sz w:val="32"/>
      <w:szCs w:val="32"/>
    </w:rPr>
  </w:style>
  <w:style w:type="character" w:customStyle="1" w:styleId="title">
    <w:name w:val="title"/>
    <w:basedOn w:val="ad"/>
    <w:rsid w:val="005B294F"/>
  </w:style>
  <w:style w:type="character" w:customStyle="1" w:styleId="notecon">
    <w:name w:val="note_con"/>
    <w:basedOn w:val="ad"/>
    <w:uiPriority w:val="99"/>
    <w:rsid w:val="005B294F"/>
  </w:style>
  <w:style w:type="character" w:customStyle="1" w:styleId="countnum1">
    <w:name w:val="countnum1"/>
    <w:rsid w:val="005B294F"/>
    <w:rPr>
      <w:rFonts w:ascii="sөũ" w:hAnsi="sөũ" w:hint="default"/>
      <w:sz w:val="24"/>
      <w:szCs w:val="24"/>
    </w:rPr>
  </w:style>
  <w:style w:type="character" w:customStyle="1" w:styleId="18">
    <w:name w:val="標題1"/>
    <w:basedOn w:val="ad"/>
    <w:rsid w:val="005B294F"/>
  </w:style>
  <w:style w:type="paragraph" w:styleId="affff7">
    <w:name w:val="List"/>
    <w:basedOn w:val="ac"/>
    <w:semiHidden/>
    <w:unhideWhenUsed/>
    <w:rsid w:val="005B294F"/>
    <w:pPr>
      <w:ind w:leftChars="200" w:left="100" w:hangingChars="200" w:hanging="200"/>
      <w:contextualSpacing/>
    </w:pPr>
    <w:rPr>
      <w:rFonts w:ascii="Times New Roman" w:eastAsia="新細明體" w:hAnsi="Times New Roman" w:cs="Times New Roman"/>
      <w:szCs w:val="24"/>
    </w:rPr>
  </w:style>
  <w:style w:type="paragraph" w:customStyle="1" w:styleId="02">
    <w:name w:val="02"/>
    <w:basedOn w:val="ac"/>
    <w:autoRedefine/>
    <w:uiPriority w:val="99"/>
    <w:rsid w:val="005B294F"/>
    <w:pPr>
      <w:adjustRightInd w:val="0"/>
      <w:spacing w:before="100" w:beforeAutospacing="1" w:after="100" w:afterAutospacing="1" w:line="360" w:lineRule="auto"/>
      <w:ind w:leftChars="235" w:left="564"/>
      <w:jc w:val="both"/>
    </w:pPr>
    <w:rPr>
      <w:rFonts w:ascii="Times New Roman" w:eastAsia="標楷體" w:hAnsi="Times New Roman" w:cs="Times New Roman"/>
      <w:b/>
      <w:kern w:val="0"/>
      <w:sz w:val="26"/>
      <w:szCs w:val="26"/>
    </w:rPr>
  </w:style>
  <w:style w:type="paragraph" w:styleId="z-">
    <w:name w:val="HTML Bottom of Form"/>
    <w:basedOn w:val="ac"/>
    <w:next w:val="ac"/>
    <w:link w:val="z-0"/>
    <w:hidden/>
    <w:uiPriority w:val="99"/>
    <w:unhideWhenUsed/>
    <w:rsid w:val="005B294F"/>
    <w:pPr>
      <w:widowControl/>
      <w:pBdr>
        <w:top w:val="single" w:sz="6" w:space="1" w:color="auto"/>
      </w:pBdr>
      <w:jc w:val="center"/>
    </w:pPr>
    <w:rPr>
      <w:rFonts w:ascii="Arial" w:eastAsia="新細明體" w:hAnsi="Arial" w:cs="Arial"/>
      <w:vanish/>
      <w:kern w:val="0"/>
      <w:sz w:val="16"/>
      <w:szCs w:val="16"/>
    </w:rPr>
  </w:style>
  <w:style w:type="character" w:customStyle="1" w:styleId="z-0">
    <w:name w:val="z-表單的底部 字元"/>
    <w:basedOn w:val="ad"/>
    <w:link w:val="z-"/>
    <w:uiPriority w:val="99"/>
    <w:rsid w:val="005B294F"/>
    <w:rPr>
      <w:rFonts w:ascii="Arial" w:eastAsia="新細明體" w:hAnsi="Arial" w:cs="Arial"/>
      <w:vanish/>
      <w:kern w:val="0"/>
      <w:sz w:val="16"/>
      <w:szCs w:val="16"/>
    </w:rPr>
  </w:style>
  <w:style w:type="paragraph" w:customStyle="1" w:styleId="2TimesNewRoman22">
    <w:name w:val="樣式 樣式 樣式 標題 2 + 粗體 + (符號) Times New Roman 第一行:  2 字元 + 第一行:  2 字元"/>
    <w:basedOn w:val="ac"/>
    <w:rsid w:val="005B294F"/>
    <w:pPr>
      <w:keepNext/>
      <w:spacing w:line="0" w:lineRule="atLeast"/>
      <w:ind w:firstLineChars="200" w:firstLine="480"/>
      <w:jc w:val="both"/>
      <w:outlineLvl w:val="1"/>
    </w:pPr>
    <w:rPr>
      <w:rFonts w:ascii="Arial" w:eastAsia="新細明體" w:hAnsi="Times New Roman" w:cs="新細明體"/>
      <w:b/>
      <w:bCs/>
      <w:color w:val="000000"/>
      <w:szCs w:val="20"/>
      <w:lang w:bidi="hi-IN"/>
    </w:rPr>
  </w:style>
  <w:style w:type="paragraph" w:customStyle="1" w:styleId="affff8">
    <w:name w:val="４４４４４４４４"/>
    <w:basedOn w:val="ac"/>
    <w:qFormat/>
    <w:rsid w:val="005B294F"/>
    <w:pPr>
      <w:spacing w:beforeLines="50" w:afterLines="50" w:line="360" w:lineRule="auto"/>
      <w:ind w:firstLineChars="200" w:firstLine="520"/>
    </w:pPr>
    <w:rPr>
      <w:rFonts w:ascii="標楷體" w:eastAsia="標楷體" w:hAnsi="標楷體" w:cs="Times New Roman"/>
      <w:color w:val="000000"/>
      <w:sz w:val="26"/>
      <w:szCs w:val="26"/>
    </w:rPr>
  </w:style>
  <w:style w:type="paragraph" w:customStyle="1" w:styleId="affff9">
    <w:name w:val="競賽格式"/>
    <w:basedOn w:val="ac"/>
    <w:qFormat/>
    <w:rsid w:val="005B294F"/>
    <w:pPr>
      <w:spacing w:before="120" w:line="360" w:lineRule="atLeast"/>
      <w:ind w:firstLineChars="200" w:firstLine="480"/>
      <w:jc w:val="both"/>
    </w:pPr>
    <w:rPr>
      <w:rFonts w:ascii="Times New Roman" w:eastAsia="標楷體" w:hAnsi="Times New Roman" w:cs="Times New Roman"/>
    </w:rPr>
  </w:style>
  <w:style w:type="paragraph" w:customStyle="1" w:styleId="19">
    <w:name w:val="樣式1"/>
    <w:aliases w:val="大項一"/>
    <w:basedOn w:val="ac"/>
    <w:qFormat/>
    <w:rsid w:val="005B294F"/>
    <w:pPr>
      <w:tabs>
        <w:tab w:val="left" w:pos="426"/>
      </w:tabs>
      <w:spacing w:line="360" w:lineRule="auto"/>
      <w:ind w:firstLine="426"/>
    </w:pPr>
    <w:rPr>
      <w:rFonts w:ascii="標楷體" w:eastAsia="標楷體" w:hAnsi="標楷體" w:cs="Times New Roman"/>
      <w:sz w:val="26"/>
      <w:szCs w:val="26"/>
    </w:rPr>
  </w:style>
  <w:style w:type="paragraph" w:customStyle="1" w:styleId="2222222">
    <w:name w:val="2222222"/>
    <w:basedOn w:val="ac"/>
    <w:qFormat/>
    <w:rsid w:val="005B294F"/>
    <w:pPr>
      <w:spacing w:afterLines="50" w:line="360" w:lineRule="auto"/>
      <w:ind w:firstLineChars="200" w:firstLine="520"/>
    </w:pPr>
    <w:rPr>
      <w:rFonts w:ascii="標楷體" w:eastAsia="標楷體" w:hAnsi="標楷體" w:cs="Times New Roman"/>
      <w:color w:val="000000"/>
      <w:sz w:val="26"/>
      <w:szCs w:val="26"/>
    </w:rPr>
  </w:style>
  <w:style w:type="paragraph" w:customStyle="1" w:styleId="affffa">
    <w:name w:val="文獻格式"/>
    <w:basedOn w:val="affff9"/>
    <w:qFormat/>
    <w:rsid w:val="005B294F"/>
    <w:pPr>
      <w:ind w:firstLineChars="0" w:firstLine="0"/>
    </w:pPr>
  </w:style>
  <w:style w:type="table" w:customStyle="1" w:styleId="1a">
    <w:name w:val="表格格線1"/>
    <w:basedOn w:val="ae"/>
    <w:next w:val="af6"/>
    <w:uiPriority w:val="59"/>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圖表格式"/>
    <w:basedOn w:val="affff9"/>
    <w:qFormat/>
    <w:rsid w:val="005B294F"/>
    <w:pPr>
      <w:jc w:val="center"/>
    </w:pPr>
  </w:style>
  <w:style w:type="character" w:customStyle="1" w:styleId="HeaderChar">
    <w:name w:val="Header Char"/>
    <w:basedOn w:val="ad"/>
    <w:locked/>
    <w:rsid w:val="005B294F"/>
    <w:rPr>
      <w:rFonts w:eastAsia="新細明體"/>
      <w:kern w:val="2"/>
      <w:lang w:val="en-US" w:eastAsia="zh-TW" w:bidi="ar-SA"/>
    </w:rPr>
  </w:style>
  <w:style w:type="paragraph" w:styleId="24">
    <w:name w:val="Body Text Indent 2"/>
    <w:basedOn w:val="ac"/>
    <w:link w:val="25"/>
    <w:rsid w:val="005B294F"/>
    <w:pPr>
      <w:adjustRightInd w:val="0"/>
      <w:spacing w:line="360" w:lineRule="atLeast"/>
      <w:ind w:firstLine="480"/>
      <w:textAlignment w:val="baseline"/>
    </w:pPr>
    <w:rPr>
      <w:rFonts w:ascii="Times New Roman" w:eastAsia="細明體" w:hAnsi="Times New Roman" w:cs="Times New Roman"/>
      <w:kern w:val="0"/>
      <w:szCs w:val="20"/>
    </w:rPr>
  </w:style>
  <w:style w:type="character" w:customStyle="1" w:styleId="25">
    <w:name w:val="本文縮排 2 字元"/>
    <w:basedOn w:val="ad"/>
    <w:link w:val="24"/>
    <w:rsid w:val="005B294F"/>
    <w:rPr>
      <w:rFonts w:ascii="Times New Roman" w:eastAsia="細明體" w:hAnsi="Times New Roman" w:cs="Times New Roman"/>
      <w:kern w:val="0"/>
      <w:szCs w:val="20"/>
    </w:rPr>
  </w:style>
  <w:style w:type="character" w:customStyle="1" w:styleId="DateChar">
    <w:name w:val="Date Char"/>
    <w:basedOn w:val="ad"/>
    <w:locked/>
    <w:rsid w:val="005B294F"/>
    <w:rPr>
      <w:rFonts w:eastAsia="新細明體"/>
      <w:kern w:val="2"/>
      <w:sz w:val="40"/>
      <w:szCs w:val="24"/>
      <w:lang w:val="en-US" w:eastAsia="zh-TW" w:bidi="ar-SA"/>
    </w:rPr>
  </w:style>
  <w:style w:type="paragraph" w:styleId="affffc">
    <w:name w:val="Block Text"/>
    <w:basedOn w:val="ac"/>
    <w:rsid w:val="005B294F"/>
    <w:pPr>
      <w:adjustRightInd w:val="0"/>
      <w:spacing w:line="360" w:lineRule="auto"/>
      <w:ind w:left="1259" w:right="-477"/>
      <w:textAlignment w:val="baseline"/>
    </w:pPr>
    <w:rPr>
      <w:rFonts w:ascii="細明體" w:eastAsia="細明體" w:hAnsi="Times New Roman" w:cs="Times New Roman"/>
      <w:kern w:val="0"/>
      <w:szCs w:val="20"/>
    </w:rPr>
  </w:style>
  <w:style w:type="paragraph" w:styleId="affffd">
    <w:name w:val="Body Text"/>
    <w:basedOn w:val="ac"/>
    <w:link w:val="affffe"/>
    <w:rsid w:val="005B294F"/>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ffffe">
    <w:name w:val="本文 字元"/>
    <w:basedOn w:val="ad"/>
    <w:link w:val="affffd"/>
    <w:rsid w:val="005B294F"/>
    <w:rPr>
      <w:rFonts w:ascii="Times New Roman" w:eastAsia="細明體" w:hAnsi="Times New Roman" w:cs="Times New Roman"/>
      <w:kern w:val="0"/>
      <w:szCs w:val="20"/>
    </w:rPr>
  </w:style>
  <w:style w:type="character" w:customStyle="1" w:styleId="BalloonTextChar">
    <w:name w:val="Balloon Text Char"/>
    <w:basedOn w:val="ad"/>
    <w:locked/>
    <w:rsid w:val="005B294F"/>
    <w:rPr>
      <w:rFonts w:ascii="Arial" w:eastAsia="新細明體" w:hAnsi="Arial"/>
      <w:kern w:val="2"/>
      <w:sz w:val="18"/>
      <w:szCs w:val="18"/>
      <w:lang w:val="en-US" w:eastAsia="zh-TW" w:bidi="ar-SA"/>
    </w:rPr>
  </w:style>
  <w:style w:type="character" w:customStyle="1" w:styleId="unnamed1">
    <w:name w:val="unnamed1"/>
    <w:basedOn w:val="ad"/>
    <w:rsid w:val="005B294F"/>
  </w:style>
  <w:style w:type="paragraph" w:styleId="33">
    <w:name w:val="Body Text 3"/>
    <w:basedOn w:val="ac"/>
    <w:link w:val="34"/>
    <w:rsid w:val="005B294F"/>
    <w:pPr>
      <w:spacing w:after="120"/>
    </w:pPr>
    <w:rPr>
      <w:rFonts w:ascii="Times New Roman" w:eastAsia="新細明體" w:hAnsi="Times New Roman" w:cs="Times New Roman"/>
      <w:sz w:val="16"/>
      <w:szCs w:val="16"/>
    </w:rPr>
  </w:style>
  <w:style w:type="character" w:customStyle="1" w:styleId="34">
    <w:name w:val="本文 3 字元"/>
    <w:basedOn w:val="ad"/>
    <w:link w:val="33"/>
    <w:rsid w:val="005B294F"/>
    <w:rPr>
      <w:rFonts w:ascii="Times New Roman" w:eastAsia="新細明體" w:hAnsi="Times New Roman" w:cs="Times New Roman"/>
      <w:sz w:val="16"/>
      <w:szCs w:val="16"/>
    </w:rPr>
  </w:style>
  <w:style w:type="character" w:customStyle="1" w:styleId="st">
    <w:name w:val="st"/>
    <w:basedOn w:val="ad"/>
    <w:rsid w:val="005B294F"/>
  </w:style>
  <w:style w:type="paragraph" w:customStyle="1" w:styleId="61">
    <w:name w:val="清單段落6"/>
    <w:basedOn w:val="ac"/>
    <w:rsid w:val="005B294F"/>
    <w:pPr>
      <w:ind w:leftChars="200" w:left="480"/>
    </w:pPr>
    <w:rPr>
      <w:rFonts w:ascii="Calibri" w:eastAsia="新細明體" w:hAnsi="Calibri" w:cs="Times New Roman"/>
    </w:rPr>
  </w:style>
  <w:style w:type="character" w:styleId="afffff">
    <w:name w:val="Emphasis"/>
    <w:basedOn w:val="ad"/>
    <w:qFormat/>
    <w:rsid w:val="005B294F"/>
    <w:rPr>
      <w:i/>
      <w:iCs/>
    </w:rPr>
  </w:style>
  <w:style w:type="character" w:customStyle="1" w:styleId="afffff0">
    <w:name w:val="資料來源 字元"/>
    <w:basedOn w:val="ad"/>
    <w:link w:val="afffff1"/>
    <w:uiPriority w:val="99"/>
    <w:locked/>
    <w:rsid w:val="005B294F"/>
    <w:rPr>
      <w:rFonts w:eastAsia="標楷體" w:cs="Times New Roman"/>
      <w:sz w:val="26"/>
      <w:szCs w:val="26"/>
      <w:shd w:val="clear" w:color="auto" w:fill="FFFFFF"/>
    </w:rPr>
  </w:style>
  <w:style w:type="paragraph" w:customStyle="1" w:styleId="afffff1">
    <w:name w:val="資料來源"/>
    <w:basedOn w:val="ac"/>
    <w:link w:val="afffff0"/>
    <w:uiPriority w:val="99"/>
    <w:rsid w:val="005B294F"/>
    <w:pPr>
      <w:shd w:val="clear" w:color="auto" w:fill="FFFFFF"/>
      <w:adjustRightInd w:val="0"/>
      <w:spacing w:before="60" w:after="60"/>
      <w:ind w:left="500" w:hangingChars="500" w:hanging="500"/>
      <w:jc w:val="both"/>
    </w:pPr>
    <w:rPr>
      <w:rFonts w:eastAsia="標楷體" w:cs="Times New Roman"/>
      <w:sz w:val="26"/>
      <w:szCs w:val="26"/>
    </w:rPr>
  </w:style>
  <w:style w:type="character" w:customStyle="1" w:styleId="afffff2">
    <w:name w:val="表的格式 字元"/>
    <w:basedOn w:val="ad"/>
    <w:link w:val="afffff3"/>
    <w:uiPriority w:val="99"/>
    <w:locked/>
    <w:rsid w:val="005B294F"/>
    <w:rPr>
      <w:rFonts w:ascii="標楷體" w:eastAsia="標楷體" w:hAnsi="標楷體" w:cs="Times New Roman"/>
      <w:sz w:val="26"/>
      <w:szCs w:val="26"/>
    </w:rPr>
  </w:style>
  <w:style w:type="paragraph" w:customStyle="1" w:styleId="afffff3">
    <w:name w:val="表的格式"/>
    <w:basedOn w:val="aff3"/>
    <w:link w:val="afffff2"/>
    <w:uiPriority w:val="99"/>
    <w:rsid w:val="005B294F"/>
    <w:pPr>
      <w:adjustRightInd w:val="0"/>
      <w:spacing w:before="60" w:after="60" w:line="360" w:lineRule="auto"/>
      <w:jc w:val="center"/>
    </w:pPr>
    <w:rPr>
      <w:rFonts w:ascii="標楷體" w:eastAsia="標楷體" w:hAnsi="標楷體" w:cs="Times New Roman"/>
      <w:sz w:val="26"/>
      <w:szCs w:val="26"/>
    </w:rPr>
  </w:style>
  <w:style w:type="paragraph" w:customStyle="1" w:styleId="afffff4">
    <w:name w:val="表格內容格式"/>
    <w:basedOn w:val="ac"/>
    <w:link w:val="afffff5"/>
    <w:uiPriority w:val="99"/>
    <w:rsid w:val="005B294F"/>
    <w:pPr>
      <w:jc w:val="both"/>
    </w:pPr>
    <w:rPr>
      <w:rFonts w:ascii="Times New Roman" w:eastAsia="標楷體" w:hAnsi="Times New Roman" w:cs="Times New Roman"/>
      <w:sz w:val="26"/>
    </w:rPr>
  </w:style>
  <w:style w:type="character" w:customStyle="1" w:styleId="afffff5">
    <w:name w:val="表格內容格式 字元"/>
    <w:basedOn w:val="ad"/>
    <w:link w:val="afffff4"/>
    <w:uiPriority w:val="99"/>
    <w:locked/>
    <w:rsid w:val="005B294F"/>
    <w:rPr>
      <w:rFonts w:ascii="Times New Roman" w:eastAsia="標楷體" w:hAnsi="Times New Roman" w:cs="Times New Roman"/>
      <w:sz w:val="26"/>
    </w:rPr>
  </w:style>
  <w:style w:type="character" w:customStyle="1" w:styleId="st1">
    <w:name w:val="st1"/>
    <w:rsid w:val="005B294F"/>
  </w:style>
  <w:style w:type="paragraph" w:customStyle="1" w:styleId="110">
    <w:name w:val="清單段落11"/>
    <w:basedOn w:val="ac"/>
    <w:rsid w:val="005B294F"/>
    <w:pPr>
      <w:ind w:leftChars="200" w:left="480"/>
    </w:pPr>
    <w:rPr>
      <w:rFonts w:ascii="Calibri" w:eastAsia="新細明體" w:hAnsi="Calibri" w:cs="Times New Roman"/>
    </w:rPr>
  </w:style>
  <w:style w:type="character" w:customStyle="1" w:styleId="t11b1">
    <w:name w:val="t11b1"/>
    <w:basedOn w:val="ad"/>
    <w:rsid w:val="005B294F"/>
    <w:rPr>
      <w:rFonts w:ascii="Verdana" w:hAnsi="Verdana" w:hint="default"/>
      <w:b/>
      <w:bCs/>
      <w:sz w:val="22"/>
      <w:szCs w:val="22"/>
    </w:rPr>
  </w:style>
  <w:style w:type="paragraph" w:customStyle="1" w:styleId="text5">
    <w:name w:val="text5"/>
    <w:basedOn w:val="ac"/>
    <w:rsid w:val="005B294F"/>
    <w:pPr>
      <w:widowControl/>
      <w:spacing w:before="100" w:beforeAutospacing="1" w:after="100" w:afterAutospacing="1" w:line="360" w:lineRule="atLeast"/>
    </w:pPr>
    <w:rPr>
      <w:rFonts w:ascii="Arial" w:eastAsia="新細明體" w:hAnsi="Arial" w:cs="Arial"/>
      <w:color w:val="333333"/>
      <w:spacing w:val="15"/>
      <w:kern w:val="0"/>
      <w:sz w:val="23"/>
      <w:szCs w:val="23"/>
    </w:rPr>
  </w:style>
  <w:style w:type="paragraph" w:customStyle="1" w:styleId="afffff6">
    <w:name w:val="英文文獻"/>
    <w:basedOn w:val="ac"/>
    <w:autoRedefine/>
    <w:qFormat/>
    <w:rsid w:val="005B294F"/>
    <w:pPr>
      <w:snapToGrid w:val="0"/>
      <w:spacing w:line="494" w:lineRule="exact"/>
      <w:ind w:left="720" w:hangingChars="300" w:hanging="720"/>
    </w:pPr>
    <w:rPr>
      <w:rFonts w:ascii="Times New Roman" w:eastAsia="標楷體" w:hAnsi="Times New Roman" w:cs="Times New Roman"/>
      <w:szCs w:val="24"/>
    </w:rPr>
  </w:style>
  <w:style w:type="character" w:customStyle="1" w:styleId="ext">
    <w:name w:val="ext"/>
    <w:basedOn w:val="ad"/>
    <w:rsid w:val="005B294F"/>
  </w:style>
  <w:style w:type="character" w:customStyle="1" w:styleId="citation">
    <w:name w:val="citation"/>
    <w:basedOn w:val="ad"/>
    <w:rsid w:val="005B294F"/>
  </w:style>
  <w:style w:type="character" w:customStyle="1" w:styleId="printonly">
    <w:name w:val="printonly"/>
    <w:basedOn w:val="ad"/>
    <w:rsid w:val="005B294F"/>
  </w:style>
  <w:style w:type="character" w:customStyle="1" w:styleId="etde1">
    <w:name w:val="etd_e1"/>
    <w:basedOn w:val="ad"/>
    <w:rsid w:val="005B294F"/>
    <w:rPr>
      <w:color w:val="488AC6"/>
    </w:rPr>
  </w:style>
  <w:style w:type="character" w:customStyle="1" w:styleId="url">
    <w:name w:val="url"/>
    <w:basedOn w:val="ad"/>
    <w:rsid w:val="005B294F"/>
  </w:style>
  <w:style w:type="paragraph" w:customStyle="1" w:styleId="405743070F184DAA9B184050CB2DAEE8">
    <w:name w:val="405743070F184DAA9B184050CB2DAEE8"/>
    <w:rsid w:val="005B294F"/>
    <w:pPr>
      <w:spacing w:after="200" w:line="276" w:lineRule="auto"/>
    </w:pPr>
    <w:rPr>
      <w:rFonts w:ascii="Calibri" w:eastAsia="新細明體" w:hAnsi="Calibri" w:cs="Times New Roman"/>
      <w:kern w:val="0"/>
      <w:sz w:val="22"/>
      <w:lang w:eastAsia="en-US"/>
    </w:rPr>
  </w:style>
  <w:style w:type="character" w:styleId="HTML">
    <w:name w:val="HTML Cite"/>
    <w:basedOn w:val="ad"/>
    <w:uiPriority w:val="99"/>
    <w:unhideWhenUsed/>
    <w:rsid w:val="005B294F"/>
    <w:rPr>
      <w:i w:val="0"/>
      <w:iCs w:val="0"/>
      <w:color w:val="009933"/>
    </w:rPr>
  </w:style>
  <w:style w:type="paragraph" w:customStyle="1" w:styleId="afffff7">
    <w:name w:val="圖標籤"/>
    <w:basedOn w:val="ac"/>
    <w:qFormat/>
    <w:rsid w:val="005B294F"/>
    <w:pPr>
      <w:spacing w:before="100" w:beforeAutospacing="1" w:after="100" w:afterAutospacing="1" w:line="360" w:lineRule="auto"/>
      <w:ind w:firstLineChars="200" w:firstLine="520"/>
      <w:jc w:val="center"/>
    </w:pPr>
    <w:rPr>
      <w:rFonts w:ascii="Times New Roman" w:eastAsia="標楷體" w:hAnsi="Times New Roman" w:cs="Times New Roman"/>
      <w:sz w:val="26"/>
      <w:szCs w:val="26"/>
    </w:rPr>
  </w:style>
  <w:style w:type="character" w:customStyle="1" w:styleId="email">
    <w:name w:val="email"/>
    <w:basedOn w:val="ad"/>
    <w:rsid w:val="005B294F"/>
  </w:style>
  <w:style w:type="paragraph" w:customStyle="1" w:styleId="1b">
    <w:name w:val="內文1"/>
    <w:basedOn w:val="ac"/>
    <w:link w:val="1c"/>
    <w:qFormat/>
    <w:rsid w:val="005B294F"/>
    <w:pPr>
      <w:tabs>
        <w:tab w:val="left" w:pos="2370"/>
      </w:tabs>
      <w:snapToGrid w:val="0"/>
      <w:jc w:val="center"/>
    </w:pPr>
    <w:rPr>
      <w:rFonts w:ascii="標楷體" w:eastAsia="標楷體" w:hAnsi="標楷體" w:cs="Times New Roman"/>
      <w:color w:val="000000"/>
      <w:sz w:val="28"/>
      <w:szCs w:val="28"/>
    </w:rPr>
  </w:style>
  <w:style w:type="character" w:customStyle="1" w:styleId="1c">
    <w:name w:val="內文1 字元"/>
    <w:basedOn w:val="ad"/>
    <w:link w:val="1b"/>
    <w:rsid w:val="005B294F"/>
    <w:rPr>
      <w:rFonts w:ascii="標楷體" w:eastAsia="標楷體" w:hAnsi="標楷體" w:cs="Times New Roman"/>
      <w:color w:val="000000"/>
      <w:sz w:val="28"/>
      <w:szCs w:val="28"/>
    </w:rPr>
  </w:style>
  <w:style w:type="paragraph" w:customStyle="1" w:styleId="mbody">
    <w:name w:val="mbody"/>
    <w:basedOn w:val="ac"/>
    <w:rsid w:val="005B294F"/>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d"/>
    <w:rsid w:val="005B294F"/>
  </w:style>
  <w:style w:type="paragraph" w:customStyle="1" w:styleId="afffff8">
    <w:name w:val="文章 字元 字元"/>
    <w:basedOn w:val="ac"/>
    <w:autoRedefine/>
    <w:rsid w:val="005B294F"/>
    <w:pPr>
      <w:widowControl/>
      <w:adjustRightInd w:val="0"/>
      <w:snapToGrid w:val="0"/>
    </w:pPr>
    <w:rPr>
      <w:rFonts w:ascii="Times New Roman" w:eastAsia="標楷體" w:hAnsi="Times New Roman" w:cs="Times New Roman"/>
      <w:color w:val="000000"/>
      <w:kern w:val="0"/>
      <w:szCs w:val="24"/>
      <w:lang w:eastAsia="en-US" w:bidi="en-US"/>
    </w:rPr>
  </w:style>
  <w:style w:type="character" w:customStyle="1" w:styleId="afffff9">
    <w:name w:val="文章 字元 字元 字元"/>
    <w:rsid w:val="005B294F"/>
    <w:rPr>
      <w:rFonts w:eastAsia="標楷體"/>
      <w:kern w:val="2"/>
      <w:sz w:val="28"/>
      <w:szCs w:val="24"/>
      <w:lang w:val="en-US" w:eastAsia="zh-TW" w:bidi="ar-SA"/>
    </w:rPr>
  </w:style>
  <w:style w:type="character" w:customStyle="1" w:styleId="99">
    <w:name w:val="99表 字元 字元"/>
    <w:rsid w:val="005B294F"/>
    <w:rPr>
      <w:rFonts w:eastAsia="標楷體"/>
      <w:kern w:val="2"/>
      <w:sz w:val="24"/>
      <w:szCs w:val="24"/>
      <w:lang w:val="en-US" w:eastAsia="zh-TW" w:bidi="ar-SA"/>
    </w:rPr>
  </w:style>
  <w:style w:type="character" w:customStyle="1" w:styleId="uficommentbody">
    <w:name w:val="uficommentbody"/>
    <w:basedOn w:val="ad"/>
    <w:rsid w:val="005B294F"/>
  </w:style>
  <w:style w:type="paragraph" w:customStyle="1" w:styleId="xl33">
    <w:name w:val="xl33"/>
    <w:basedOn w:val="ac"/>
    <w:rsid w:val="005B294F"/>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Cs w:val="24"/>
      <w:lang w:eastAsia="en-US" w:bidi="en-US"/>
    </w:rPr>
  </w:style>
  <w:style w:type="paragraph" w:styleId="26">
    <w:name w:val="Body Text 2"/>
    <w:basedOn w:val="ac"/>
    <w:link w:val="27"/>
    <w:unhideWhenUsed/>
    <w:rsid w:val="005B294F"/>
    <w:pPr>
      <w:widowControl/>
      <w:spacing w:after="120" w:line="480" w:lineRule="auto"/>
    </w:pPr>
    <w:rPr>
      <w:rFonts w:ascii="Calibri" w:eastAsia="新細明體" w:hAnsi="Calibri" w:cs="Times New Roman"/>
      <w:szCs w:val="24"/>
    </w:rPr>
  </w:style>
  <w:style w:type="character" w:customStyle="1" w:styleId="27">
    <w:name w:val="本文 2 字元"/>
    <w:basedOn w:val="ad"/>
    <w:link w:val="26"/>
    <w:rsid w:val="005B294F"/>
    <w:rPr>
      <w:rFonts w:ascii="Calibri" w:eastAsia="新細明體" w:hAnsi="Calibri" w:cs="Times New Roman"/>
      <w:szCs w:val="24"/>
    </w:rPr>
  </w:style>
  <w:style w:type="paragraph" w:customStyle="1" w:styleId="afffffa">
    <w:name w:val="國土內文"/>
    <w:basedOn w:val="ac"/>
    <w:autoRedefine/>
    <w:rsid w:val="005B294F"/>
    <w:pPr>
      <w:widowControl/>
      <w:snapToGrid w:val="0"/>
      <w:ind w:firstLineChars="200" w:firstLine="400"/>
    </w:pPr>
    <w:rPr>
      <w:rFonts w:ascii="細明體" w:eastAsia="細明體" w:hAnsi="標楷體" w:cs="Times New Roman"/>
      <w:color w:val="000000"/>
      <w:kern w:val="0"/>
      <w:sz w:val="20"/>
      <w:szCs w:val="20"/>
      <w:lang w:eastAsia="en-US" w:bidi="en-US"/>
    </w:rPr>
  </w:style>
  <w:style w:type="paragraph" w:customStyle="1" w:styleId="table">
    <w:name w:val="論文table"/>
    <w:basedOn w:val="35"/>
    <w:rsid w:val="005B294F"/>
    <w:pPr>
      <w:tabs>
        <w:tab w:val="left" w:pos="6120"/>
      </w:tabs>
      <w:spacing w:beforeLines="50" w:after="0"/>
      <w:ind w:leftChars="0" w:left="0"/>
      <w:jc w:val="center"/>
    </w:pPr>
    <w:rPr>
      <w:rFonts w:ascii="Times New Roman" w:hAnsi="Times New Roman"/>
      <w:b/>
      <w:bCs/>
      <w:sz w:val="24"/>
      <w:szCs w:val="20"/>
      <w:lang w:val="en-GB"/>
    </w:rPr>
  </w:style>
  <w:style w:type="paragraph" w:styleId="35">
    <w:name w:val="Body Text Indent 3"/>
    <w:basedOn w:val="ac"/>
    <w:link w:val="36"/>
    <w:unhideWhenUsed/>
    <w:rsid w:val="005B294F"/>
    <w:pPr>
      <w:widowControl/>
      <w:spacing w:after="120"/>
      <w:ind w:leftChars="200" w:left="480"/>
    </w:pPr>
    <w:rPr>
      <w:rFonts w:ascii="Calibri" w:eastAsia="新細明體" w:hAnsi="Calibri" w:cs="Times New Roman"/>
      <w:sz w:val="16"/>
      <w:szCs w:val="16"/>
    </w:rPr>
  </w:style>
  <w:style w:type="character" w:customStyle="1" w:styleId="36">
    <w:name w:val="本文縮排 3 字元"/>
    <w:basedOn w:val="ad"/>
    <w:link w:val="35"/>
    <w:rsid w:val="005B294F"/>
    <w:rPr>
      <w:rFonts w:ascii="Calibri" w:eastAsia="新細明體" w:hAnsi="Calibri" w:cs="Times New Roman"/>
      <w:sz w:val="16"/>
      <w:szCs w:val="16"/>
    </w:rPr>
  </w:style>
  <w:style w:type="paragraph" w:customStyle="1" w:styleId="LUKE">
    <w:name w:val="表(LUKE)"/>
    <w:basedOn w:val="ac"/>
    <w:rsid w:val="005B294F"/>
    <w:pPr>
      <w:widowControl/>
      <w:spacing w:line="480" w:lineRule="exact"/>
      <w:ind w:firstLineChars="200" w:firstLine="560"/>
      <w:jc w:val="center"/>
    </w:pPr>
    <w:rPr>
      <w:rFonts w:ascii="標楷體" w:eastAsia="標楷體" w:hAnsi="Times New Roman" w:cs="Times New Roman"/>
      <w:color w:val="000000"/>
      <w:kern w:val="0"/>
      <w:sz w:val="28"/>
      <w:szCs w:val="32"/>
      <w:lang w:eastAsia="en-US" w:bidi="en-US"/>
    </w:rPr>
  </w:style>
  <w:style w:type="paragraph" w:customStyle="1" w:styleId="afffffb">
    <w:name w:val="表格"/>
    <w:basedOn w:val="ac"/>
    <w:link w:val="afffffc"/>
    <w:rsid w:val="005B294F"/>
    <w:pPr>
      <w:widowControl/>
      <w:adjustRightInd w:val="0"/>
      <w:spacing w:line="400" w:lineRule="atLeast"/>
      <w:jc w:val="both"/>
      <w:textAlignment w:val="baseline"/>
    </w:pPr>
    <w:rPr>
      <w:rFonts w:ascii="華康中楷體" w:eastAsia="華康中楷體" w:hAnsi="Times New Roman" w:cs="Times New Roman"/>
      <w:kern w:val="0"/>
      <w:sz w:val="20"/>
      <w:szCs w:val="20"/>
      <w:lang w:eastAsia="en-US" w:bidi="en-US"/>
    </w:rPr>
  </w:style>
  <w:style w:type="paragraph" w:customStyle="1" w:styleId="afffffd">
    <w:name w:val="圖表標題"/>
    <w:basedOn w:val="ac"/>
    <w:rsid w:val="005B294F"/>
    <w:pPr>
      <w:widowControl/>
      <w:tabs>
        <w:tab w:val="left" w:pos="10680"/>
      </w:tabs>
      <w:spacing w:line="240" w:lineRule="atLeast"/>
      <w:jc w:val="center"/>
    </w:pPr>
    <w:rPr>
      <w:rFonts w:ascii="Times New Roman" w:eastAsia="標楷體" w:hAnsi="Times New Roman" w:cs="Times New Roman"/>
      <w:kern w:val="0"/>
      <w:szCs w:val="20"/>
      <w:lang w:eastAsia="en-US" w:bidi="en-US"/>
    </w:rPr>
  </w:style>
  <w:style w:type="character" w:customStyle="1" w:styleId="unnamed11">
    <w:name w:val="unnamed11"/>
    <w:basedOn w:val="ad"/>
    <w:rsid w:val="005B294F"/>
    <w:rPr>
      <w:rFonts w:ascii="新細明體" w:eastAsia="新細明體"/>
      <w:i w:val="0"/>
      <w:iCs w:val="0"/>
      <w:strike w:val="0"/>
      <w:dstrike w:val="0"/>
      <w:color w:val="000000"/>
      <w:sz w:val="20"/>
      <w:szCs w:val="20"/>
      <w:u w:val="none"/>
      <w:effect w:val="none"/>
    </w:rPr>
  </w:style>
  <w:style w:type="paragraph" w:customStyle="1" w:styleId="insize12">
    <w:name w:val="in_size12"/>
    <w:basedOn w:val="ac"/>
    <w:rsid w:val="005B294F"/>
    <w:pPr>
      <w:widowControl/>
      <w:spacing w:before="100" w:beforeAutospacing="1" w:after="100" w:afterAutospacing="1" w:line="207" w:lineRule="atLeast"/>
    </w:pPr>
    <w:rPr>
      <w:rFonts w:ascii="Verdana" w:eastAsia="新細明體" w:hAnsi="Verdana" w:cs="新細明體"/>
      <w:color w:val="000000"/>
      <w:kern w:val="0"/>
      <w:sz w:val="15"/>
      <w:szCs w:val="15"/>
      <w:lang w:eastAsia="en-US" w:bidi="en-US"/>
    </w:rPr>
  </w:style>
  <w:style w:type="paragraph" w:styleId="afffffe">
    <w:name w:val="Title"/>
    <w:basedOn w:val="ac"/>
    <w:next w:val="ac"/>
    <w:link w:val="affffff"/>
    <w:qFormat/>
    <w:rsid w:val="005B294F"/>
    <w:pPr>
      <w:widowControl/>
      <w:spacing w:before="240" w:after="60"/>
      <w:jc w:val="center"/>
      <w:outlineLvl w:val="0"/>
    </w:pPr>
    <w:rPr>
      <w:rFonts w:ascii="Cambria" w:eastAsia="新細明體" w:hAnsi="Cambria" w:cs="Times New Roman"/>
      <w:b/>
      <w:bCs/>
      <w:kern w:val="28"/>
      <w:sz w:val="32"/>
      <w:szCs w:val="32"/>
      <w:lang w:eastAsia="en-US" w:bidi="en-US"/>
    </w:rPr>
  </w:style>
  <w:style w:type="character" w:customStyle="1" w:styleId="affffff">
    <w:name w:val="標題 字元"/>
    <w:basedOn w:val="ad"/>
    <w:link w:val="afffffe"/>
    <w:rsid w:val="005B294F"/>
    <w:rPr>
      <w:rFonts w:ascii="Cambria" w:eastAsia="新細明體" w:hAnsi="Cambria" w:cs="Times New Roman"/>
      <w:b/>
      <w:bCs/>
      <w:kern w:val="28"/>
      <w:sz w:val="32"/>
      <w:szCs w:val="32"/>
      <w:lang w:eastAsia="en-US" w:bidi="en-US"/>
    </w:rPr>
  </w:style>
  <w:style w:type="paragraph" w:styleId="affffff0">
    <w:name w:val="Subtitle"/>
    <w:basedOn w:val="ac"/>
    <w:next w:val="ac"/>
    <w:link w:val="affffff1"/>
    <w:qFormat/>
    <w:rsid w:val="005B294F"/>
    <w:pPr>
      <w:widowControl/>
      <w:spacing w:after="60"/>
      <w:jc w:val="center"/>
      <w:outlineLvl w:val="1"/>
    </w:pPr>
    <w:rPr>
      <w:rFonts w:ascii="Cambria" w:eastAsia="新細明體" w:hAnsi="Cambria" w:cs="Times New Roman"/>
      <w:kern w:val="0"/>
      <w:szCs w:val="24"/>
      <w:lang w:eastAsia="en-US" w:bidi="en-US"/>
    </w:rPr>
  </w:style>
  <w:style w:type="character" w:customStyle="1" w:styleId="affffff1">
    <w:name w:val="副標題 字元"/>
    <w:basedOn w:val="ad"/>
    <w:link w:val="affffff0"/>
    <w:rsid w:val="005B294F"/>
    <w:rPr>
      <w:rFonts w:ascii="Cambria" w:eastAsia="新細明體" w:hAnsi="Cambria" w:cs="Times New Roman"/>
      <w:kern w:val="0"/>
      <w:szCs w:val="24"/>
      <w:lang w:eastAsia="en-US" w:bidi="en-US"/>
    </w:rPr>
  </w:style>
  <w:style w:type="paragraph" w:styleId="affffff2">
    <w:name w:val="Quote"/>
    <w:basedOn w:val="ac"/>
    <w:next w:val="ac"/>
    <w:link w:val="affffff3"/>
    <w:uiPriority w:val="29"/>
    <w:qFormat/>
    <w:rsid w:val="005B294F"/>
    <w:pPr>
      <w:widowControl/>
    </w:pPr>
    <w:rPr>
      <w:rFonts w:ascii="Calibri" w:eastAsia="新細明體" w:hAnsi="Calibri" w:cs="Times New Roman"/>
      <w:i/>
      <w:kern w:val="0"/>
      <w:szCs w:val="24"/>
      <w:lang w:eastAsia="en-US" w:bidi="en-US"/>
    </w:rPr>
  </w:style>
  <w:style w:type="character" w:customStyle="1" w:styleId="affffff3">
    <w:name w:val="引文 字元"/>
    <w:basedOn w:val="ad"/>
    <w:link w:val="affffff2"/>
    <w:uiPriority w:val="29"/>
    <w:rsid w:val="005B294F"/>
    <w:rPr>
      <w:rFonts w:ascii="Calibri" w:eastAsia="新細明體" w:hAnsi="Calibri" w:cs="Times New Roman"/>
      <w:i/>
      <w:kern w:val="0"/>
      <w:szCs w:val="24"/>
      <w:lang w:eastAsia="en-US" w:bidi="en-US"/>
    </w:rPr>
  </w:style>
  <w:style w:type="paragraph" w:styleId="affffff4">
    <w:name w:val="Intense Quote"/>
    <w:basedOn w:val="ac"/>
    <w:next w:val="ac"/>
    <w:link w:val="affffff5"/>
    <w:uiPriority w:val="30"/>
    <w:qFormat/>
    <w:rsid w:val="005B294F"/>
    <w:pPr>
      <w:widowControl/>
      <w:ind w:left="720" w:right="720"/>
    </w:pPr>
    <w:rPr>
      <w:rFonts w:ascii="Calibri" w:eastAsia="新細明體" w:hAnsi="Calibri" w:cs="Times New Roman"/>
      <w:b/>
      <w:i/>
      <w:kern w:val="0"/>
      <w:lang w:eastAsia="en-US" w:bidi="en-US"/>
    </w:rPr>
  </w:style>
  <w:style w:type="character" w:customStyle="1" w:styleId="affffff5">
    <w:name w:val="鮮明引文 字元"/>
    <w:basedOn w:val="ad"/>
    <w:link w:val="affffff4"/>
    <w:uiPriority w:val="30"/>
    <w:rsid w:val="005B294F"/>
    <w:rPr>
      <w:rFonts w:ascii="Calibri" w:eastAsia="新細明體" w:hAnsi="Calibri" w:cs="Times New Roman"/>
      <w:b/>
      <w:i/>
      <w:kern w:val="0"/>
      <w:lang w:eastAsia="en-US" w:bidi="en-US"/>
    </w:rPr>
  </w:style>
  <w:style w:type="character" w:styleId="affffff6">
    <w:name w:val="Intense Emphasis"/>
    <w:basedOn w:val="ad"/>
    <w:uiPriority w:val="21"/>
    <w:qFormat/>
    <w:rsid w:val="005B294F"/>
    <w:rPr>
      <w:b/>
      <w:i/>
      <w:sz w:val="24"/>
      <w:szCs w:val="24"/>
      <w:u w:val="single"/>
    </w:rPr>
  </w:style>
  <w:style w:type="character" w:styleId="affffff7">
    <w:name w:val="Subtle Reference"/>
    <w:basedOn w:val="ad"/>
    <w:uiPriority w:val="31"/>
    <w:qFormat/>
    <w:rsid w:val="005B294F"/>
    <w:rPr>
      <w:sz w:val="24"/>
      <w:szCs w:val="24"/>
      <w:u w:val="single"/>
    </w:rPr>
  </w:style>
  <w:style w:type="character" w:styleId="affffff8">
    <w:name w:val="Intense Reference"/>
    <w:basedOn w:val="ad"/>
    <w:uiPriority w:val="32"/>
    <w:qFormat/>
    <w:rsid w:val="005B294F"/>
    <w:rPr>
      <w:b/>
      <w:sz w:val="24"/>
      <w:u w:val="single"/>
    </w:rPr>
  </w:style>
  <w:style w:type="character" w:styleId="affffff9">
    <w:name w:val="Book Title"/>
    <w:basedOn w:val="ad"/>
    <w:uiPriority w:val="33"/>
    <w:qFormat/>
    <w:rsid w:val="005B294F"/>
    <w:rPr>
      <w:rFonts w:ascii="Cambria" w:eastAsia="新細明體" w:hAnsi="Cambria"/>
      <w:b/>
      <w:i/>
      <w:sz w:val="24"/>
      <w:szCs w:val="24"/>
    </w:rPr>
  </w:style>
  <w:style w:type="character" w:customStyle="1" w:styleId="longtext">
    <w:name w:val="long_text"/>
    <w:rsid w:val="005B294F"/>
    <w:rPr>
      <w:rFonts w:cs="Times New Roman"/>
    </w:rPr>
  </w:style>
  <w:style w:type="paragraph" w:customStyle="1" w:styleId="4-">
    <w:name w:val="樣式4-表"/>
    <w:basedOn w:val="ac"/>
    <w:rsid w:val="005B294F"/>
    <w:pPr>
      <w:spacing w:line="360" w:lineRule="auto"/>
      <w:jc w:val="center"/>
    </w:pPr>
    <w:rPr>
      <w:rFonts w:ascii="Times New Roman" w:eastAsia="標楷體" w:hAnsi="Times New Roman" w:cs="Times New Roman"/>
      <w:szCs w:val="24"/>
    </w:rPr>
  </w:style>
  <w:style w:type="character" w:customStyle="1" w:styleId="apple-style-span">
    <w:name w:val="apple-style-span"/>
    <w:uiPriority w:val="99"/>
    <w:rsid w:val="005B294F"/>
    <w:rPr>
      <w:rFonts w:cs="Times New Roman"/>
    </w:rPr>
  </w:style>
  <w:style w:type="paragraph" w:customStyle="1" w:styleId="1-">
    <w:name w:val="樣式1-章"/>
    <w:basedOn w:val="ac"/>
    <w:rsid w:val="005B294F"/>
    <w:pPr>
      <w:spacing w:line="360" w:lineRule="auto"/>
      <w:jc w:val="center"/>
    </w:pPr>
    <w:rPr>
      <w:rFonts w:ascii="Times New Roman" w:eastAsia="標楷體" w:hAnsi="Times New Roman" w:cs="Times New Roman"/>
      <w:b/>
      <w:sz w:val="32"/>
      <w:szCs w:val="32"/>
    </w:rPr>
  </w:style>
  <w:style w:type="paragraph" w:customStyle="1" w:styleId="2-">
    <w:name w:val="樣式2-節"/>
    <w:basedOn w:val="ac"/>
    <w:rsid w:val="005B294F"/>
    <w:pPr>
      <w:spacing w:line="360" w:lineRule="auto"/>
      <w:jc w:val="both"/>
    </w:pPr>
    <w:rPr>
      <w:rFonts w:ascii="Times New Roman" w:eastAsia="標楷體" w:hAnsi="Times New Roman" w:cs="Times New Roman"/>
      <w:b/>
      <w:sz w:val="32"/>
      <w:szCs w:val="32"/>
    </w:rPr>
  </w:style>
  <w:style w:type="paragraph" w:customStyle="1" w:styleId="ecxmsonormal">
    <w:name w:val="ecxmsonormal"/>
    <w:basedOn w:val="ac"/>
    <w:rsid w:val="005B294F"/>
    <w:pPr>
      <w:widowControl/>
      <w:ind w:left="180" w:right="180"/>
    </w:pPr>
    <w:rPr>
      <w:rFonts w:ascii="新細明體" w:eastAsia="新細明體" w:hAnsi="新細明體" w:cs="新細明體"/>
      <w:kern w:val="0"/>
      <w:szCs w:val="24"/>
    </w:rPr>
  </w:style>
  <w:style w:type="paragraph" w:customStyle="1" w:styleId="yiv1187798650msonormal">
    <w:name w:val="yiv1187798650msonormal"/>
    <w:basedOn w:val="ac"/>
    <w:rsid w:val="005B294F"/>
    <w:pPr>
      <w:widowControl/>
      <w:spacing w:before="100" w:beforeAutospacing="1" w:after="100" w:afterAutospacing="1"/>
    </w:pPr>
    <w:rPr>
      <w:rFonts w:ascii="新細明體" w:eastAsia="新細明體" w:hAnsi="新細明體" w:cs="新細明體"/>
      <w:kern w:val="0"/>
      <w:szCs w:val="24"/>
    </w:rPr>
  </w:style>
  <w:style w:type="numbering" w:customStyle="1" w:styleId="1d">
    <w:name w:val="無清單1"/>
    <w:next w:val="af"/>
    <w:uiPriority w:val="99"/>
    <w:semiHidden/>
    <w:unhideWhenUsed/>
    <w:rsid w:val="005B294F"/>
  </w:style>
  <w:style w:type="paragraph" w:customStyle="1" w:styleId="71">
    <w:name w:val="清單段落7"/>
    <w:basedOn w:val="ac"/>
    <w:rsid w:val="005B294F"/>
    <w:pPr>
      <w:adjustRightInd w:val="0"/>
      <w:spacing w:line="360" w:lineRule="atLeast"/>
      <w:ind w:leftChars="200" w:left="480"/>
      <w:textAlignment w:val="baseline"/>
    </w:pPr>
    <w:rPr>
      <w:rFonts w:ascii="Times New Roman" w:eastAsia="細明體" w:hAnsi="Times New Roman" w:cs="Times New Roman"/>
      <w:kern w:val="0"/>
      <w:szCs w:val="20"/>
    </w:rPr>
  </w:style>
  <w:style w:type="character" w:styleId="HTML0">
    <w:name w:val="HTML Typewriter"/>
    <w:basedOn w:val="ad"/>
    <w:uiPriority w:val="99"/>
    <w:semiHidden/>
    <w:rsid w:val="005B294F"/>
    <w:rPr>
      <w:rFonts w:ascii="細明體" w:eastAsia="細明體" w:hAnsi="細明體" w:cs="Courier New"/>
      <w:sz w:val="24"/>
      <w:szCs w:val="24"/>
    </w:rPr>
  </w:style>
  <w:style w:type="paragraph" w:customStyle="1" w:styleId="affffffa">
    <w:name w:val="表格格式"/>
    <w:basedOn w:val="ac"/>
    <w:qFormat/>
    <w:rsid w:val="005B294F"/>
    <w:pPr>
      <w:spacing w:line="240" w:lineRule="atLeast"/>
      <w:jc w:val="center"/>
    </w:pPr>
    <w:rPr>
      <w:rFonts w:ascii="Times New Roman" w:eastAsia="BiauKai" w:hAnsi="Times New Roman" w:cs="Times New Roman"/>
      <w:sz w:val="20"/>
      <w:szCs w:val="26"/>
    </w:rPr>
  </w:style>
  <w:style w:type="paragraph" w:styleId="affffffb">
    <w:name w:val="Revision"/>
    <w:hidden/>
    <w:uiPriority w:val="99"/>
    <w:semiHidden/>
    <w:rsid w:val="005B294F"/>
    <w:rPr>
      <w:rFonts w:ascii="Times New Roman" w:eastAsia="BiauKai" w:hAnsi="Times New Roman"/>
      <w:sz w:val="20"/>
      <w:szCs w:val="24"/>
    </w:rPr>
  </w:style>
  <w:style w:type="paragraph" w:styleId="42">
    <w:name w:val="toc 4"/>
    <w:basedOn w:val="ac"/>
    <w:next w:val="ac"/>
    <w:autoRedefine/>
    <w:uiPriority w:val="39"/>
    <w:unhideWhenUsed/>
    <w:rsid w:val="005B294F"/>
    <w:pPr>
      <w:spacing w:line="360" w:lineRule="atLeast"/>
      <w:ind w:leftChars="600" w:left="1440" w:firstLineChars="200" w:firstLine="200"/>
      <w:jc w:val="both"/>
    </w:pPr>
    <w:rPr>
      <w:rFonts w:ascii="Times New Roman" w:eastAsia="BiauKai" w:hAnsi="Times New Roman"/>
      <w:sz w:val="20"/>
      <w:szCs w:val="24"/>
    </w:rPr>
  </w:style>
  <w:style w:type="paragraph" w:styleId="52">
    <w:name w:val="toc 5"/>
    <w:basedOn w:val="ac"/>
    <w:next w:val="ac"/>
    <w:autoRedefine/>
    <w:uiPriority w:val="39"/>
    <w:unhideWhenUsed/>
    <w:rsid w:val="005B294F"/>
    <w:pPr>
      <w:spacing w:line="360" w:lineRule="atLeast"/>
      <w:ind w:leftChars="800" w:left="1920" w:firstLineChars="200" w:firstLine="200"/>
      <w:jc w:val="both"/>
    </w:pPr>
    <w:rPr>
      <w:rFonts w:ascii="Times New Roman" w:eastAsia="BiauKai" w:hAnsi="Times New Roman"/>
      <w:sz w:val="20"/>
      <w:szCs w:val="24"/>
    </w:rPr>
  </w:style>
  <w:style w:type="paragraph" w:styleId="62">
    <w:name w:val="toc 6"/>
    <w:basedOn w:val="ac"/>
    <w:next w:val="ac"/>
    <w:autoRedefine/>
    <w:uiPriority w:val="39"/>
    <w:unhideWhenUsed/>
    <w:rsid w:val="005B294F"/>
    <w:pPr>
      <w:spacing w:line="360" w:lineRule="atLeast"/>
      <w:ind w:leftChars="1000" w:left="2400" w:firstLineChars="200" w:firstLine="200"/>
      <w:jc w:val="both"/>
    </w:pPr>
    <w:rPr>
      <w:rFonts w:ascii="Times New Roman" w:eastAsia="BiauKai" w:hAnsi="Times New Roman"/>
      <w:sz w:val="20"/>
      <w:szCs w:val="24"/>
    </w:rPr>
  </w:style>
  <w:style w:type="paragraph" w:styleId="72">
    <w:name w:val="toc 7"/>
    <w:basedOn w:val="ac"/>
    <w:next w:val="ac"/>
    <w:autoRedefine/>
    <w:uiPriority w:val="39"/>
    <w:unhideWhenUsed/>
    <w:rsid w:val="005B294F"/>
    <w:pPr>
      <w:spacing w:line="360" w:lineRule="atLeast"/>
      <w:ind w:leftChars="1200" w:left="2880" w:firstLineChars="200" w:firstLine="200"/>
      <w:jc w:val="both"/>
    </w:pPr>
    <w:rPr>
      <w:rFonts w:ascii="Times New Roman" w:eastAsia="BiauKai" w:hAnsi="Times New Roman"/>
      <w:sz w:val="20"/>
      <w:szCs w:val="24"/>
    </w:rPr>
  </w:style>
  <w:style w:type="paragraph" w:styleId="81">
    <w:name w:val="toc 8"/>
    <w:basedOn w:val="ac"/>
    <w:next w:val="ac"/>
    <w:autoRedefine/>
    <w:uiPriority w:val="39"/>
    <w:unhideWhenUsed/>
    <w:rsid w:val="005B294F"/>
    <w:pPr>
      <w:spacing w:line="360" w:lineRule="atLeast"/>
      <w:ind w:leftChars="1400" w:left="3360" w:firstLineChars="200" w:firstLine="200"/>
      <w:jc w:val="both"/>
    </w:pPr>
    <w:rPr>
      <w:rFonts w:ascii="Times New Roman" w:eastAsia="BiauKai" w:hAnsi="Times New Roman"/>
      <w:sz w:val="20"/>
      <w:szCs w:val="24"/>
    </w:rPr>
  </w:style>
  <w:style w:type="paragraph" w:styleId="91">
    <w:name w:val="toc 9"/>
    <w:basedOn w:val="ac"/>
    <w:next w:val="ac"/>
    <w:autoRedefine/>
    <w:uiPriority w:val="39"/>
    <w:unhideWhenUsed/>
    <w:rsid w:val="005B294F"/>
    <w:pPr>
      <w:spacing w:line="360" w:lineRule="atLeast"/>
      <w:ind w:leftChars="1600" w:left="3840" w:firstLineChars="200" w:firstLine="200"/>
      <w:jc w:val="both"/>
    </w:pPr>
    <w:rPr>
      <w:rFonts w:ascii="Times New Roman" w:eastAsia="BiauKai" w:hAnsi="Times New Roman"/>
      <w:sz w:val="20"/>
      <w:szCs w:val="24"/>
    </w:rPr>
  </w:style>
  <w:style w:type="paragraph" w:customStyle="1" w:styleId="a6">
    <w:name w:val="文獻"/>
    <w:basedOn w:val="af9"/>
    <w:qFormat/>
    <w:rsid w:val="005B294F"/>
    <w:pPr>
      <w:numPr>
        <w:numId w:val="3"/>
      </w:numPr>
      <w:spacing w:line="360" w:lineRule="atLeast"/>
      <w:ind w:leftChars="0" w:left="272" w:firstLine="482"/>
      <w:jc w:val="both"/>
    </w:pPr>
    <w:rPr>
      <w:rFonts w:ascii="Times New Roman" w:eastAsia="BiauKai" w:hAnsi="Times New Roman" w:cs="Heiti TC Light"/>
      <w:sz w:val="20"/>
      <w:szCs w:val="20"/>
    </w:rPr>
  </w:style>
  <w:style w:type="paragraph" w:customStyle="1" w:styleId="a5">
    <w:name w:val="文獻標題"/>
    <w:basedOn w:val="2"/>
    <w:qFormat/>
    <w:rsid w:val="005B294F"/>
    <w:pPr>
      <w:numPr>
        <w:numId w:val="2"/>
      </w:numPr>
      <w:spacing w:before="100" w:beforeAutospacing="1" w:after="100" w:afterAutospacing="1" w:line="360" w:lineRule="auto"/>
      <w:outlineLvl w:val="3"/>
    </w:pPr>
    <w:rPr>
      <w:rFonts w:eastAsia="BiauKai"/>
      <w:sz w:val="32"/>
    </w:rPr>
  </w:style>
  <w:style w:type="character" w:customStyle="1" w:styleId="1e">
    <w:name w:val="預留位置文字1"/>
    <w:uiPriority w:val="99"/>
    <w:semiHidden/>
    <w:rsid w:val="005B294F"/>
    <w:rPr>
      <w:color w:val="808080"/>
    </w:rPr>
  </w:style>
  <w:style w:type="character" w:customStyle="1" w:styleId="stylecontentfirstword1">
    <w:name w:val="style_content_first_word1"/>
    <w:uiPriority w:val="99"/>
    <w:rsid w:val="005B294F"/>
    <w:rPr>
      <w:b/>
      <w:color w:val="336633"/>
      <w:sz w:val="45"/>
    </w:rPr>
  </w:style>
  <w:style w:type="character" w:customStyle="1" w:styleId="stylecontentword1">
    <w:name w:val="style_content_word1"/>
    <w:uiPriority w:val="99"/>
    <w:rsid w:val="005B294F"/>
    <w:rPr>
      <w:rFonts w:cs="Times New Roman"/>
    </w:rPr>
  </w:style>
  <w:style w:type="character" w:customStyle="1" w:styleId="etdd1">
    <w:name w:val="etd_d1"/>
    <w:rsid w:val="005B294F"/>
    <w:rPr>
      <w:b/>
      <w:color w:val="333333"/>
    </w:rPr>
  </w:style>
  <w:style w:type="character" w:customStyle="1" w:styleId="text-table001">
    <w:name w:val="text-table001"/>
    <w:uiPriority w:val="99"/>
    <w:rsid w:val="005B294F"/>
    <w:rPr>
      <w:rFonts w:ascii="s?u" w:hAnsi="s?u"/>
      <w:sz w:val="24"/>
    </w:rPr>
  </w:style>
  <w:style w:type="paragraph" w:customStyle="1" w:styleId="1f">
    <w:name w:val="文1"/>
    <w:basedOn w:val="ac"/>
    <w:rsid w:val="005B294F"/>
    <w:pPr>
      <w:spacing w:before="100" w:beforeAutospacing="1" w:after="100" w:afterAutospacing="1" w:line="360" w:lineRule="exact"/>
      <w:ind w:firstLine="442"/>
      <w:jc w:val="both"/>
    </w:pPr>
    <w:rPr>
      <w:rFonts w:ascii="新細明體" w:eastAsia="新細明體" w:hAnsi="Book Antiqua" w:cs="Times New Roman"/>
      <w:sz w:val="22"/>
      <w:szCs w:val="20"/>
    </w:rPr>
  </w:style>
  <w:style w:type="paragraph" w:customStyle="1" w:styleId="4-1">
    <w:name w:val="4-1"/>
    <w:basedOn w:val="ac"/>
    <w:autoRedefine/>
    <w:rsid w:val="005B294F"/>
    <w:pPr>
      <w:spacing w:before="120" w:beforeAutospacing="1" w:after="120" w:afterAutospacing="1" w:line="360" w:lineRule="exact"/>
      <w:ind w:firstLine="567"/>
      <w:jc w:val="both"/>
    </w:pPr>
    <w:rPr>
      <w:rFonts w:ascii="標楷體" w:eastAsia="標楷體" w:hAnsi="Book Antiqua" w:cs="Times New Roman"/>
      <w:b/>
      <w:szCs w:val="20"/>
    </w:rPr>
  </w:style>
  <w:style w:type="character" w:customStyle="1" w:styleId="italic">
    <w:name w:val="italic"/>
    <w:basedOn w:val="ad"/>
    <w:rsid w:val="005B294F"/>
  </w:style>
  <w:style w:type="character" w:customStyle="1" w:styleId="style12">
    <w:name w:val="style12"/>
    <w:basedOn w:val="ad"/>
    <w:rsid w:val="005B294F"/>
  </w:style>
  <w:style w:type="character" w:customStyle="1" w:styleId="style121">
    <w:name w:val="style121"/>
    <w:basedOn w:val="ad"/>
    <w:rsid w:val="005B294F"/>
    <w:rPr>
      <w:b/>
      <w:bCs/>
      <w:color w:val="FF0000"/>
    </w:rPr>
  </w:style>
  <w:style w:type="character" w:customStyle="1" w:styleId="style3">
    <w:name w:val="style3"/>
    <w:basedOn w:val="ad"/>
    <w:rsid w:val="005B294F"/>
  </w:style>
  <w:style w:type="character" w:customStyle="1" w:styleId="graycontent1">
    <w:name w:val="graycontent1"/>
    <w:basedOn w:val="ad"/>
    <w:rsid w:val="005B294F"/>
    <w:rPr>
      <w:rFonts w:ascii="Verdana" w:hAnsi="Verdana" w:hint="default"/>
      <w:color w:val="656565"/>
      <w:sz w:val="18"/>
      <w:szCs w:val="18"/>
    </w:rPr>
  </w:style>
  <w:style w:type="paragraph" w:customStyle="1" w:styleId="EC-">
    <w:name w:val="EC-內文"/>
    <w:basedOn w:val="ac"/>
    <w:uiPriority w:val="99"/>
    <w:rsid w:val="005B294F"/>
    <w:pPr>
      <w:snapToGrid w:val="0"/>
      <w:spacing w:beforeLines="50" w:afterLines="50" w:line="300" w:lineRule="auto"/>
      <w:ind w:right="-108" w:firstLineChars="200" w:firstLine="480"/>
    </w:pPr>
    <w:rPr>
      <w:rFonts w:ascii="Calibri" w:eastAsia="新細明體" w:hAnsi="Calibri" w:cs="Arial"/>
    </w:rPr>
  </w:style>
  <w:style w:type="paragraph" w:customStyle="1" w:styleId="affffffc">
    <w:name w:val="內容"/>
    <w:basedOn w:val="ac"/>
    <w:link w:val="affffffd"/>
    <w:rsid w:val="005B294F"/>
    <w:pPr>
      <w:spacing w:beforeLines="50" w:line="240" w:lineRule="exact"/>
      <w:ind w:right="-108" w:firstLine="396"/>
      <w:jc w:val="both"/>
    </w:pPr>
    <w:rPr>
      <w:rFonts w:ascii="Calibri" w:eastAsia="標楷體" w:hAnsi="Calibri" w:cs="Arial"/>
      <w:sz w:val="20"/>
      <w:szCs w:val="20"/>
    </w:rPr>
  </w:style>
  <w:style w:type="character" w:customStyle="1" w:styleId="affffffd">
    <w:name w:val="內容 字元"/>
    <w:basedOn w:val="ad"/>
    <w:link w:val="affffffc"/>
    <w:rsid w:val="005B294F"/>
    <w:rPr>
      <w:rFonts w:ascii="Calibri" w:eastAsia="標楷體" w:hAnsi="Calibri" w:cs="Arial"/>
      <w:sz w:val="20"/>
      <w:szCs w:val="20"/>
    </w:rPr>
  </w:style>
  <w:style w:type="character" w:customStyle="1" w:styleId="shorttext1">
    <w:name w:val="short_text1"/>
    <w:basedOn w:val="ad"/>
    <w:uiPriority w:val="99"/>
    <w:rsid w:val="005B294F"/>
    <w:rPr>
      <w:rFonts w:cs="Times New Roman"/>
      <w:sz w:val="23"/>
      <w:szCs w:val="23"/>
    </w:rPr>
  </w:style>
  <w:style w:type="paragraph" w:customStyle="1" w:styleId="affffffe">
    <w:name w:val="圖型內文"/>
    <w:basedOn w:val="ac"/>
    <w:link w:val="afffffff"/>
    <w:rsid w:val="005B294F"/>
    <w:pPr>
      <w:adjustRightInd w:val="0"/>
      <w:spacing w:line="240" w:lineRule="atLeast"/>
      <w:jc w:val="center"/>
      <w:textAlignment w:val="baseline"/>
    </w:pPr>
    <w:rPr>
      <w:rFonts w:ascii="Times New Roman" w:eastAsia="標楷體" w:hAnsi="Times New Roman" w:cs="Times New Roman"/>
      <w:kern w:val="0"/>
      <w:sz w:val="20"/>
      <w:szCs w:val="20"/>
    </w:rPr>
  </w:style>
  <w:style w:type="character" w:customStyle="1" w:styleId="afffffff">
    <w:name w:val="圖型內文 字元"/>
    <w:link w:val="affffffe"/>
    <w:rsid w:val="005B294F"/>
    <w:rPr>
      <w:rFonts w:ascii="Times New Roman" w:eastAsia="標楷體" w:hAnsi="Times New Roman" w:cs="Times New Roman"/>
      <w:kern w:val="0"/>
      <w:sz w:val="20"/>
      <w:szCs w:val="20"/>
    </w:rPr>
  </w:style>
  <w:style w:type="character" w:customStyle="1" w:styleId="bold">
    <w:name w:val="bold"/>
    <w:basedOn w:val="ad"/>
    <w:rsid w:val="005B294F"/>
  </w:style>
  <w:style w:type="paragraph" w:customStyle="1" w:styleId="220">
    <w:name w:val="22"/>
    <w:basedOn w:val="ac"/>
    <w:rsid w:val="005B294F"/>
    <w:pPr>
      <w:ind w:firstLine="482"/>
      <w:jc w:val="both"/>
    </w:pPr>
    <w:rPr>
      <w:rFonts w:ascii="Times New Roman" w:eastAsia="標楷體" w:hAnsi="Times New Roman" w:cs="新細明體"/>
      <w:szCs w:val="20"/>
    </w:rPr>
  </w:style>
  <w:style w:type="character" w:customStyle="1" w:styleId="bb">
    <w:name w:val="bb 字元"/>
    <w:basedOn w:val="ad"/>
    <w:rsid w:val="005B294F"/>
    <w:rPr>
      <w:rFonts w:eastAsia="標楷體"/>
      <w:kern w:val="2"/>
      <w:sz w:val="24"/>
      <w:szCs w:val="24"/>
      <w:lang w:val="en-US" w:eastAsia="zh-TW" w:bidi="ar-SA"/>
    </w:rPr>
  </w:style>
  <w:style w:type="paragraph" w:customStyle="1" w:styleId="afffffff0">
    <w:name w:val="表內文"/>
    <w:basedOn w:val="ac"/>
    <w:rsid w:val="005B294F"/>
    <w:pPr>
      <w:adjustRightInd w:val="0"/>
      <w:jc w:val="both"/>
      <w:textAlignment w:val="baseline"/>
    </w:pPr>
    <w:rPr>
      <w:rFonts w:ascii="Times New Roman" w:eastAsia="標楷體" w:hAnsi="Times New Roman" w:cs="Times New Roman"/>
      <w:kern w:val="0"/>
      <w:szCs w:val="20"/>
    </w:rPr>
  </w:style>
  <w:style w:type="character" w:customStyle="1" w:styleId="ft">
    <w:name w:val="ft"/>
    <w:basedOn w:val="ad"/>
    <w:rsid w:val="005B294F"/>
  </w:style>
  <w:style w:type="paragraph" w:customStyle="1" w:styleId="a1">
    <w:name w:val="英文獻"/>
    <w:basedOn w:val="ac"/>
    <w:rsid w:val="005B294F"/>
    <w:pPr>
      <w:numPr>
        <w:numId w:val="4"/>
      </w:numPr>
      <w:tabs>
        <w:tab w:val="clear" w:pos="425"/>
        <w:tab w:val="num" w:pos="-240"/>
      </w:tabs>
      <w:snapToGrid w:val="0"/>
      <w:spacing w:line="120" w:lineRule="atLeast"/>
      <w:jc w:val="both"/>
    </w:pPr>
    <w:rPr>
      <w:rFonts w:ascii="新細明體" w:eastAsia="新細明體" w:hAnsi="Book Antiqua" w:cs="Times New Roman"/>
      <w:sz w:val="22"/>
      <w:szCs w:val="20"/>
    </w:rPr>
  </w:style>
  <w:style w:type="character" w:customStyle="1" w:styleId="cit-title6">
    <w:name w:val="cit-title6"/>
    <w:basedOn w:val="ad"/>
    <w:rsid w:val="005B294F"/>
    <w:rPr>
      <w:b/>
      <w:bCs/>
      <w:vanish w:val="0"/>
      <w:webHidden w:val="0"/>
      <w:color w:val="111111"/>
      <w:sz w:val="24"/>
      <w:szCs w:val="24"/>
      <w:specVanish w:val="0"/>
    </w:rPr>
  </w:style>
  <w:style w:type="character" w:customStyle="1" w:styleId="site-title">
    <w:name w:val="site-title"/>
    <w:basedOn w:val="ad"/>
    <w:rsid w:val="005B294F"/>
  </w:style>
  <w:style w:type="character" w:customStyle="1" w:styleId="cit-print-date">
    <w:name w:val="cit-print-date"/>
    <w:basedOn w:val="ad"/>
    <w:rsid w:val="005B294F"/>
  </w:style>
  <w:style w:type="character" w:customStyle="1" w:styleId="cit-vol2">
    <w:name w:val="cit-vol2"/>
    <w:basedOn w:val="ad"/>
    <w:rsid w:val="005B294F"/>
  </w:style>
  <w:style w:type="character" w:customStyle="1" w:styleId="cit-sep2">
    <w:name w:val="cit-sep2"/>
    <w:basedOn w:val="ad"/>
    <w:rsid w:val="005B294F"/>
  </w:style>
  <w:style w:type="character" w:customStyle="1" w:styleId="cit-first-page">
    <w:name w:val="cit-first-page"/>
    <w:basedOn w:val="ad"/>
    <w:rsid w:val="005B294F"/>
  </w:style>
  <w:style w:type="character" w:customStyle="1" w:styleId="cit-last-page2">
    <w:name w:val="cit-last-page2"/>
    <w:basedOn w:val="ad"/>
    <w:rsid w:val="005B294F"/>
  </w:style>
  <w:style w:type="table" w:customStyle="1" w:styleId="28">
    <w:name w:val="表格格線2"/>
    <w:basedOn w:val="ae"/>
    <w:next w:val="af6"/>
    <w:uiPriority w:val="59"/>
    <w:rsid w:val="005B294F"/>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格格線3"/>
    <w:basedOn w:val="ae"/>
    <w:next w:val="af6"/>
    <w:uiPriority w:val="59"/>
    <w:rsid w:val="005B294F"/>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1">
    <w:name w:val="中文參考格式"/>
    <w:basedOn w:val="ac"/>
    <w:qFormat/>
    <w:rsid w:val="005B294F"/>
    <w:pPr>
      <w:spacing w:beforeLines="50" w:afterLines="50" w:line="400" w:lineRule="atLeast"/>
    </w:pPr>
    <w:rPr>
      <w:rFonts w:ascii="Times New Roman" w:eastAsia="標楷體" w:hAnsi="Times New Roman" w:cs="Times New Roman"/>
      <w:sz w:val="26"/>
    </w:rPr>
  </w:style>
  <w:style w:type="paragraph" w:customStyle="1" w:styleId="afffffff2">
    <w:name w:val="項次"/>
    <w:basedOn w:val="ac"/>
    <w:rsid w:val="005B294F"/>
    <w:pPr>
      <w:spacing w:line="440" w:lineRule="exact"/>
      <w:ind w:left="2224" w:hangingChars="695" w:hanging="2224"/>
      <w:jc w:val="both"/>
    </w:pPr>
    <w:rPr>
      <w:rFonts w:ascii="標楷體" w:eastAsia="標楷體" w:hAnsi="標楷體" w:cs="Times New Roman"/>
      <w:sz w:val="32"/>
      <w:szCs w:val="24"/>
    </w:rPr>
  </w:style>
  <w:style w:type="paragraph" w:styleId="a">
    <w:name w:val="List Bullet"/>
    <w:basedOn w:val="ac"/>
    <w:autoRedefine/>
    <w:rsid w:val="005B294F"/>
    <w:pPr>
      <w:numPr>
        <w:numId w:val="5"/>
      </w:numPr>
    </w:pPr>
    <w:rPr>
      <w:rFonts w:ascii="Times New Roman" w:eastAsia="新細明體" w:hAnsi="Times New Roman" w:cs="Times New Roman"/>
      <w:szCs w:val="24"/>
    </w:rPr>
  </w:style>
  <w:style w:type="character" w:customStyle="1" w:styleId="sub20">
    <w:name w:val="sub20"/>
    <w:basedOn w:val="ad"/>
    <w:rsid w:val="005B294F"/>
  </w:style>
  <w:style w:type="character" w:customStyle="1" w:styleId="sub15h1">
    <w:name w:val="sub15h1"/>
    <w:rsid w:val="005B294F"/>
    <w:rPr>
      <w:rFonts w:ascii="sө" w:hAnsi="sө" w:hint="default"/>
      <w:b/>
      <w:bCs/>
      <w:strike w:val="0"/>
      <w:dstrike w:val="0"/>
      <w:color w:val="CC3333"/>
      <w:spacing w:val="480"/>
      <w:sz w:val="15"/>
      <w:szCs w:val="15"/>
      <w:u w:val="none"/>
      <w:effect w:val="none"/>
    </w:rPr>
  </w:style>
  <w:style w:type="paragraph" w:customStyle="1" w:styleId="Web2">
    <w:name w:val="內文 (Web)2"/>
    <w:basedOn w:val="ac"/>
    <w:rsid w:val="005B294F"/>
    <w:pPr>
      <w:widowControl/>
      <w:spacing w:before="100" w:beforeAutospacing="1" w:after="288"/>
    </w:pPr>
    <w:rPr>
      <w:rFonts w:ascii="新細明體" w:eastAsia="新細明體" w:hAnsi="新細明體" w:cs="新細明體"/>
      <w:kern w:val="0"/>
      <w:szCs w:val="24"/>
    </w:rPr>
  </w:style>
  <w:style w:type="paragraph" w:customStyle="1" w:styleId="afffffff3">
    <w:name w:val="小標"/>
    <w:basedOn w:val="ac"/>
    <w:rsid w:val="005B294F"/>
    <w:pPr>
      <w:tabs>
        <w:tab w:val="left" w:pos="567"/>
        <w:tab w:val="left" w:pos="8640"/>
      </w:tabs>
      <w:autoSpaceDE w:val="0"/>
      <w:autoSpaceDN w:val="0"/>
      <w:adjustRightInd w:val="0"/>
      <w:spacing w:afterLines="50" w:line="300" w:lineRule="atLeast"/>
      <w:ind w:left="567" w:hanging="567"/>
      <w:jc w:val="both"/>
      <w:textAlignment w:val="baseline"/>
    </w:pPr>
    <w:rPr>
      <w:rFonts w:ascii="Arial" w:eastAsia="全真中圓體" w:hAnsi="Arial" w:cs="Times New Roman"/>
      <w:spacing w:val="10"/>
      <w:kern w:val="0"/>
      <w:szCs w:val="20"/>
      <w:u w:val="single"/>
    </w:rPr>
  </w:style>
  <w:style w:type="paragraph" w:customStyle="1" w:styleId="120">
    <w:name w:val="12"/>
    <w:basedOn w:val="ac"/>
    <w:rsid w:val="005B294F"/>
    <w:pPr>
      <w:spacing w:line="360" w:lineRule="auto"/>
      <w:ind w:firstLineChars="200" w:firstLine="520"/>
      <w:jc w:val="center"/>
    </w:pPr>
    <w:rPr>
      <w:rFonts w:ascii="Times New Roman" w:eastAsia="標楷體" w:hAnsi="Times New Roman" w:cs="Times New Roman"/>
      <w:color w:val="000000"/>
      <w:sz w:val="26"/>
      <w:szCs w:val="26"/>
    </w:rPr>
  </w:style>
  <w:style w:type="paragraph" w:customStyle="1" w:styleId="1f0">
    <w:name w:val="1"/>
    <w:basedOn w:val="ac"/>
    <w:link w:val="1f1"/>
    <w:qFormat/>
    <w:rsid w:val="005B294F"/>
    <w:pPr>
      <w:spacing w:line="400" w:lineRule="exact"/>
    </w:pPr>
    <w:rPr>
      <w:rFonts w:ascii="標楷體" w:eastAsia="標楷體" w:hAnsi="標楷體" w:cs="Times New Roman"/>
      <w:szCs w:val="24"/>
    </w:rPr>
  </w:style>
  <w:style w:type="paragraph" w:customStyle="1" w:styleId="refer">
    <w:name w:val="refer"/>
    <w:basedOn w:val="ac"/>
    <w:rsid w:val="005B294F"/>
    <w:pPr>
      <w:widowControl/>
      <w:spacing w:before="100" w:beforeAutospacing="1" w:after="100" w:afterAutospacing="1"/>
    </w:pPr>
    <w:rPr>
      <w:rFonts w:ascii="新細明體" w:eastAsia="新細明體" w:hAnsi="新細明體" w:cs="新細明體"/>
      <w:color w:val="CCCCCC"/>
      <w:kern w:val="0"/>
      <w:szCs w:val="24"/>
    </w:rPr>
  </w:style>
  <w:style w:type="paragraph" w:customStyle="1" w:styleId="afffffff4">
    <w:name w:val="字元 字元 字元 字元 字元"/>
    <w:basedOn w:val="ac"/>
    <w:rsid w:val="005B294F"/>
    <w:pPr>
      <w:widowControl/>
      <w:spacing w:after="160" w:line="240" w:lineRule="exact"/>
    </w:pPr>
    <w:rPr>
      <w:rFonts w:ascii="Tahoma" w:eastAsia="標楷體" w:hAnsi="Tahoma" w:cs="新細明體"/>
      <w:kern w:val="0"/>
      <w:sz w:val="20"/>
      <w:szCs w:val="20"/>
      <w:lang w:eastAsia="en-US"/>
    </w:rPr>
  </w:style>
  <w:style w:type="paragraph" w:customStyle="1" w:styleId="1f2">
    <w:name w:val="表目錄1"/>
    <w:basedOn w:val="aff5"/>
    <w:rsid w:val="005B294F"/>
    <w:pPr>
      <w:spacing w:beforeLines="100" w:afterLines="50" w:line="360" w:lineRule="auto"/>
      <w:ind w:left="0" w:firstLine="0"/>
      <w:jc w:val="center"/>
    </w:pPr>
    <w:rPr>
      <w:rFonts w:ascii="Times New Roman" w:eastAsia="標楷體" w:hAnsi="Times New Roman" w:cs="Times New Roman"/>
      <w:smallCaps w:val="0"/>
      <w:sz w:val="24"/>
      <w:szCs w:val="24"/>
    </w:rPr>
  </w:style>
  <w:style w:type="paragraph" w:customStyle="1" w:styleId="1-1">
    <w:name w:val="表1-1"/>
    <w:basedOn w:val="aff3"/>
    <w:link w:val="1-10"/>
    <w:qFormat/>
    <w:rsid w:val="005B294F"/>
    <w:pPr>
      <w:widowControl/>
      <w:jc w:val="center"/>
    </w:pPr>
  </w:style>
  <w:style w:type="paragraph" w:customStyle="1" w:styleId="1-11">
    <w:name w:val="圖1-1"/>
    <w:basedOn w:val="aff3"/>
    <w:link w:val="1-12"/>
    <w:qFormat/>
    <w:rsid w:val="005B294F"/>
    <w:pPr>
      <w:widowControl/>
      <w:jc w:val="center"/>
    </w:pPr>
  </w:style>
  <w:style w:type="character" w:customStyle="1" w:styleId="aff4">
    <w:name w:val="標號 字元"/>
    <w:link w:val="aff3"/>
    <w:rsid w:val="005B294F"/>
    <w:rPr>
      <w:sz w:val="20"/>
      <w:szCs w:val="20"/>
    </w:rPr>
  </w:style>
  <w:style w:type="character" w:customStyle="1" w:styleId="1-10">
    <w:name w:val="表1-1 字元"/>
    <w:basedOn w:val="aff4"/>
    <w:link w:val="1-1"/>
    <w:rsid w:val="005B294F"/>
  </w:style>
  <w:style w:type="paragraph" w:customStyle="1" w:styleId="2-1">
    <w:name w:val="圖2-1"/>
    <w:basedOn w:val="aff3"/>
    <w:link w:val="2-10"/>
    <w:qFormat/>
    <w:rsid w:val="005B294F"/>
    <w:pPr>
      <w:widowControl/>
      <w:jc w:val="center"/>
    </w:pPr>
    <w:rPr>
      <w:rFonts w:ascii="標楷體" w:eastAsia="標楷體" w:hAnsi="標楷體" w:cs="Times New Roman"/>
      <w:kern w:val="0"/>
      <w:szCs w:val="24"/>
    </w:rPr>
  </w:style>
  <w:style w:type="character" w:customStyle="1" w:styleId="1-12">
    <w:name w:val="圖1-1 字元"/>
    <w:basedOn w:val="aff4"/>
    <w:link w:val="1-11"/>
    <w:rsid w:val="005B294F"/>
  </w:style>
  <w:style w:type="paragraph" w:customStyle="1" w:styleId="2-2">
    <w:name w:val="圖2-2"/>
    <w:basedOn w:val="ac"/>
    <w:link w:val="2-20"/>
    <w:qFormat/>
    <w:rsid w:val="005B294F"/>
    <w:pPr>
      <w:widowControl/>
      <w:jc w:val="center"/>
    </w:pPr>
    <w:rPr>
      <w:rFonts w:ascii="標楷體" w:eastAsia="標楷體" w:hAnsi="標楷體" w:cs="Times New Roman"/>
      <w:kern w:val="0"/>
      <w:sz w:val="28"/>
      <w:szCs w:val="28"/>
    </w:rPr>
  </w:style>
  <w:style w:type="character" w:customStyle="1" w:styleId="2-10">
    <w:name w:val="圖2-1 字元"/>
    <w:basedOn w:val="aff4"/>
    <w:link w:val="2-1"/>
    <w:rsid w:val="005B294F"/>
    <w:rPr>
      <w:rFonts w:ascii="標楷體" w:eastAsia="標楷體" w:hAnsi="標楷體" w:cs="Times New Roman"/>
      <w:kern w:val="0"/>
      <w:szCs w:val="24"/>
    </w:rPr>
  </w:style>
  <w:style w:type="paragraph" w:customStyle="1" w:styleId="3-1">
    <w:name w:val="圖3-1"/>
    <w:basedOn w:val="aff3"/>
    <w:link w:val="3-10"/>
    <w:qFormat/>
    <w:rsid w:val="005B294F"/>
    <w:pPr>
      <w:widowControl/>
      <w:jc w:val="center"/>
    </w:pPr>
    <w:rPr>
      <w:rFonts w:ascii="標楷體" w:eastAsia="標楷體" w:hAnsi="標楷體" w:cs="Times New Roman"/>
      <w:kern w:val="0"/>
      <w:szCs w:val="24"/>
    </w:rPr>
  </w:style>
  <w:style w:type="character" w:customStyle="1" w:styleId="2-20">
    <w:name w:val="圖2-2 字元"/>
    <w:link w:val="2-2"/>
    <w:rsid w:val="005B294F"/>
    <w:rPr>
      <w:rFonts w:ascii="標楷體" w:eastAsia="標楷體" w:hAnsi="標楷體" w:cs="Times New Roman"/>
      <w:kern w:val="0"/>
      <w:sz w:val="28"/>
      <w:szCs w:val="28"/>
    </w:rPr>
  </w:style>
  <w:style w:type="character" w:customStyle="1" w:styleId="3-10">
    <w:name w:val="圖3-1 字元"/>
    <w:basedOn w:val="aff4"/>
    <w:link w:val="3-1"/>
    <w:rsid w:val="005B294F"/>
    <w:rPr>
      <w:rFonts w:ascii="標楷體" w:eastAsia="標楷體" w:hAnsi="標楷體" w:cs="Times New Roman"/>
      <w:kern w:val="0"/>
      <w:szCs w:val="24"/>
    </w:rPr>
  </w:style>
  <w:style w:type="character" w:customStyle="1" w:styleId="cit-sep">
    <w:name w:val="cit-sep"/>
    <w:basedOn w:val="ad"/>
    <w:rsid w:val="005B294F"/>
  </w:style>
  <w:style w:type="character" w:customStyle="1" w:styleId="cit-vol">
    <w:name w:val="cit-vol"/>
    <w:basedOn w:val="ad"/>
    <w:rsid w:val="005B294F"/>
  </w:style>
  <w:style w:type="character" w:customStyle="1" w:styleId="cit-issue">
    <w:name w:val="cit-issue"/>
    <w:basedOn w:val="ad"/>
    <w:rsid w:val="005B294F"/>
  </w:style>
  <w:style w:type="character" w:customStyle="1" w:styleId="cit-last-page">
    <w:name w:val="cit-last-page"/>
    <w:basedOn w:val="ad"/>
    <w:rsid w:val="005B294F"/>
  </w:style>
  <w:style w:type="character" w:customStyle="1" w:styleId="cit-auth">
    <w:name w:val="cit-auth"/>
    <w:basedOn w:val="ad"/>
    <w:rsid w:val="005B294F"/>
  </w:style>
  <w:style w:type="character" w:customStyle="1" w:styleId="search-result-highlight">
    <w:name w:val="search-result-highlight"/>
    <w:basedOn w:val="ad"/>
    <w:rsid w:val="005B294F"/>
  </w:style>
  <w:style w:type="character" w:customStyle="1" w:styleId="cit-first-element">
    <w:name w:val="cit-first-element"/>
    <w:basedOn w:val="ad"/>
    <w:rsid w:val="005B294F"/>
  </w:style>
  <w:style w:type="paragraph" w:customStyle="1" w:styleId="afffffff5">
    <w:name w:val="圖目錄"/>
    <w:basedOn w:val="ac"/>
    <w:qFormat/>
    <w:rsid w:val="005B294F"/>
    <w:pPr>
      <w:widowControl/>
      <w:spacing w:after="240" w:line="360" w:lineRule="auto"/>
      <w:jc w:val="center"/>
    </w:pPr>
    <w:rPr>
      <w:rFonts w:ascii="標楷體" w:eastAsia="標楷體" w:hAnsi="標楷體" w:cs="新細明體"/>
      <w:kern w:val="0"/>
      <w:szCs w:val="24"/>
    </w:rPr>
  </w:style>
  <w:style w:type="paragraph" w:customStyle="1" w:styleId="29">
    <w:name w:val="樣式2"/>
    <w:basedOn w:val="afffffff5"/>
    <w:qFormat/>
    <w:rsid w:val="005B294F"/>
    <w:rPr>
      <w:b/>
    </w:rPr>
  </w:style>
  <w:style w:type="paragraph" w:customStyle="1" w:styleId="afffffff6">
    <w:name w:val="表目錄"/>
    <w:basedOn w:val="ac"/>
    <w:qFormat/>
    <w:rsid w:val="005B294F"/>
    <w:pPr>
      <w:widowControl/>
      <w:spacing w:line="360" w:lineRule="auto"/>
      <w:jc w:val="center"/>
    </w:pPr>
    <w:rPr>
      <w:rFonts w:ascii="Times New Roman" w:eastAsia="標楷體" w:hAnsi="Times New Roman" w:cs="Arial"/>
      <w:kern w:val="0"/>
      <w:szCs w:val="24"/>
    </w:rPr>
  </w:style>
  <w:style w:type="paragraph" w:customStyle="1" w:styleId="afffffff7">
    <w:name w:val="篇前標題"/>
    <w:basedOn w:val="ac"/>
    <w:next w:val="ac"/>
    <w:qFormat/>
    <w:rsid w:val="005B294F"/>
    <w:pPr>
      <w:widowControl/>
      <w:tabs>
        <w:tab w:val="right" w:leader="dot" w:pos="8296"/>
      </w:tabs>
      <w:spacing w:after="240" w:line="360" w:lineRule="auto"/>
      <w:jc w:val="center"/>
      <w:outlineLvl w:val="0"/>
    </w:pPr>
    <w:rPr>
      <w:rFonts w:ascii="Times New Roman" w:eastAsia="標楷體" w:hAnsi="Times New Roman" w:cs="新細明體"/>
      <w:b/>
      <w:kern w:val="0"/>
      <w:sz w:val="36"/>
      <w:szCs w:val="36"/>
    </w:rPr>
  </w:style>
  <w:style w:type="numbering" w:customStyle="1" w:styleId="2a">
    <w:name w:val="無清單2"/>
    <w:next w:val="af"/>
    <w:uiPriority w:val="99"/>
    <w:semiHidden/>
    <w:unhideWhenUsed/>
    <w:rsid w:val="005B294F"/>
  </w:style>
  <w:style w:type="table" w:customStyle="1" w:styleId="43">
    <w:name w:val="表格格線4"/>
    <w:basedOn w:val="ae"/>
    <w:next w:val="af6"/>
    <w:rsid w:val="005B294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無清單11"/>
    <w:next w:val="af"/>
    <w:uiPriority w:val="99"/>
    <w:semiHidden/>
    <w:unhideWhenUsed/>
    <w:rsid w:val="005B294F"/>
  </w:style>
  <w:style w:type="numbering" w:customStyle="1" w:styleId="1110">
    <w:name w:val="無清單111"/>
    <w:next w:val="af"/>
    <w:uiPriority w:val="99"/>
    <w:semiHidden/>
    <w:unhideWhenUsed/>
    <w:rsid w:val="005B294F"/>
  </w:style>
  <w:style w:type="paragraph" w:customStyle="1" w:styleId="afffffff8">
    <w:name w:val="章"/>
    <w:rsid w:val="005B294F"/>
    <w:pPr>
      <w:widowControl w:val="0"/>
      <w:adjustRightInd w:val="0"/>
      <w:spacing w:line="400" w:lineRule="atLeast"/>
      <w:jc w:val="center"/>
      <w:textAlignment w:val="baseline"/>
    </w:pPr>
    <w:rPr>
      <w:rFonts w:ascii="Times New Roman" w:eastAsia="標楷體" w:hAnsi="Times New Roman" w:cs="Times New Roman"/>
      <w:noProof/>
      <w:kern w:val="0"/>
      <w:sz w:val="40"/>
      <w:szCs w:val="40"/>
    </w:rPr>
  </w:style>
  <w:style w:type="table" w:customStyle="1" w:styleId="113">
    <w:name w:val="表格格線11"/>
    <w:basedOn w:val="ae"/>
    <w:next w:val="af6"/>
    <w:rsid w:val="005B294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一、次標題"/>
    <w:basedOn w:val="ac"/>
    <w:next w:val="ac"/>
    <w:rsid w:val="005B294F"/>
    <w:pPr>
      <w:autoSpaceDE w:val="0"/>
      <w:autoSpaceDN w:val="0"/>
      <w:adjustRightInd w:val="0"/>
      <w:spacing w:before="280" w:after="160"/>
    </w:pPr>
    <w:rPr>
      <w:rFonts w:ascii="新細明體..." w:eastAsia="新細明體..." w:hAnsi="Times New Roman" w:cs="Times New Roman"/>
      <w:kern w:val="0"/>
      <w:szCs w:val="24"/>
    </w:rPr>
  </w:style>
  <w:style w:type="numbering" w:customStyle="1" w:styleId="210">
    <w:name w:val="無清單21"/>
    <w:next w:val="af"/>
    <w:uiPriority w:val="99"/>
    <w:semiHidden/>
    <w:unhideWhenUsed/>
    <w:rsid w:val="005B294F"/>
  </w:style>
  <w:style w:type="table" w:customStyle="1" w:styleId="211">
    <w:name w:val="表格格線21"/>
    <w:basedOn w:val="ae"/>
    <w:next w:val="af6"/>
    <w:uiPriority w:val="59"/>
    <w:rsid w:val="005B29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t-edited">
    <w:name w:val="alt-edited"/>
    <w:basedOn w:val="ad"/>
    <w:rsid w:val="005B294F"/>
  </w:style>
  <w:style w:type="character" w:customStyle="1" w:styleId="usercontent">
    <w:name w:val="usercontent"/>
    <w:basedOn w:val="ad"/>
    <w:rsid w:val="005B294F"/>
  </w:style>
  <w:style w:type="character" w:customStyle="1" w:styleId="cit-title">
    <w:name w:val="cit-title"/>
    <w:basedOn w:val="ad"/>
    <w:rsid w:val="005B294F"/>
  </w:style>
  <w:style w:type="table" w:customStyle="1" w:styleId="114">
    <w:name w:val="淺色網底11"/>
    <w:basedOn w:val="ae"/>
    <w:uiPriority w:val="60"/>
    <w:rsid w:val="005B294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38">
    <w:name w:val="無清單3"/>
    <w:next w:val="af"/>
    <w:uiPriority w:val="99"/>
    <w:semiHidden/>
    <w:unhideWhenUsed/>
    <w:rsid w:val="005B294F"/>
  </w:style>
  <w:style w:type="paragraph" w:customStyle="1" w:styleId="39">
    <w:name w:val="樣式3"/>
    <w:basedOn w:val="ac"/>
    <w:qFormat/>
    <w:rsid w:val="005B294F"/>
    <w:pPr>
      <w:snapToGrid w:val="0"/>
      <w:spacing w:beforeLines="50" w:afterLines="50" w:line="300" w:lineRule="exact"/>
    </w:pPr>
    <w:rPr>
      <w:rFonts w:ascii="Times New Roman" w:eastAsia="標楷體" w:hAnsi="Times New Roman" w:cs="Times New Roman"/>
      <w:b/>
      <w:color w:val="000000" w:themeColor="text1"/>
      <w:kern w:val="0"/>
      <w:sz w:val="28"/>
      <w:szCs w:val="24"/>
    </w:rPr>
  </w:style>
  <w:style w:type="table" w:customStyle="1" w:styleId="310">
    <w:name w:val="表格格線31"/>
    <w:basedOn w:val="ae"/>
    <w:next w:val="af6"/>
    <w:uiPriority w:val="59"/>
    <w:rsid w:val="005B29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4">
    <w:name w:val="無清單4"/>
    <w:next w:val="af"/>
    <w:uiPriority w:val="99"/>
    <w:semiHidden/>
    <w:unhideWhenUsed/>
    <w:rsid w:val="005B294F"/>
  </w:style>
  <w:style w:type="table" w:customStyle="1" w:styleId="410">
    <w:name w:val="表格格線41"/>
    <w:basedOn w:val="ae"/>
    <w:next w:val="af6"/>
    <w:uiPriority w:val="99"/>
    <w:rsid w:val="005B294F"/>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uiPriority w:val="99"/>
    <w:rsid w:val="005B294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word">
    <w:name w:val="searchword"/>
    <w:uiPriority w:val="99"/>
    <w:rsid w:val="005B294F"/>
    <w:rPr>
      <w:shd w:val="clear" w:color="auto" w:fill="FFFF00"/>
    </w:rPr>
  </w:style>
  <w:style w:type="paragraph" w:customStyle="1" w:styleId="2b">
    <w:name w:val="字元2"/>
    <w:basedOn w:val="ac"/>
    <w:semiHidden/>
    <w:rsid w:val="005B294F"/>
    <w:pPr>
      <w:widowControl/>
      <w:spacing w:after="160" w:line="240" w:lineRule="exact"/>
    </w:pPr>
    <w:rPr>
      <w:rFonts w:ascii="Verdana" w:eastAsia="新細明體" w:hAnsi="Verdana" w:cs="Verdana"/>
      <w:kern w:val="0"/>
      <w:sz w:val="20"/>
      <w:szCs w:val="20"/>
      <w:lang w:eastAsia="en-US"/>
    </w:rPr>
  </w:style>
  <w:style w:type="character" w:customStyle="1" w:styleId="medium-font">
    <w:name w:val="medium-font"/>
    <w:basedOn w:val="ad"/>
    <w:rsid w:val="005B294F"/>
  </w:style>
  <w:style w:type="character" w:customStyle="1" w:styleId="gi">
    <w:name w:val="gi"/>
    <w:basedOn w:val="ad"/>
    <w:rsid w:val="005B294F"/>
  </w:style>
  <w:style w:type="paragraph" w:customStyle="1" w:styleId="45">
    <w:name w:val="標題4"/>
    <w:basedOn w:val="ac"/>
    <w:rsid w:val="005B294F"/>
    <w:pPr>
      <w:jc w:val="center"/>
    </w:pPr>
    <w:rPr>
      <w:rFonts w:ascii="Times New Roman" w:eastAsia="標楷體" w:hAnsi="標楷體" w:cs="Times New Roman"/>
      <w:sz w:val="20"/>
      <w:szCs w:val="20"/>
    </w:rPr>
  </w:style>
  <w:style w:type="numbering" w:customStyle="1" w:styleId="53">
    <w:name w:val="無清單5"/>
    <w:next w:val="af"/>
    <w:uiPriority w:val="99"/>
    <w:semiHidden/>
    <w:unhideWhenUsed/>
    <w:rsid w:val="005B294F"/>
  </w:style>
  <w:style w:type="table" w:customStyle="1" w:styleId="54">
    <w:name w:val="表格格線5"/>
    <w:basedOn w:val="ae"/>
    <w:next w:val="af6"/>
    <w:uiPriority w:val="99"/>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YO">
    <w:name w:val="YOYO"/>
    <w:uiPriority w:val="99"/>
    <w:rsid w:val="005B294F"/>
    <w:pPr>
      <w:jc w:val="center"/>
    </w:pPr>
    <w:rPr>
      <w:rFonts w:ascii="Times New Roman" w:eastAsia="標楷體" w:hAnsi="Times New Roman" w:cs="Times New Roman"/>
      <w:kern w:val="0"/>
      <w:sz w:val="20"/>
      <w:szCs w:val="20"/>
    </w:rPr>
    <w:tblPr>
      <w:jc w:val="center"/>
      <w:tblInd w:w="0" w:type="dxa"/>
      <w:tblBorders>
        <w:bottom w:val="thinThickSmallGap" w:sz="2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63">
    <w:name w:val="無清單6"/>
    <w:next w:val="af"/>
    <w:uiPriority w:val="99"/>
    <w:semiHidden/>
    <w:unhideWhenUsed/>
    <w:rsid w:val="005B294F"/>
  </w:style>
  <w:style w:type="character" w:customStyle="1" w:styleId="etdd">
    <w:name w:val="etd_d"/>
    <w:uiPriority w:val="99"/>
    <w:rsid w:val="005B294F"/>
    <w:rPr>
      <w:rFonts w:cs="Times New Roman"/>
    </w:rPr>
  </w:style>
  <w:style w:type="table" w:customStyle="1" w:styleId="64">
    <w:name w:val="表格格線6"/>
    <w:basedOn w:val="ae"/>
    <w:next w:val="af6"/>
    <w:uiPriority w:val="59"/>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無清單7"/>
    <w:next w:val="af"/>
    <w:uiPriority w:val="99"/>
    <w:semiHidden/>
    <w:unhideWhenUsed/>
    <w:rsid w:val="005B294F"/>
  </w:style>
  <w:style w:type="character" w:customStyle="1" w:styleId="longtext1">
    <w:name w:val="long_text1"/>
    <w:rsid w:val="005B294F"/>
    <w:rPr>
      <w:sz w:val="15"/>
      <w:szCs w:val="15"/>
    </w:rPr>
  </w:style>
  <w:style w:type="character" w:customStyle="1" w:styleId="maintitle">
    <w:name w:val="maintitle"/>
    <w:rsid w:val="005B294F"/>
  </w:style>
  <w:style w:type="character" w:customStyle="1" w:styleId="italics">
    <w:name w:val="italics"/>
    <w:rsid w:val="005B294F"/>
  </w:style>
  <w:style w:type="character" w:customStyle="1" w:styleId="bold1">
    <w:name w:val="bold1"/>
    <w:rsid w:val="005B294F"/>
    <w:rPr>
      <w:b/>
      <w:bCs/>
    </w:rPr>
  </w:style>
  <w:style w:type="numbering" w:customStyle="1" w:styleId="82">
    <w:name w:val="無清單8"/>
    <w:next w:val="af"/>
    <w:uiPriority w:val="99"/>
    <w:semiHidden/>
    <w:unhideWhenUsed/>
    <w:rsid w:val="005B294F"/>
  </w:style>
  <w:style w:type="character" w:customStyle="1" w:styleId="cit-page-range">
    <w:name w:val="cit-page-range"/>
    <w:basedOn w:val="ad"/>
    <w:rsid w:val="005B294F"/>
  </w:style>
  <w:style w:type="character" w:customStyle="1" w:styleId="name">
    <w:name w:val="name"/>
    <w:basedOn w:val="ad"/>
    <w:rsid w:val="005B294F"/>
  </w:style>
  <w:style w:type="character" w:customStyle="1" w:styleId="slug-pub-date">
    <w:name w:val="slug-pub-date"/>
    <w:basedOn w:val="ad"/>
    <w:rsid w:val="005B294F"/>
  </w:style>
  <w:style w:type="character" w:customStyle="1" w:styleId="slug-vol">
    <w:name w:val="slug-vol"/>
    <w:basedOn w:val="ad"/>
    <w:rsid w:val="005B294F"/>
  </w:style>
  <w:style w:type="character" w:customStyle="1" w:styleId="slug-issue">
    <w:name w:val="slug-issue"/>
    <w:basedOn w:val="ad"/>
    <w:rsid w:val="005B294F"/>
  </w:style>
  <w:style w:type="character" w:customStyle="1" w:styleId="slug-pages">
    <w:name w:val="slug-pages"/>
    <w:basedOn w:val="ad"/>
    <w:rsid w:val="005B294F"/>
  </w:style>
  <w:style w:type="character" w:customStyle="1" w:styleId="singlehighlightclass">
    <w:name w:val="single_highlight_class"/>
    <w:basedOn w:val="ad"/>
    <w:rsid w:val="005B294F"/>
  </w:style>
  <w:style w:type="character" w:customStyle="1" w:styleId="articlealttitle">
    <w:name w:val="articlealttitle"/>
    <w:basedOn w:val="ad"/>
    <w:rsid w:val="005B294F"/>
  </w:style>
  <w:style w:type="paragraph" w:customStyle="1" w:styleId="articledetails">
    <w:name w:val="articledetails"/>
    <w:basedOn w:val="ac"/>
    <w:rsid w:val="005B294F"/>
    <w:pPr>
      <w:widowControl/>
      <w:spacing w:before="100" w:beforeAutospacing="1" w:after="100" w:afterAutospacing="1"/>
    </w:pPr>
    <w:rPr>
      <w:rFonts w:ascii="新細明體" w:eastAsia="新細明體" w:hAnsi="新細明體" w:cs="新細明體"/>
      <w:kern w:val="0"/>
      <w:szCs w:val="24"/>
    </w:rPr>
  </w:style>
  <w:style w:type="paragraph" w:customStyle="1" w:styleId="afffffffa">
    <w:name w:val="圖表"/>
    <w:basedOn w:val="ac"/>
    <w:rsid w:val="005B294F"/>
    <w:pPr>
      <w:widowControl/>
      <w:spacing w:before="120" w:line="540" w:lineRule="exact"/>
      <w:jc w:val="center"/>
    </w:pPr>
    <w:rPr>
      <w:rFonts w:ascii="Times New Roman" w:eastAsia="標楷體" w:hAnsi="Times New Roman" w:cs="Times New Roman"/>
      <w:kern w:val="0"/>
      <w:szCs w:val="24"/>
    </w:rPr>
  </w:style>
  <w:style w:type="paragraph" w:customStyle="1" w:styleId="ab">
    <w:name w:val="節"/>
    <w:basedOn w:val="ac"/>
    <w:rsid w:val="005B294F"/>
    <w:pPr>
      <w:widowControl/>
      <w:numPr>
        <w:numId w:val="8"/>
      </w:numPr>
      <w:tabs>
        <w:tab w:val="clear" w:pos="2160"/>
        <w:tab w:val="num" w:pos="1080"/>
      </w:tabs>
      <w:spacing w:before="120" w:line="440" w:lineRule="exact"/>
      <w:ind w:left="1077" w:hanging="1077"/>
      <w:jc w:val="center"/>
    </w:pPr>
    <w:rPr>
      <w:rFonts w:ascii="Times New Roman" w:eastAsia="標楷體" w:hAnsi="Times New Roman" w:cs="Times New Roman"/>
      <w:kern w:val="0"/>
      <w:sz w:val="32"/>
      <w:szCs w:val="24"/>
    </w:rPr>
  </w:style>
  <w:style w:type="paragraph" w:customStyle="1" w:styleId="afffffffb">
    <w:name w:val="一"/>
    <w:basedOn w:val="ac"/>
    <w:rsid w:val="005B294F"/>
    <w:pPr>
      <w:widowControl/>
      <w:spacing w:before="120" w:line="440" w:lineRule="exact"/>
      <w:jc w:val="both"/>
    </w:pPr>
    <w:rPr>
      <w:rFonts w:ascii="Times New Roman" w:eastAsia="標楷體" w:hAnsi="Times New Roman" w:cs="Times New Roman"/>
      <w:kern w:val="0"/>
      <w:sz w:val="28"/>
      <w:szCs w:val="24"/>
    </w:rPr>
  </w:style>
  <w:style w:type="character" w:customStyle="1" w:styleId="1f3">
    <w:name w:val="註解方塊文字 字元1"/>
    <w:basedOn w:val="ad"/>
    <w:uiPriority w:val="99"/>
    <w:semiHidden/>
    <w:rsid w:val="005B294F"/>
    <w:rPr>
      <w:rFonts w:asciiTheme="majorHAnsi" w:eastAsiaTheme="majorEastAsia" w:hAnsiTheme="majorHAnsi" w:cstheme="majorBidi"/>
      <w:sz w:val="18"/>
      <w:szCs w:val="18"/>
    </w:rPr>
  </w:style>
  <w:style w:type="table" w:customStyle="1" w:styleId="74">
    <w:name w:val="表格格線7"/>
    <w:basedOn w:val="ae"/>
    <w:next w:val="af6"/>
    <w:uiPriority w:val="59"/>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e"/>
    <w:uiPriority w:val="60"/>
    <w:rsid w:val="005B294F"/>
    <w:rPr>
      <w:rFonts w:ascii="Calibri" w:eastAsia="新細明體"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3">
    <w:name w:val="淺色網底111"/>
    <w:basedOn w:val="ae"/>
    <w:uiPriority w:val="60"/>
    <w:rsid w:val="005B294F"/>
    <w:rPr>
      <w:rFonts w:ascii="Calibri" w:eastAsia="新細明體"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2">
    <w:name w:val="無清單9"/>
    <w:next w:val="af"/>
    <w:uiPriority w:val="99"/>
    <w:semiHidden/>
    <w:unhideWhenUsed/>
    <w:rsid w:val="005B294F"/>
  </w:style>
  <w:style w:type="table" w:customStyle="1" w:styleId="83">
    <w:name w:val="表格格線8"/>
    <w:basedOn w:val="ae"/>
    <w:next w:val="af6"/>
    <w:uiPriority w:val="99"/>
    <w:rsid w:val="005B294F"/>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erpret1">
    <w:name w:val="interpret1"/>
    <w:basedOn w:val="ac"/>
    <w:uiPriority w:val="99"/>
    <w:rsid w:val="005B294F"/>
    <w:pPr>
      <w:widowControl/>
      <w:spacing w:before="100" w:beforeAutospacing="1" w:after="100" w:afterAutospacing="1"/>
    </w:pPr>
    <w:rPr>
      <w:rFonts w:ascii="新細明體" w:eastAsia="新細明體" w:hAnsi="新細明體" w:cs="新細明體"/>
      <w:color w:val="000000"/>
      <w:kern w:val="0"/>
      <w:sz w:val="28"/>
      <w:szCs w:val="28"/>
    </w:rPr>
  </w:style>
  <w:style w:type="paragraph" w:customStyle="1" w:styleId="ListParagraph1">
    <w:name w:val="List Paragraph1"/>
    <w:basedOn w:val="ac"/>
    <w:uiPriority w:val="99"/>
    <w:rsid w:val="005B294F"/>
    <w:pPr>
      <w:widowControl/>
      <w:ind w:leftChars="200" w:left="480"/>
    </w:pPr>
    <w:rPr>
      <w:rFonts w:ascii="新細明體" w:eastAsia="新細明體" w:hAnsi="新細明體" w:cs="新細明體"/>
      <w:kern w:val="0"/>
      <w:szCs w:val="24"/>
    </w:rPr>
  </w:style>
  <w:style w:type="paragraph" w:customStyle="1" w:styleId="ti25">
    <w:name w:val="ti_25"/>
    <w:basedOn w:val="ac"/>
    <w:rsid w:val="005B294F"/>
    <w:pPr>
      <w:widowControl/>
      <w:ind w:firstLine="375"/>
    </w:pPr>
    <w:rPr>
      <w:rFonts w:ascii="新細明體" w:eastAsia="新細明體" w:hAnsi="新細明體" w:cs="新細明體"/>
      <w:kern w:val="0"/>
      <w:szCs w:val="24"/>
    </w:rPr>
  </w:style>
  <w:style w:type="paragraph" w:customStyle="1" w:styleId="clear">
    <w:name w:val="clear"/>
    <w:basedOn w:val="ac"/>
    <w:uiPriority w:val="99"/>
    <w:rsid w:val="005B294F"/>
    <w:pPr>
      <w:widowControl/>
      <w:spacing w:before="100" w:beforeAutospacing="1" w:after="100" w:afterAutospacing="1"/>
    </w:pPr>
    <w:rPr>
      <w:rFonts w:ascii="新細明體" w:eastAsia="新細明體" w:hAnsi="新細明體" w:cs="新細明體"/>
      <w:kern w:val="0"/>
      <w:szCs w:val="24"/>
    </w:rPr>
  </w:style>
  <w:style w:type="table" w:customStyle="1" w:styleId="93">
    <w:name w:val="表格格線9"/>
    <w:basedOn w:val="ae"/>
    <w:next w:val="af6"/>
    <w:uiPriority w:val="59"/>
    <w:rsid w:val="005B2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修訂1"/>
    <w:hidden/>
    <w:uiPriority w:val="99"/>
    <w:semiHidden/>
    <w:rsid w:val="005B294F"/>
    <w:rPr>
      <w:rFonts w:ascii="Times New Roman" w:eastAsia="新細明體" w:hAnsi="Times New Roman" w:cs="Times New Roman"/>
      <w:szCs w:val="24"/>
    </w:rPr>
  </w:style>
  <w:style w:type="paragraph" w:customStyle="1" w:styleId="ICIM2002Text">
    <w:name w:val="ICIM2002 Text"/>
    <w:basedOn w:val="ac"/>
    <w:rsid w:val="005B294F"/>
    <w:pPr>
      <w:spacing w:beforeLines="50" w:afterLines="50" w:line="300" w:lineRule="exact"/>
      <w:ind w:firstLine="340"/>
      <w:jc w:val="both"/>
    </w:pPr>
    <w:rPr>
      <w:rFonts w:ascii="Times New Roman" w:eastAsia="標楷體" w:hAnsi="Times New Roman" w:cs="Times New Roman"/>
      <w:szCs w:val="24"/>
    </w:rPr>
  </w:style>
  <w:style w:type="paragraph" w:customStyle="1" w:styleId="ICIM2002Subsection">
    <w:name w:val="ICIM2002 Subsection"/>
    <w:basedOn w:val="ac"/>
    <w:rsid w:val="005B294F"/>
    <w:pPr>
      <w:snapToGrid w:val="0"/>
      <w:spacing w:beforeLines="50" w:afterLines="50" w:line="300" w:lineRule="exact"/>
    </w:pPr>
    <w:rPr>
      <w:rFonts w:ascii="Times New Roman" w:eastAsia="標楷體" w:hAnsi="Times New Roman" w:cs="Times New Roman"/>
      <w:b/>
      <w:sz w:val="28"/>
      <w:szCs w:val="24"/>
    </w:rPr>
  </w:style>
  <w:style w:type="numbering" w:customStyle="1" w:styleId="101">
    <w:name w:val="無清單10"/>
    <w:next w:val="af"/>
    <w:uiPriority w:val="99"/>
    <w:semiHidden/>
    <w:unhideWhenUsed/>
    <w:rsid w:val="005B294F"/>
  </w:style>
  <w:style w:type="paragraph" w:customStyle="1" w:styleId="1f5">
    <w:name w:val="大標1"/>
    <w:basedOn w:val="ac"/>
    <w:rsid w:val="005B294F"/>
    <w:pPr>
      <w:autoSpaceDE w:val="0"/>
      <w:autoSpaceDN w:val="0"/>
      <w:adjustRightInd w:val="0"/>
      <w:spacing w:beforeLines="50" w:line="360" w:lineRule="auto"/>
      <w:jc w:val="center"/>
      <w:outlineLvl w:val="0"/>
    </w:pPr>
    <w:rPr>
      <w:rFonts w:ascii="Times New Roman" w:eastAsia="標楷體" w:hAnsi="標楷體" w:cs="Times New Roman"/>
      <w:b/>
      <w:color w:val="0000FF"/>
      <w:kern w:val="0"/>
      <w:sz w:val="36"/>
      <w:szCs w:val="36"/>
    </w:rPr>
  </w:style>
  <w:style w:type="paragraph" w:customStyle="1" w:styleId="2c">
    <w:name w:val="大標2"/>
    <w:basedOn w:val="ac"/>
    <w:rsid w:val="005B294F"/>
    <w:pPr>
      <w:spacing w:beforeLines="50" w:line="360" w:lineRule="auto"/>
      <w:outlineLvl w:val="1"/>
    </w:pPr>
    <w:rPr>
      <w:rFonts w:ascii="Times New Roman" w:eastAsia="標楷體" w:hAnsi="Times New Roman" w:cs="Times New Roman"/>
      <w:b/>
      <w:kern w:val="0"/>
      <w:sz w:val="32"/>
      <w:szCs w:val="32"/>
    </w:rPr>
  </w:style>
  <w:style w:type="paragraph" w:customStyle="1" w:styleId="Body">
    <w:name w:val="Body"/>
    <w:basedOn w:val="ac"/>
    <w:uiPriority w:val="1"/>
    <w:qFormat/>
    <w:rsid w:val="005B294F"/>
    <w:rPr>
      <w:rFonts w:ascii="Times New Roman" w:eastAsia="Times New Roman" w:hAnsi="Times New Roman" w:cs="Times New Roman"/>
      <w:kern w:val="0"/>
      <w:szCs w:val="24"/>
      <w:lang w:eastAsia="en-US"/>
    </w:rPr>
  </w:style>
  <w:style w:type="table" w:customStyle="1" w:styleId="102">
    <w:name w:val="表格格線10"/>
    <w:basedOn w:val="ae"/>
    <w:next w:val="af6"/>
    <w:uiPriority w:val="59"/>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摘要"/>
    <w:basedOn w:val="ac"/>
    <w:rsid w:val="005B294F"/>
    <w:pPr>
      <w:spacing w:before="60" w:after="60"/>
      <w:jc w:val="center"/>
    </w:pPr>
    <w:rPr>
      <w:rFonts w:ascii="Times New Roman" w:eastAsia="標楷體" w:hAnsi="Times New Roman" w:cs="Times New Roman"/>
      <w:b/>
      <w:sz w:val="28"/>
      <w:szCs w:val="20"/>
    </w:rPr>
  </w:style>
  <w:style w:type="table" w:customStyle="1" w:styleId="121">
    <w:name w:val="表格格線12"/>
    <w:basedOn w:val="ae"/>
    <w:next w:val="af6"/>
    <w:uiPriority w:val="59"/>
    <w:rsid w:val="005B294F"/>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文"/>
    <w:basedOn w:val="ac"/>
    <w:rsid w:val="005B294F"/>
    <w:pPr>
      <w:ind w:firstLineChars="200" w:firstLine="200"/>
      <w:jc w:val="both"/>
    </w:pPr>
    <w:rPr>
      <w:rFonts w:ascii="Times New Roman" w:eastAsia="細明體" w:hAnsi="Times New Roman" w:cs="Times New Roman"/>
      <w:sz w:val="22"/>
      <w:szCs w:val="24"/>
    </w:rPr>
  </w:style>
  <w:style w:type="character" w:customStyle="1" w:styleId="yabcontactlistgridsecondlineinfo">
    <w:name w:val="yab_contact_list_grid_second_line_info"/>
    <w:rsid w:val="005B294F"/>
  </w:style>
  <w:style w:type="numbering" w:customStyle="1" w:styleId="122">
    <w:name w:val="無清單12"/>
    <w:next w:val="af"/>
    <w:uiPriority w:val="99"/>
    <w:semiHidden/>
    <w:unhideWhenUsed/>
    <w:rsid w:val="005B294F"/>
  </w:style>
  <w:style w:type="table" w:customStyle="1" w:styleId="130">
    <w:name w:val="表格格線13"/>
    <w:basedOn w:val="ae"/>
    <w:next w:val="af6"/>
    <w:uiPriority w:val="59"/>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無清單13"/>
    <w:next w:val="af"/>
    <w:uiPriority w:val="99"/>
    <w:semiHidden/>
    <w:unhideWhenUsed/>
    <w:rsid w:val="005B294F"/>
  </w:style>
  <w:style w:type="character" w:styleId="afffffffe">
    <w:name w:val="line number"/>
    <w:uiPriority w:val="99"/>
    <w:unhideWhenUsed/>
    <w:rsid w:val="005B294F"/>
  </w:style>
  <w:style w:type="paragraph" w:customStyle="1" w:styleId="affffffff">
    <w:name w:val="任意形式"/>
    <w:rsid w:val="005B294F"/>
    <w:rPr>
      <w:rFonts w:ascii="Helvetica" w:eastAsia="ヒラギノ角ゴ Pro W3" w:hAnsi="Helvetica" w:cs="Times New Roman"/>
      <w:color w:val="000000"/>
      <w:kern w:val="0"/>
      <w:szCs w:val="20"/>
    </w:rPr>
  </w:style>
  <w:style w:type="paragraph" w:customStyle="1" w:styleId="105I2">
    <w:name w:val="文#10.5I2"/>
    <w:rsid w:val="005B294F"/>
    <w:pPr>
      <w:widowControl w:val="0"/>
      <w:spacing w:line="312" w:lineRule="exact"/>
      <w:ind w:firstLine="420"/>
      <w:jc w:val="both"/>
    </w:pPr>
    <w:rPr>
      <w:rFonts w:ascii="Times New Roman" w:eastAsia="ヒラギノ角ゴ Pro W3" w:hAnsi="Times New Roman" w:cs="Times New Roman"/>
      <w:color w:val="000000"/>
      <w:kern w:val="0"/>
      <w:sz w:val="21"/>
      <w:szCs w:val="20"/>
    </w:rPr>
  </w:style>
  <w:style w:type="paragraph" w:styleId="1">
    <w:name w:val="index 1"/>
    <w:basedOn w:val="ac"/>
    <w:next w:val="ac"/>
    <w:autoRedefine/>
    <w:uiPriority w:val="99"/>
    <w:rsid w:val="005B294F"/>
    <w:pPr>
      <w:numPr>
        <w:numId w:val="9"/>
      </w:numPr>
      <w:snapToGrid w:val="0"/>
      <w:spacing w:line="360" w:lineRule="auto"/>
      <w:ind w:rightChars="100" w:right="240"/>
      <w:jc w:val="both"/>
    </w:pPr>
    <w:rPr>
      <w:rFonts w:ascii="標楷體" w:eastAsia="標楷體" w:hAnsi="標楷體" w:cs="Times New Roman"/>
      <w:kern w:val="0"/>
      <w:sz w:val="20"/>
      <w:szCs w:val="20"/>
      <w:shd w:val="clear" w:color="auto" w:fill="FFFBF7"/>
    </w:rPr>
  </w:style>
  <w:style w:type="numbering" w:customStyle="1" w:styleId="140">
    <w:name w:val="無清單14"/>
    <w:next w:val="af"/>
    <w:uiPriority w:val="99"/>
    <w:semiHidden/>
    <w:unhideWhenUsed/>
    <w:rsid w:val="005B294F"/>
  </w:style>
  <w:style w:type="paragraph" w:customStyle="1" w:styleId="1114">
    <w:name w:val="111"/>
    <w:basedOn w:val="ac"/>
    <w:rsid w:val="005B294F"/>
    <w:pPr>
      <w:spacing w:line="360" w:lineRule="atLeast"/>
      <w:jc w:val="center"/>
    </w:pPr>
    <w:rPr>
      <w:rFonts w:ascii="新細明體" w:eastAsia="標楷體" w:hAnsi="新細明體" w:cs="Times New Roman"/>
      <w:b/>
      <w:sz w:val="36"/>
      <w:szCs w:val="24"/>
    </w:rPr>
  </w:style>
  <w:style w:type="paragraph" w:customStyle="1" w:styleId="222">
    <w:name w:val="222"/>
    <w:basedOn w:val="ac"/>
    <w:link w:val="2220"/>
    <w:rsid w:val="005B294F"/>
    <w:pPr>
      <w:spacing w:line="360" w:lineRule="atLeast"/>
      <w:jc w:val="center"/>
    </w:pPr>
    <w:rPr>
      <w:rFonts w:ascii="Times New Roman" w:eastAsia="標楷體" w:hAnsi="Times New Roman" w:cs="Times New Roman"/>
      <w:b/>
      <w:bCs/>
      <w:color w:val="000000"/>
      <w:sz w:val="28"/>
      <w:szCs w:val="24"/>
    </w:rPr>
  </w:style>
  <w:style w:type="paragraph" w:customStyle="1" w:styleId="a8">
    <w:name w:val="壹貳..."/>
    <w:basedOn w:val="af9"/>
    <w:link w:val="affffffff0"/>
    <w:qFormat/>
    <w:rsid w:val="005B294F"/>
    <w:pPr>
      <w:numPr>
        <w:numId w:val="10"/>
      </w:numPr>
      <w:adjustRightInd w:val="0"/>
      <w:spacing w:line="360" w:lineRule="atLeast"/>
      <w:ind w:firstLine="0"/>
      <w:textAlignment w:val="baseline"/>
    </w:pPr>
    <w:rPr>
      <w:rFonts w:ascii="Times New Roman" w:eastAsia="細明體" w:hAnsi="Times New Roman"/>
      <w:kern w:val="0"/>
      <w:szCs w:val="20"/>
    </w:rPr>
  </w:style>
  <w:style w:type="paragraph" w:customStyle="1" w:styleId="2221">
    <w:name w:val="標題222"/>
    <w:basedOn w:val="2"/>
    <w:rsid w:val="005B294F"/>
    <w:pPr>
      <w:spacing w:line="360" w:lineRule="auto"/>
      <w:jc w:val="center"/>
    </w:pPr>
    <w:rPr>
      <w:rFonts w:ascii="Times New Roman" w:eastAsia="標楷體" w:hAnsi="Arial" w:cs="Times New Roman"/>
      <w:kern w:val="0"/>
      <w:sz w:val="28"/>
    </w:rPr>
  </w:style>
  <w:style w:type="table" w:customStyle="1" w:styleId="141">
    <w:name w:val="表格格線14"/>
    <w:basedOn w:val="ae"/>
    <w:next w:val="af6"/>
    <w:uiPriority w:val="59"/>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表格模式"/>
    <w:basedOn w:val="ac"/>
    <w:link w:val="affffffff2"/>
    <w:qFormat/>
    <w:rsid w:val="005B294F"/>
    <w:pPr>
      <w:jc w:val="center"/>
    </w:pPr>
    <w:rPr>
      <w:rFonts w:ascii="新細明體" w:eastAsia="標楷體" w:hAnsi="新細明體" w:cs="Times New Roman"/>
      <w:sz w:val="20"/>
    </w:rPr>
  </w:style>
  <w:style w:type="paragraph" w:customStyle="1" w:styleId="affffffff3">
    <w:name w:val="一、二、三"/>
    <w:basedOn w:val="aff3"/>
    <w:link w:val="affffffff4"/>
    <w:qFormat/>
    <w:rsid w:val="005B294F"/>
  </w:style>
  <w:style w:type="character" w:customStyle="1" w:styleId="affffffff2">
    <w:name w:val="表格模式 字元"/>
    <w:basedOn w:val="ad"/>
    <w:link w:val="affffffff1"/>
    <w:rsid w:val="005B294F"/>
    <w:rPr>
      <w:rFonts w:ascii="新細明體" w:eastAsia="標楷體" w:hAnsi="新細明體" w:cs="Times New Roman"/>
      <w:sz w:val="20"/>
    </w:rPr>
  </w:style>
  <w:style w:type="character" w:customStyle="1" w:styleId="affffffff4">
    <w:name w:val="一、二、三 字元"/>
    <w:basedOn w:val="aff4"/>
    <w:link w:val="affffffff3"/>
    <w:rsid w:val="005B294F"/>
  </w:style>
  <w:style w:type="paragraph" w:customStyle="1" w:styleId="affffffff5">
    <w:name w:val="節次"/>
    <w:basedOn w:val="222"/>
    <w:link w:val="affffffff6"/>
    <w:qFormat/>
    <w:rsid w:val="005B294F"/>
  </w:style>
  <w:style w:type="character" w:customStyle="1" w:styleId="affffffff0">
    <w:name w:val="壹貳... 字元"/>
    <w:basedOn w:val="afa"/>
    <w:link w:val="a8"/>
    <w:rsid w:val="005B294F"/>
    <w:rPr>
      <w:rFonts w:ascii="Times New Roman" w:eastAsia="細明體" w:hAnsi="Times New Roman"/>
      <w:kern w:val="0"/>
      <w:szCs w:val="20"/>
    </w:rPr>
  </w:style>
  <w:style w:type="character" w:customStyle="1" w:styleId="2220">
    <w:name w:val="222 字元"/>
    <w:basedOn w:val="ad"/>
    <w:link w:val="222"/>
    <w:rsid w:val="005B294F"/>
    <w:rPr>
      <w:rFonts w:ascii="Times New Roman" w:eastAsia="標楷體" w:hAnsi="Times New Roman" w:cs="Times New Roman"/>
      <w:b/>
      <w:bCs/>
      <w:color w:val="000000"/>
      <w:sz w:val="28"/>
      <w:szCs w:val="24"/>
    </w:rPr>
  </w:style>
  <w:style w:type="character" w:customStyle="1" w:styleId="affffffff6">
    <w:name w:val="節次 字元"/>
    <w:basedOn w:val="2220"/>
    <w:link w:val="affffffff5"/>
    <w:rsid w:val="005B294F"/>
  </w:style>
  <w:style w:type="character" w:customStyle="1" w:styleId="afffffc">
    <w:name w:val="表格 字元"/>
    <w:basedOn w:val="affffffff2"/>
    <w:link w:val="afffffb"/>
    <w:rsid w:val="005B294F"/>
    <w:rPr>
      <w:rFonts w:ascii="華康中楷體" w:eastAsia="華康中楷體" w:hAnsi="Times New Roman"/>
      <w:kern w:val="0"/>
      <w:szCs w:val="20"/>
      <w:lang w:eastAsia="en-US" w:bidi="en-US"/>
    </w:rPr>
  </w:style>
  <w:style w:type="paragraph" w:customStyle="1" w:styleId="1115">
    <w:name w:val="111表"/>
    <w:basedOn w:val="ac"/>
    <w:rsid w:val="005B294F"/>
    <w:pPr>
      <w:spacing w:line="360" w:lineRule="atLeast"/>
    </w:pPr>
    <w:rPr>
      <w:rFonts w:ascii="Times New Roman" w:eastAsia="標楷體" w:hAnsi="Times New Roman" w:cs="Times New Roman"/>
      <w:sz w:val="20"/>
      <w:szCs w:val="24"/>
    </w:rPr>
  </w:style>
  <w:style w:type="paragraph" w:customStyle="1" w:styleId="333">
    <w:name w:val="333"/>
    <w:basedOn w:val="ac"/>
    <w:rsid w:val="005B294F"/>
    <w:pPr>
      <w:spacing w:line="360" w:lineRule="atLeast"/>
      <w:jc w:val="both"/>
    </w:pPr>
    <w:rPr>
      <w:rFonts w:ascii="Times New Roman" w:eastAsia="標楷體" w:hAnsi="Times New Roman" w:cs="Times New Roman"/>
      <w:color w:val="000000"/>
      <w:sz w:val="20"/>
      <w:szCs w:val="24"/>
    </w:rPr>
  </w:style>
  <w:style w:type="paragraph" w:customStyle="1" w:styleId="affffffff7">
    <w:name w:val="表(修改)"/>
    <w:basedOn w:val="af9"/>
    <w:link w:val="affffffff8"/>
    <w:autoRedefine/>
    <w:qFormat/>
    <w:rsid w:val="005B294F"/>
    <w:pPr>
      <w:spacing w:line="360" w:lineRule="atLeast"/>
      <w:ind w:leftChars="0" w:left="0"/>
      <w:jc w:val="center"/>
    </w:pPr>
    <w:rPr>
      <w:rFonts w:ascii="Times New Roman" w:eastAsia="標楷體" w:hAnsi="標楷體"/>
      <w:sz w:val="20"/>
    </w:rPr>
  </w:style>
  <w:style w:type="character" w:customStyle="1" w:styleId="affffffff8">
    <w:name w:val="表(修改) 字元"/>
    <w:basedOn w:val="afa"/>
    <w:link w:val="affffffff7"/>
    <w:rsid w:val="005B294F"/>
    <w:rPr>
      <w:rFonts w:ascii="Times New Roman" w:eastAsia="標楷體" w:hAnsi="標楷體"/>
      <w:sz w:val="20"/>
    </w:rPr>
  </w:style>
  <w:style w:type="paragraph" w:customStyle="1" w:styleId="2110">
    <w:name w:val="表211"/>
    <w:basedOn w:val="ac"/>
    <w:rsid w:val="005B294F"/>
    <w:pPr>
      <w:autoSpaceDE w:val="0"/>
      <w:autoSpaceDN w:val="0"/>
      <w:adjustRightInd w:val="0"/>
      <w:spacing w:line="360" w:lineRule="atLeast"/>
    </w:pPr>
    <w:rPr>
      <w:rFonts w:ascii="Times New Roman" w:eastAsia="標楷體" w:hAnsi="新細明體" w:cs="Times New Roman"/>
      <w:color w:val="000000"/>
      <w:kern w:val="0"/>
      <w:sz w:val="20"/>
      <w:szCs w:val="24"/>
    </w:rPr>
  </w:style>
  <w:style w:type="paragraph" w:customStyle="1" w:styleId="aa">
    <w:name w:val="第一層 小節"/>
    <w:basedOn w:val="af9"/>
    <w:link w:val="affffffff9"/>
    <w:qFormat/>
    <w:rsid w:val="005B294F"/>
    <w:pPr>
      <w:numPr>
        <w:numId w:val="11"/>
      </w:numPr>
      <w:spacing w:line="360" w:lineRule="atLeast"/>
      <w:ind w:leftChars="0" w:left="482" w:hanging="482"/>
    </w:pPr>
    <w:rPr>
      <w:rFonts w:ascii="Times New Roman" w:eastAsia="標楷體" w:hAnsi="Times New Roman"/>
      <w:color w:val="E36C0A"/>
      <w:sz w:val="20"/>
      <w:szCs w:val="24"/>
    </w:rPr>
  </w:style>
  <w:style w:type="character" w:customStyle="1" w:styleId="affffffff9">
    <w:name w:val="第一層 小節 字元"/>
    <w:basedOn w:val="afa"/>
    <w:link w:val="aa"/>
    <w:rsid w:val="005B294F"/>
    <w:rPr>
      <w:rFonts w:ascii="Times New Roman" w:eastAsia="標楷體" w:hAnsi="Times New Roman"/>
      <w:color w:val="E36C0A"/>
      <w:sz w:val="20"/>
      <w:szCs w:val="24"/>
    </w:rPr>
  </w:style>
  <w:style w:type="paragraph" w:customStyle="1" w:styleId="a7">
    <w:name w:val="第幾節"/>
    <w:basedOn w:val="affffffff5"/>
    <w:link w:val="affffffffa"/>
    <w:qFormat/>
    <w:rsid w:val="005B294F"/>
    <w:pPr>
      <w:numPr>
        <w:numId w:val="12"/>
      </w:numPr>
      <w:ind w:left="0" w:firstLine="0"/>
    </w:pPr>
  </w:style>
  <w:style w:type="character" w:customStyle="1" w:styleId="affffffffa">
    <w:name w:val="第幾節 字元"/>
    <w:basedOn w:val="affffffff6"/>
    <w:link w:val="a7"/>
    <w:rsid w:val="005B294F"/>
  </w:style>
  <w:style w:type="paragraph" w:customStyle="1" w:styleId="affffffffb">
    <w:name w:val="空兩格 內文"/>
    <w:basedOn w:val="ac"/>
    <w:link w:val="affffffffc"/>
    <w:qFormat/>
    <w:rsid w:val="005B294F"/>
    <w:pPr>
      <w:spacing w:line="360" w:lineRule="atLeast"/>
      <w:ind w:firstLineChars="200" w:firstLine="200"/>
    </w:pPr>
    <w:rPr>
      <w:rFonts w:ascii="Times New Roman" w:eastAsia="標楷體" w:hAnsi="Times New Roman" w:cs="Times New Roman"/>
      <w:kern w:val="0"/>
      <w:sz w:val="20"/>
    </w:rPr>
  </w:style>
  <w:style w:type="character" w:customStyle="1" w:styleId="affffffffc">
    <w:name w:val="空兩格 內文 字元"/>
    <w:basedOn w:val="ad"/>
    <w:link w:val="affffffffb"/>
    <w:rsid w:val="005B294F"/>
    <w:rPr>
      <w:rFonts w:ascii="Times New Roman" w:eastAsia="標楷體" w:hAnsi="Times New Roman" w:cs="Times New Roman"/>
      <w:kern w:val="0"/>
      <w:sz w:val="20"/>
    </w:rPr>
  </w:style>
  <w:style w:type="paragraph" w:customStyle="1" w:styleId="affffffffd">
    <w:name w:val="二字元 內文"/>
    <w:basedOn w:val="ac"/>
    <w:link w:val="affffffffe"/>
    <w:rsid w:val="005B294F"/>
    <w:pPr>
      <w:ind w:firstLineChars="200" w:firstLine="200"/>
    </w:pPr>
    <w:rPr>
      <w:rFonts w:ascii="Times New Roman" w:eastAsia="標楷體" w:hAnsi="Times New Roman" w:cs="Times New Roman"/>
      <w:kern w:val="0"/>
      <w:sz w:val="20"/>
    </w:rPr>
  </w:style>
  <w:style w:type="character" w:customStyle="1" w:styleId="affffffffe">
    <w:name w:val="二字元 內文 字元"/>
    <w:basedOn w:val="ad"/>
    <w:link w:val="affffffffd"/>
    <w:rsid w:val="005B294F"/>
    <w:rPr>
      <w:rFonts w:ascii="Times New Roman" w:eastAsia="標楷體" w:hAnsi="Times New Roman" w:cs="Times New Roman"/>
      <w:kern w:val="0"/>
      <w:sz w:val="20"/>
    </w:rPr>
  </w:style>
  <w:style w:type="paragraph" w:customStyle="1" w:styleId="a4">
    <w:name w:val="圖形"/>
    <w:basedOn w:val="ac"/>
    <w:link w:val="afffffffff"/>
    <w:rsid w:val="005B294F"/>
    <w:pPr>
      <w:numPr>
        <w:ilvl w:val="1"/>
        <w:numId w:val="13"/>
      </w:numPr>
      <w:spacing w:line="360" w:lineRule="atLeast"/>
    </w:pPr>
    <w:rPr>
      <w:rFonts w:ascii="Times New Roman" w:eastAsia="標楷體" w:hAnsi="Times New Roman" w:cs="Times New Roman"/>
      <w:sz w:val="20"/>
      <w:szCs w:val="24"/>
    </w:rPr>
  </w:style>
  <w:style w:type="character" w:customStyle="1" w:styleId="afffffffff">
    <w:name w:val="圖形 字元"/>
    <w:basedOn w:val="ad"/>
    <w:link w:val="a4"/>
    <w:rsid w:val="005B294F"/>
    <w:rPr>
      <w:rFonts w:ascii="Times New Roman" w:eastAsia="標楷體" w:hAnsi="Times New Roman" w:cs="Times New Roman"/>
      <w:sz w:val="20"/>
      <w:szCs w:val="24"/>
    </w:rPr>
  </w:style>
  <w:style w:type="numbering" w:customStyle="1" w:styleId="150">
    <w:name w:val="無清單15"/>
    <w:next w:val="af"/>
    <w:uiPriority w:val="99"/>
    <w:semiHidden/>
    <w:unhideWhenUsed/>
    <w:rsid w:val="005B294F"/>
  </w:style>
  <w:style w:type="table" w:customStyle="1" w:styleId="151">
    <w:name w:val="表格格線15"/>
    <w:basedOn w:val="ae"/>
    <w:next w:val="af6"/>
    <w:uiPriority w:val="59"/>
    <w:rsid w:val="005B294F"/>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1">
    <w:name w:val="normaltext1"/>
    <w:rsid w:val="005B294F"/>
    <w:rPr>
      <w:i w:val="0"/>
      <w:iCs w:val="0"/>
      <w:color w:val="898979"/>
      <w:sz w:val="14"/>
      <w:szCs w:val="14"/>
    </w:rPr>
  </w:style>
  <w:style w:type="paragraph" w:customStyle="1" w:styleId="IMR">
    <w:name w:val="IMR作者"/>
    <w:basedOn w:val="ac"/>
    <w:next w:val="ac"/>
    <w:rsid w:val="005B294F"/>
    <w:pPr>
      <w:autoSpaceDE w:val="0"/>
      <w:autoSpaceDN w:val="0"/>
      <w:adjustRightInd w:val="0"/>
      <w:spacing w:before="240"/>
    </w:pPr>
    <w:rPr>
      <w:rFonts w:ascii="新細明體..." w:eastAsia="新細明體..." w:hAnsi="Times New Roman" w:cs="Times New Roman"/>
      <w:color w:val="000000"/>
      <w:kern w:val="0"/>
      <w:szCs w:val="24"/>
    </w:rPr>
  </w:style>
  <w:style w:type="numbering" w:customStyle="1" w:styleId="160">
    <w:name w:val="無清單16"/>
    <w:next w:val="af"/>
    <w:uiPriority w:val="99"/>
    <w:semiHidden/>
    <w:unhideWhenUsed/>
    <w:rsid w:val="005B294F"/>
  </w:style>
  <w:style w:type="character" w:customStyle="1" w:styleId="etde">
    <w:name w:val="etd_e"/>
    <w:basedOn w:val="ad"/>
    <w:rsid w:val="005B294F"/>
  </w:style>
  <w:style w:type="table" w:customStyle="1" w:styleId="161">
    <w:name w:val="表格格線16"/>
    <w:basedOn w:val="ae"/>
    <w:next w:val="af6"/>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Colorful Grid Accent 5"/>
    <w:basedOn w:val="ae"/>
    <w:uiPriority w:val="73"/>
    <w:rsid w:val="005B294F"/>
    <w:rPr>
      <w:rFonts w:ascii="Calibri" w:eastAsia="新細明體" w:hAnsi="Calibri"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5">
    <w:name w:val="Medium Shading 2 Accent 5"/>
    <w:basedOn w:val="ae"/>
    <w:uiPriority w:val="64"/>
    <w:rsid w:val="005B294F"/>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Grid 2 Accent 1"/>
    <w:basedOn w:val="ae"/>
    <w:uiPriority w:val="68"/>
    <w:rsid w:val="005B294F"/>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
    <w:name w:val="暗色清單 21"/>
    <w:basedOn w:val="ae"/>
    <w:uiPriority w:val="66"/>
    <w:rsid w:val="005B294F"/>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3">
    <w:name w:val="暗色格線 21"/>
    <w:basedOn w:val="ae"/>
    <w:uiPriority w:val="68"/>
    <w:rsid w:val="005B294F"/>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2">
    <w:name w:val="Medium List 2 Accent 1"/>
    <w:basedOn w:val="ae"/>
    <w:uiPriority w:val="66"/>
    <w:rsid w:val="005B294F"/>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e"/>
    <w:uiPriority w:val="66"/>
    <w:rsid w:val="005B294F"/>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51">
    <w:name w:val="Medium Grid 2 Accent 5"/>
    <w:basedOn w:val="ae"/>
    <w:uiPriority w:val="68"/>
    <w:rsid w:val="005B294F"/>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Default1">
    <w:name w:val="Default1"/>
    <w:basedOn w:val="ac"/>
    <w:next w:val="ac"/>
    <w:uiPriority w:val="99"/>
    <w:rsid w:val="005B294F"/>
    <w:pPr>
      <w:autoSpaceDE w:val="0"/>
      <w:autoSpaceDN w:val="0"/>
      <w:adjustRightInd w:val="0"/>
    </w:pPr>
    <w:rPr>
      <w:rFonts w:ascii="標楷體" w:eastAsia="標楷體" w:hAnsi="Calibri" w:cs="Times New Roman"/>
      <w:kern w:val="0"/>
      <w:szCs w:val="24"/>
    </w:rPr>
  </w:style>
  <w:style w:type="table" w:styleId="-50">
    <w:name w:val="Colorful List Accent 5"/>
    <w:basedOn w:val="ae"/>
    <w:uiPriority w:val="72"/>
    <w:rsid w:val="005B294F"/>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
    <w:name w:val="Colorful List Accent 6"/>
    <w:basedOn w:val="ae"/>
    <w:uiPriority w:val="72"/>
    <w:rsid w:val="005B294F"/>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
    <w:name w:val="Colorful List Accent 1"/>
    <w:basedOn w:val="ae"/>
    <w:uiPriority w:val="72"/>
    <w:rsid w:val="005B294F"/>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51">
    <w:name w:val="Colorful Shading Accent 5"/>
    <w:basedOn w:val="ae"/>
    <w:uiPriority w:val="71"/>
    <w:rsid w:val="005B294F"/>
    <w:rPr>
      <w:rFonts w:ascii="Calibri" w:eastAsia="新細明體" w:hAnsi="Calibri" w:cs="Times New Roman"/>
      <w:color w:val="000000"/>
      <w:kern w:val="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2">
    <w:name w:val="Light List Accent 5"/>
    <w:basedOn w:val="ae"/>
    <w:uiPriority w:val="61"/>
    <w:rsid w:val="005B294F"/>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e"/>
    <w:uiPriority w:val="62"/>
    <w:rsid w:val="005B294F"/>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4">
    <w:name w:val="Light Shading Accent 5"/>
    <w:basedOn w:val="ae"/>
    <w:uiPriority w:val="60"/>
    <w:rsid w:val="005B294F"/>
    <w:rPr>
      <w:rFonts w:ascii="Calibri" w:eastAsia="新細明體"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d">
    <w:name w:val="淺色網底2"/>
    <w:basedOn w:val="ae"/>
    <w:uiPriority w:val="60"/>
    <w:rsid w:val="005B294F"/>
    <w:rPr>
      <w:rFonts w:ascii="Calibri" w:eastAsia="新細明體"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6">
    <w:name w:val="淺色格線1"/>
    <w:basedOn w:val="ae"/>
    <w:uiPriority w:val="62"/>
    <w:rsid w:val="005B294F"/>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7">
    <w:name w:val="淺色清單1"/>
    <w:basedOn w:val="ae"/>
    <w:uiPriority w:val="61"/>
    <w:rsid w:val="005B294F"/>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1">
    <w:name w:val="暗色清單 22"/>
    <w:basedOn w:val="ae"/>
    <w:uiPriority w:val="66"/>
    <w:rsid w:val="005B294F"/>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5">
    <w:name w:val="暗色網底 11"/>
    <w:basedOn w:val="ae"/>
    <w:uiPriority w:val="63"/>
    <w:rsid w:val="005B294F"/>
    <w:rPr>
      <w:rFonts w:ascii="Calibri" w:eastAsia="新細明體" w:hAnsi="Calibri" w:cs="Times New Roman"/>
      <w:kern w:val="0"/>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170">
    <w:name w:val="無清單17"/>
    <w:next w:val="af"/>
    <w:semiHidden/>
    <w:rsid w:val="005B294F"/>
  </w:style>
  <w:style w:type="paragraph" w:customStyle="1" w:styleId="CM1">
    <w:name w:val="CM1"/>
    <w:basedOn w:val="Default"/>
    <w:next w:val="Default"/>
    <w:rsid w:val="005B294F"/>
    <w:rPr>
      <w:rFonts w:ascii="Times New Roman" w:eastAsia="新細明體" w:hAnsi="Times New Roman" w:cs="Times New Roman"/>
      <w:color w:val="auto"/>
    </w:rPr>
  </w:style>
  <w:style w:type="paragraph" w:customStyle="1" w:styleId="CM7">
    <w:name w:val="CM7"/>
    <w:basedOn w:val="Default"/>
    <w:next w:val="Default"/>
    <w:rsid w:val="005B294F"/>
    <w:rPr>
      <w:rFonts w:ascii="Times New Roman" w:eastAsia="新細明體" w:hAnsi="Times New Roman" w:cs="Times New Roman"/>
      <w:color w:val="auto"/>
    </w:rPr>
  </w:style>
  <w:style w:type="paragraph" w:customStyle="1" w:styleId="CM8">
    <w:name w:val="CM8"/>
    <w:basedOn w:val="Default"/>
    <w:next w:val="Default"/>
    <w:rsid w:val="005B294F"/>
    <w:rPr>
      <w:rFonts w:ascii="Times New Roman" w:eastAsia="新細明體" w:hAnsi="Times New Roman" w:cs="Times New Roman"/>
      <w:color w:val="auto"/>
    </w:rPr>
  </w:style>
  <w:style w:type="paragraph" w:customStyle="1" w:styleId="CM2">
    <w:name w:val="CM2"/>
    <w:basedOn w:val="Default"/>
    <w:next w:val="Default"/>
    <w:rsid w:val="005B294F"/>
    <w:pPr>
      <w:spacing w:line="360" w:lineRule="atLeast"/>
    </w:pPr>
    <w:rPr>
      <w:rFonts w:ascii="Times New Roman" w:eastAsia="新細明體" w:hAnsi="Times New Roman" w:cs="Times New Roman"/>
      <w:color w:val="auto"/>
    </w:rPr>
  </w:style>
  <w:style w:type="paragraph" w:customStyle="1" w:styleId="CM9">
    <w:name w:val="CM9"/>
    <w:basedOn w:val="Default"/>
    <w:next w:val="Default"/>
    <w:rsid w:val="005B294F"/>
    <w:rPr>
      <w:rFonts w:ascii="Times New Roman" w:eastAsia="新細明體" w:hAnsi="Times New Roman" w:cs="Times New Roman"/>
      <w:color w:val="auto"/>
    </w:rPr>
  </w:style>
  <w:style w:type="paragraph" w:customStyle="1" w:styleId="CM4">
    <w:name w:val="CM4"/>
    <w:basedOn w:val="Default"/>
    <w:next w:val="Default"/>
    <w:rsid w:val="005B294F"/>
    <w:pPr>
      <w:spacing w:line="360" w:lineRule="atLeast"/>
    </w:pPr>
    <w:rPr>
      <w:rFonts w:ascii="Times New Roman" w:eastAsia="新細明體" w:hAnsi="Times New Roman" w:cs="Times New Roman"/>
      <w:color w:val="auto"/>
    </w:rPr>
  </w:style>
  <w:style w:type="character" w:customStyle="1" w:styleId="sumnumberb">
    <w:name w:val="sumnumberb"/>
    <w:basedOn w:val="ad"/>
    <w:rsid w:val="005B294F"/>
  </w:style>
  <w:style w:type="paragraph" w:customStyle="1" w:styleId="afffffffff0">
    <w:name w:val="第二層"/>
    <w:basedOn w:val="2"/>
    <w:next w:val="ac"/>
    <w:rsid w:val="005B294F"/>
    <w:pPr>
      <w:keepNext w:val="0"/>
      <w:adjustRightInd w:val="0"/>
      <w:spacing w:before="240" w:after="120" w:line="240" w:lineRule="auto"/>
      <w:ind w:left="113"/>
      <w:textAlignment w:val="baseline"/>
    </w:pPr>
    <w:rPr>
      <w:rFonts w:ascii="標楷體" w:eastAsia="標楷體" w:hAnsi="Times New Roman" w:cs="標楷體"/>
      <w:kern w:val="20"/>
      <w:sz w:val="32"/>
      <w:szCs w:val="32"/>
    </w:rPr>
  </w:style>
  <w:style w:type="paragraph" w:customStyle="1" w:styleId="a0">
    <w:name w:val="第一層"/>
    <w:basedOn w:val="10"/>
    <w:rsid w:val="005B294F"/>
    <w:pPr>
      <w:keepNext w:val="0"/>
      <w:numPr>
        <w:numId w:val="6"/>
      </w:numPr>
      <w:adjustRightInd w:val="0"/>
      <w:spacing w:before="360" w:after="120" w:line="240" w:lineRule="atLeast"/>
      <w:textAlignment w:val="baseline"/>
    </w:pPr>
    <w:rPr>
      <w:rFonts w:ascii="標楷體" w:eastAsia="標楷體" w:hAnsi="Times New Roman" w:cs="標楷體"/>
      <w:kern w:val="0"/>
      <w:sz w:val="48"/>
      <w:szCs w:val="48"/>
    </w:rPr>
  </w:style>
  <w:style w:type="paragraph" w:customStyle="1" w:styleId="a3">
    <w:name w:val="「章標題"/>
    <w:basedOn w:val="10"/>
    <w:next w:val="ac"/>
    <w:rsid w:val="005B294F"/>
    <w:pPr>
      <w:keepNext w:val="0"/>
      <w:numPr>
        <w:numId w:val="14"/>
      </w:numPr>
      <w:tabs>
        <w:tab w:val="clear" w:pos="833"/>
      </w:tabs>
      <w:adjustRightInd w:val="0"/>
      <w:spacing w:before="360" w:after="360" w:line="360" w:lineRule="auto"/>
      <w:ind w:left="0" w:firstLine="0"/>
      <w:jc w:val="both"/>
      <w:textAlignment w:val="baseline"/>
    </w:pPr>
    <w:rPr>
      <w:rFonts w:ascii="標楷體" w:eastAsia="標楷體" w:hAnsi="Times New Roman" w:cs="標楷體"/>
      <w:spacing w:val="20"/>
      <w:kern w:val="0"/>
    </w:rPr>
  </w:style>
  <w:style w:type="paragraph" w:customStyle="1" w:styleId="afffffffff1">
    <w:name w:val="圖下表上"/>
    <w:basedOn w:val="ac"/>
    <w:rsid w:val="005B294F"/>
    <w:pPr>
      <w:widowControl/>
      <w:jc w:val="both"/>
    </w:pPr>
    <w:rPr>
      <w:rFonts w:ascii="標楷體" w:eastAsia="標楷體" w:hAnsi="Times New Roman" w:cs="標楷體"/>
      <w:szCs w:val="24"/>
    </w:rPr>
  </w:style>
  <w:style w:type="paragraph" w:customStyle="1" w:styleId="afffffffff2">
    <w:name w:val="第三層"/>
    <w:basedOn w:val="ac"/>
    <w:rsid w:val="005B294F"/>
    <w:pPr>
      <w:keepNext/>
      <w:ind w:left="284"/>
      <w:jc w:val="both"/>
      <w:outlineLvl w:val="3"/>
    </w:pPr>
    <w:rPr>
      <w:rFonts w:ascii="標楷體" w:eastAsia="標楷體" w:hAnsi="Arial" w:cs="標楷體"/>
      <w:b/>
      <w:bCs/>
      <w:sz w:val="28"/>
      <w:szCs w:val="28"/>
    </w:rPr>
  </w:style>
  <w:style w:type="paragraph" w:customStyle="1" w:styleId="afffffffff3">
    <w:name w:val="第四層"/>
    <w:basedOn w:val="ac"/>
    <w:rsid w:val="005B294F"/>
    <w:pPr>
      <w:spacing w:before="180"/>
      <w:ind w:left="480"/>
      <w:jc w:val="both"/>
    </w:pPr>
    <w:rPr>
      <w:rFonts w:ascii="標楷體" w:eastAsia="標楷體" w:hAnsi="Arial" w:cs="標楷體"/>
      <w:szCs w:val="24"/>
    </w:rPr>
  </w:style>
  <w:style w:type="paragraph" w:customStyle="1" w:styleId="afffffffff4">
    <w:name w:val="第五層"/>
    <w:basedOn w:val="ac"/>
    <w:rsid w:val="005B294F"/>
    <w:pPr>
      <w:spacing w:before="180"/>
      <w:ind w:left="600"/>
    </w:pPr>
    <w:rPr>
      <w:rFonts w:ascii="Times New Roman" w:eastAsia="標楷體" w:hAnsi="Times New Roman" w:cs="Times New Roman"/>
      <w:szCs w:val="24"/>
    </w:rPr>
  </w:style>
  <w:style w:type="paragraph" w:customStyle="1" w:styleId="afffffffff5">
    <w:name w:val="內文２"/>
    <w:basedOn w:val="afffffffff4"/>
    <w:rsid w:val="005B294F"/>
  </w:style>
  <w:style w:type="paragraph" w:customStyle="1" w:styleId="1-3">
    <w:name w:val="1-3"/>
    <w:basedOn w:val="ac"/>
    <w:rsid w:val="005B294F"/>
    <w:rPr>
      <w:rFonts w:ascii="Times New Roman" w:eastAsia="華康楷書體W7" w:hAnsi="Times New Roman" w:cs="Times New Roman"/>
      <w:b/>
      <w:bCs/>
      <w:szCs w:val="24"/>
    </w:rPr>
  </w:style>
  <w:style w:type="character" w:customStyle="1" w:styleId="briefcittitle1">
    <w:name w:val="briefcittitle1"/>
    <w:basedOn w:val="ad"/>
    <w:rsid w:val="005B294F"/>
    <w:rPr>
      <w:b/>
      <w:bCs/>
    </w:rPr>
  </w:style>
  <w:style w:type="character" w:customStyle="1" w:styleId="afffffffff6">
    <w:name w:val="摘要內文 字元"/>
    <w:basedOn w:val="ad"/>
    <w:link w:val="afffffffff7"/>
    <w:rsid w:val="005B294F"/>
    <w:rPr>
      <w:rFonts w:eastAsia="標楷體"/>
      <w:szCs w:val="24"/>
    </w:rPr>
  </w:style>
  <w:style w:type="paragraph" w:customStyle="1" w:styleId="afffffffff7">
    <w:name w:val="摘要內文"/>
    <w:basedOn w:val="ac"/>
    <w:link w:val="afffffffff6"/>
    <w:rsid w:val="005B294F"/>
    <w:pPr>
      <w:ind w:firstLineChars="200" w:firstLine="200"/>
      <w:jc w:val="both"/>
    </w:pPr>
    <w:rPr>
      <w:rFonts w:eastAsia="標楷體"/>
      <w:szCs w:val="24"/>
    </w:rPr>
  </w:style>
  <w:style w:type="paragraph" w:customStyle="1" w:styleId="1f8">
    <w:name w:val="內文標題1"/>
    <w:basedOn w:val="ac"/>
    <w:rsid w:val="005B294F"/>
    <w:pPr>
      <w:jc w:val="both"/>
    </w:pPr>
    <w:rPr>
      <w:rFonts w:ascii="Times New Roman" w:eastAsia="標楷體" w:hAnsi="Times New Roman" w:cs="Times New Roman"/>
      <w:b/>
      <w:bCs/>
      <w:sz w:val="28"/>
      <w:szCs w:val="28"/>
    </w:rPr>
  </w:style>
  <w:style w:type="character" w:customStyle="1" w:styleId="afffffffff8">
    <w:name w:val="圖說 字元"/>
    <w:basedOn w:val="ad"/>
    <w:link w:val="afffffffff9"/>
    <w:rsid w:val="005B294F"/>
    <w:rPr>
      <w:rFonts w:eastAsia="標楷體"/>
      <w:szCs w:val="24"/>
    </w:rPr>
  </w:style>
  <w:style w:type="paragraph" w:customStyle="1" w:styleId="afffffffff9">
    <w:name w:val="圖說"/>
    <w:basedOn w:val="ac"/>
    <w:link w:val="afffffffff8"/>
    <w:rsid w:val="005B294F"/>
    <w:pPr>
      <w:jc w:val="both"/>
    </w:pPr>
    <w:rPr>
      <w:rFonts w:eastAsia="標楷體"/>
      <w:szCs w:val="24"/>
    </w:rPr>
  </w:style>
  <w:style w:type="paragraph" w:customStyle="1" w:styleId="afffffffffa">
    <w:name w:val="姓名"/>
    <w:basedOn w:val="ac"/>
    <w:rsid w:val="005B294F"/>
    <w:pPr>
      <w:jc w:val="center"/>
    </w:pPr>
    <w:rPr>
      <w:rFonts w:ascii="Times New Roman" w:eastAsia="標楷體" w:hAnsi="Times New Roman" w:cs="Times New Roman"/>
      <w:b/>
      <w:sz w:val="28"/>
      <w:szCs w:val="28"/>
    </w:rPr>
  </w:style>
  <w:style w:type="paragraph" w:customStyle="1" w:styleId="afffffffffb">
    <w:name w:val="學校科系"/>
    <w:basedOn w:val="ac"/>
    <w:rsid w:val="005B294F"/>
    <w:pPr>
      <w:jc w:val="center"/>
    </w:pPr>
    <w:rPr>
      <w:rFonts w:ascii="Times New Roman" w:eastAsia="標楷體" w:hAnsi="Times New Roman" w:cs="Times New Roman"/>
      <w:sz w:val="26"/>
      <w:szCs w:val="26"/>
    </w:rPr>
  </w:style>
  <w:style w:type="paragraph" w:customStyle="1" w:styleId="afffffffffc">
    <w:name w:val="摘要字"/>
    <w:basedOn w:val="ac"/>
    <w:rsid w:val="005B294F"/>
    <w:pPr>
      <w:jc w:val="center"/>
    </w:pPr>
    <w:rPr>
      <w:rFonts w:ascii="Times New Roman" w:eastAsia="標楷體" w:hAnsi="Times New Roman" w:cs="Times New Roman"/>
      <w:b/>
      <w:sz w:val="28"/>
      <w:szCs w:val="28"/>
    </w:rPr>
  </w:style>
  <w:style w:type="paragraph" w:customStyle="1" w:styleId="116">
    <w:name w:val="內文標題1.1"/>
    <w:basedOn w:val="ac"/>
    <w:rsid w:val="005B294F"/>
    <w:pPr>
      <w:widowControl/>
      <w:tabs>
        <w:tab w:val="left" w:pos="8789"/>
      </w:tabs>
      <w:autoSpaceDE w:val="0"/>
      <w:autoSpaceDN w:val="0"/>
      <w:jc w:val="both"/>
      <w:textAlignment w:val="bottom"/>
    </w:pPr>
    <w:rPr>
      <w:rFonts w:ascii="Times New Roman" w:eastAsia="標楷體" w:hAnsi="Times New Roman" w:cs="Times New Roman"/>
      <w:b/>
      <w:sz w:val="26"/>
      <w:szCs w:val="26"/>
    </w:rPr>
  </w:style>
  <w:style w:type="paragraph" w:customStyle="1" w:styleId="a9">
    <w:name w:val="英文標題"/>
    <w:basedOn w:val="ac"/>
    <w:rsid w:val="005B294F"/>
    <w:pPr>
      <w:numPr>
        <w:numId w:val="15"/>
      </w:numPr>
      <w:tabs>
        <w:tab w:val="clear" w:pos="340"/>
      </w:tabs>
      <w:snapToGrid w:val="0"/>
      <w:ind w:left="0" w:firstLine="0"/>
      <w:jc w:val="center"/>
    </w:pPr>
    <w:rPr>
      <w:rFonts w:ascii="Times New Roman" w:eastAsia="標楷體" w:hAnsi="Times New Roman" w:cs="Times New Roman"/>
      <w:b/>
      <w:sz w:val="36"/>
      <w:szCs w:val="36"/>
    </w:rPr>
  </w:style>
  <w:style w:type="paragraph" w:customStyle="1" w:styleId="a2">
    <w:name w:val="編號"/>
    <w:basedOn w:val="ac"/>
    <w:rsid w:val="005B294F"/>
    <w:pPr>
      <w:widowControl/>
      <w:numPr>
        <w:numId w:val="7"/>
      </w:numPr>
      <w:jc w:val="both"/>
    </w:pPr>
    <w:rPr>
      <w:rFonts w:ascii="Times New Roman" w:eastAsia="標楷體" w:hAnsi="Times New Roman" w:cs="新細明體"/>
      <w:szCs w:val="24"/>
    </w:rPr>
  </w:style>
  <w:style w:type="paragraph" w:customStyle="1" w:styleId="afffffffffd">
    <w:name w:val="英文名字"/>
    <w:basedOn w:val="afffffffffa"/>
    <w:rsid w:val="005B294F"/>
  </w:style>
  <w:style w:type="character" w:customStyle="1" w:styleId="94">
    <w:name w:val="字元 字元9"/>
    <w:rsid w:val="005B294F"/>
    <w:rPr>
      <w:rFonts w:eastAsia="標楷體"/>
      <w:b/>
      <w:bCs/>
      <w:kern w:val="52"/>
      <w:sz w:val="36"/>
      <w:szCs w:val="32"/>
      <w:lang w:val="en-US" w:eastAsia="zh-TW" w:bidi="ar-SA"/>
    </w:rPr>
  </w:style>
  <w:style w:type="table" w:customStyle="1" w:styleId="171">
    <w:name w:val="表格格線17"/>
    <w:basedOn w:val="ae"/>
    <w:next w:val="af6"/>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無間距1"/>
    <w:rsid w:val="005B294F"/>
    <w:pPr>
      <w:widowControl w:val="0"/>
    </w:pPr>
    <w:rPr>
      <w:rFonts w:ascii="Calibri" w:eastAsia="新細明體" w:hAnsi="Calibri" w:cs="Times New Roman"/>
      <w:sz w:val="21"/>
      <w:lang w:eastAsia="zh-CN"/>
    </w:rPr>
  </w:style>
  <w:style w:type="character" w:customStyle="1" w:styleId="84">
    <w:name w:val="字元 字元8"/>
    <w:rsid w:val="005B294F"/>
    <w:rPr>
      <w:rFonts w:ascii="Cambria" w:eastAsia="新細明體" w:hAnsi="Cambria"/>
      <w:b/>
      <w:bCs/>
      <w:sz w:val="48"/>
      <w:szCs w:val="48"/>
      <w:lang w:eastAsia="zh-CN" w:bidi="ar-SA"/>
    </w:rPr>
  </w:style>
  <w:style w:type="numbering" w:customStyle="1" w:styleId="180">
    <w:name w:val="無清單18"/>
    <w:next w:val="af"/>
    <w:uiPriority w:val="99"/>
    <w:semiHidden/>
    <w:unhideWhenUsed/>
    <w:rsid w:val="005B294F"/>
  </w:style>
  <w:style w:type="numbering" w:customStyle="1" w:styleId="190">
    <w:name w:val="無清單19"/>
    <w:next w:val="af"/>
    <w:uiPriority w:val="99"/>
    <w:semiHidden/>
    <w:unhideWhenUsed/>
    <w:rsid w:val="005B294F"/>
  </w:style>
  <w:style w:type="paragraph" w:customStyle="1" w:styleId="3a">
    <w:name w:val="3標題"/>
    <w:basedOn w:val="ac"/>
    <w:link w:val="3b"/>
    <w:uiPriority w:val="99"/>
    <w:rsid w:val="005B294F"/>
    <w:pPr>
      <w:adjustRightInd w:val="0"/>
      <w:spacing w:line="360" w:lineRule="auto"/>
      <w:ind w:firstLineChars="100" w:firstLine="100"/>
      <w:jc w:val="both"/>
    </w:pPr>
    <w:rPr>
      <w:rFonts w:ascii="標楷體" w:eastAsia="標楷體" w:hAnsi="標楷體" w:cs="Times New Roman"/>
      <w:kern w:val="0"/>
      <w:sz w:val="32"/>
      <w:szCs w:val="32"/>
    </w:rPr>
  </w:style>
  <w:style w:type="character" w:customStyle="1" w:styleId="3b">
    <w:name w:val="3標題 字元"/>
    <w:link w:val="3a"/>
    <w:uiPriority w:val="99"/>
    <w:locked/>
    <w:rsid w:val="005B294F"/>
    <w:rPr>
      <w:rFonts w:ascii="標楷體" w:eastAsia="標楷體" w:hAnsi="標楷體" w:cs="Times New Roman"/>
      <w:kern w:val="0"/>
      <w:sz w:val="32"/>
      <w:szCs w:val="32"/>
    </w:rPr>
  </w:style>
  <w:style w:type="numbering" w:customStyle="1" w:styleId="200">
    <w:name w:val="無清單20"/>
    <w:next w:val="af"/>
    <w:uiPriority w:val="99"/>
    <w:semiHidden/>
    <w:unhideWhenUsed/>
    <w:rsid w:val="005B294F"/>
  </w:style>
  <w:style w:type="numbering" w:customStyle="1" w:styleId="2111">
    <w:name w:val="無清單211"/>
    <w:next w:val="af"/>
    <w:uiPriority w:val="99"/>
    <w:semiHidden/>
    <w:unhideWhenUsed/>
    <w:rsid w:val="005B294F"/>
  </w:style>
  <w:style w:type="numbering" w:customStyle="1" w:styleId="1100">
    <w:name w:val="無清單110"/>
    <w:next w:val="af"/>
    <w:uiPriority w:val="99"/>
    <w:semiHidden/>
    <w:unhideWhenUsed/>
    <w:rsid w:val="005B294F"/>
  </w:style>
  <w:style w:type="table" w:customStyle="1" w:styleId="181">
    <w:name w:val="表格格線18"/>
    <w:basedOn w:val="ae"/>
    <w:next w:val="af6"/>
    <w:uiPriority w:val="59"/>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無清單22"/>
    <w:next w:val="af"/>
    <w:semiHidden/>
    <w:rsid w:val="005B294F"/>
  </w:style>
  <w:style w:type="paragraph" w:customStyle="1" w:styleId="132">
    <w:name w:val="標號 + (中文) 標楷體 13 點"/>
    <w:basedOn w:val="aff3"/>
    <w:link w:val="133"/>
    <w:rsid w:val="005B294F"/>
  </w:style>
  <w:style w:type="character" w:customStyle="1" w:styleId="133">
    <w:name w:val="標號 + (中文) 標楷體 13 點 字元"/>
    <w:link w:val="132"/>
    <w:rsid w:val="005B294F"/>
    <w:rPr>
      <w:sz w:val="20"/>
      <w:szCs w:val="20"/>
    </w:rPr>
  </w:style>
  <w:style w:type="character" w:customStyle="1" w:styleId="dct-tt">
    <w:name w:val="dct-tt"/>
    <w:basedOn w:val="ad"/>
    <w:rsid w:val="005B294F"/>
  </w:style>
  <w:style w:type="table" w:customStyle="1" w:styleId="191">
    <w:name w:val="表格格線19"/>
    <w:basedOn w:val="ae"/>
    <w:next w:val="af6"/>
    <w:rsid w:val="005B294F"/>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無清單23"/>
    <w:next w:val="af"/>
    <w:uiPriority w:val="99"/>
    <w:semiHidden/>
    <w:unhideWhenUsed/>
    <w:rsid w:val="005B294F"/>
  </w:style>
  <w:style w:type="paragraph" w:customStyle="1" w:styleId="afffffffffe">
    <w:name w:val="樣式 標號 + 置中"/>
    <w:basedOn w:val="aff3"/>
    <w:autoRedefine/>
    <w:rsid w:val="005B294F"/>
  </w:style>
  <w:style w:type="table" w:customStyle="1" w:styleId="201">
    <w:name w:val="表格格線20"/>
    <w:basedOn w:val="ae"/>
    <w:next w:val="af6"/>
    <w:uiPriority w:val="59"/>
    <w:rsid w:val="005B29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0">
    <w:name w:val="Light List Accent 2"/>
    <w:basedOn w:val="ae"/>
    <w:uiPriority w:val="61"/>
    <w:rsid w:val="005B294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
    <w:name w:val="彩色清單 - 輔色 11"/>
    <w:basedOn w:val="ae"/>
    <w:next w:val="-1"/>
    <w:uiPriority w:val="72"/>
    <w:rsid w:val="005B294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240">
    <w:name w:val="無清單24"/>
    <w:next w:val="af"/>
    <w:uiPriority w:val="99"/>
    <w:semiHidden/>
    <w:unhideWhenUsed/>
    <w:rsid w:val="005B294F"/>
  </w:style>
  <w:style w:type="table" w:customStyle="1" w:styleId="1-110">
    <w:name w:val="暗色網底 1 - 輔色 11"/>
    <w:basedOn w:val="ae"/>
    <w:uiPriority w:val="63"/>
    <w:rsid w:val="005B294F"/>
    <w:rPr>
      <w:rFonts w:ascii="Calibri" w:eastAsia="新細明體" w:hAnsi="Calibri" w:cs="Times New Roman"/>
      <w:kern w:val="0"/>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
    <w:name w:val="Colorful List Accent 3"/>
    <w:basedOn w:val="ae"/>
    <w:uiPriority w:val="72"/>
    <w:rsid w:val="005B294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10">
    <w:name w:val="淺色網底 - 輔色 11"/>
    <w:uiPriority w:val="99"/>
    <w:rsid w:val="005B294F"/>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element-citation">
    <w:name w:val="element-citation"/>
    <w:basedOn w:val="ad"/>
    <w:uiPriority w:val="99"/>
    <w:rsid w:val="005B294F"/>
    <w:rPr>
      <w:rFonts w:cs="Times New Roman"/>
    </w:rPr>
  </w:style>
  <w:style w:type="character" w:customStyle="1" w:styleId="ref-journal">
    <w:name w:val="ref-journal"/>
    <w:basedOn w:val="ad"/>
    <w:uiPriority w:val="99"/>
    <w:rsid w:val="005B294F"/>
    <w:rPr>
      <w:rFonts w:cs="Times New Roman"/>
    </w:rPr>
  </w:style>
  <w:style w:type="character" w:customStyle="1" w:styleId="ref-vol">
    <w:name w:val="ref-vol"/>
    <w:basedOn w:val="ad"/>
    <w:uiPriority w:val="99"/>
    <w:rsid w:val="005B294F"/>
    <w:rPr>
      <w:rFonts w:cs="Times New Roman"/>
    </w:rPr>
  </w:style>
  <w:style w:type="table" w:customStyle="1" w:styleId="2112">
    <w:name w:val="表格格線211"/>
    <w:basedOn w:val="ae"/>
    <w:next w:val="af6"/>
    <w:uiPriority w:val="99"/>
    <w:rsid w:val="005B294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暗色網底 1 - 輔色 111"/>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1-30">
    <w:name w:val="Medium Shading 1 Accent 3"/>
    <w:basedOn w:val="ae"/>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5">
    <w:name w:val="Medium Shading 1 Accent 5"/>
    <w:basedOn w:val="ae"/>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3-3">
    <w:name w:val="Medium Grid 3 Accent 3"/>
    <w:basedOn w:val="ae"/>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
    <w:name w:val="淺色清單 - 輔色 11"/>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30">
    <w:name w:val="Light List Accent 3"/>
    <w:basedOn w:val="ae"/>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4">
    <w:name w:val="Medium Shading 1 Accent 4"/>
    <w:basedOn w:val="ae"/>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12">
    <w:name w:val="淺色格線 - 輔色 11"/>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
    <w:name w:val="淺色網底 - 輔色 12"/>
    <w:uiPriority w:val="99"/>
    <w:rsid w:val="005B294F"/>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2">
    <w:name w:val="暗色清單 1 - 輔色 11"/>
    <w:uiPriority w:val="99"/>
    <w:rsid w:val="005B294F"/>
    <w:rPr>
      <w:rFonts w:ascii="Calibri" w:eastAsia="新細明體"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3-5">
    <w:name w:val="Medium Grid 3 Accent 5"/>
    <w:basedOn w:val="ae"/>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e"/>
    <w:uiPriority w:val="99"/>
    <w:rsid w:val="005B294F"/>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250">
    <w:name w:val="無清單25"/>
    <w:next w:val="af"/>
    <w:uiPriority w:val="99"/>
    <w:semiHidden/>
    <w:unhideWhenUsed/>
    <w:rsid w:val="005B294F"/>
  </w:style>
  <w:style w:type="table" w:customStyle="1" w:styleId="224">
    <w:name w:val="表格格線22"/>
    <w:basedOn w:val="ae"/>
    <w:next w:val="af6"/>
    <w:uiPriority w:val="59"/>
    <w:rsid w:val="005B294F"/>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uthors">
    <w:name w:val="authors"/>
    <w:basedOn w:val="ad"/>
    <w:rsid w:val="005B294F"/>
  </w:style>
  <w:style w:type="character" w:customStyle="1" w:styleId="hit">
    <w:name w:val="hit"/>
    <w:basedOn w:val="ad"/>
    <w:rsid w:val="005B294F"/>
  </w:style>
  <w:style w:type="character" w:customStyle="1" w:styleId="vol">
    <w:name w:val="vol"/>
    <w:basedOn w:val="ad"/>
    <w:rsid w:val="005B294F"/>
  </w:style>
  <w:style w:type="character" w:customStyle="1" w:styleId="citedissue">
    <w:name w:val="citedissue"/>
    <w:basedOn w:val="ad"/>
    <w:rsid w:val="005B294F"/>
  </w:style>
  <w:style w:type="character" w:customStyle="1" w:styleId="pagefirst">
    <w:name w:val="pagefirst"/>
    <w:basedOn w:val="ad"/>
    <w:rsid w:val="005B294F"/>
  </w:style>
  <w:style w:type="character" w:customStyle="1" w:styleId="pagelast">
    <w:name w:val="pagelast"/>
    <w:basedOn w:val="ad"/>
    <w:rsid w:val="005B294F"/>
  </w:style>
  <w:style w:type="character" w:customStyle="1" w:styleId="author">
    <w:name w:val="author"/>
    <w:basedOn w:val="ad"/>
    <w:rsid w:val="005B294F"/>
  </w:style>
  <w:style w:type="character" w:customStyle="1" w:styleId="pubyear">
    <w:name w:val="pubyear"/>
    <w:basedOn w:val="ad"/>
    <w:rsid w:val="005B294F"/>
  </w:style>
  <w:style w:type="character" w:customStyle="1" w:styleId="articletitle">
    <w:name w:val="articletitle"/>
    <w:basedOn w:val="ad"/>
    <w:rsid w:val="005B294F"/>
  </w:style>
  <w:style w:type="character" w:customStyle="1" w:styleId="journaltitle">
    <w:name w:val="journaltitle"/>
    <w:basedOn w:val="ad"/>
    <w:rsid w:val="005B294F"/>
  </w:style>
  <w:style w:type="numbering" w:customStyle="1" w:styleId="260">
    <w:name w:val="無清單26"/>
    <w:next w:val="af"/>
    <w:uiPriority w:val="99"/>
    <w:semiHidden/>
    <w:unhideWhenUsed/>
    <w:rsid w:val="005B294F"/>
  </w:style>
  <w:style w:type="paragraph" w:customStyle="1" w:styleId="11">
    <w:name w:val="1.1"/>
    <w:basedOn w:val="af9"/>
    <w:link w:val="117"/>
    <w:qFormat/>
    <w:rsid w:val="005B294F"/>
    <w:pPr>
      <w:numPr>
        <w:ilvl w:val="1"/>
        <w:numId w:val="17"/>
      </w:numPr>
      <w:spacing w:line="360" w:lineRule="atLeast"/>
      <w:ind w:leftChars="0" w:left="400" w:hangingChars="200" w:hanging="400"/>
      <w:contextualSpacing/>
      <w:jc w:val="both"/>
    </w:pPr>
    <w:rPr>
      <w:rFonts w:ascii="Times New Roman" w:eastAsia="標楷體" w:hAnsi="Times New Roman"/>
      <w:b/>
      <w:kern w:val="0"/>
      <w:sz w:val="20"/>
      <w:szCs w:val="20"/>
    </w:rPr>
  </w:style>
  <w:style w:type="character" w:customStyle="1" w:styleId="117">
    <w:name w:val="1.1 字元"/>
    <w:link w:val="11"/>
    <w:rsid w:val="005B294F"/>
    <w:rPr>
      <w:rFonts w:ascii="Times New Roman" w:eastAsia="標楷體" w:hAnsi="Times New Roman" w:cs="Times New Roman"/>
      <w:b/>
      <w:kern w:val="0"/>
      <w:sz w:val="20"/>
      <w:szCs w:val="20"/>
    </w:rPr>
  </w:style>
  <w:style w:type="paragraph" w:customStyle="1" w:styleId="1111">
    <w:name w:val="1.1.1.1"/>
    <w:basedOn w:val="af9"/>
    <w:link w:val="11110"/>
    <w:qFormat/>
    <w:rsid w:val="005B294F"/>
    <w:pPr>
      <w:numPr>
        <w:ilvl w:val="3"/>
        <w:numId w:val="18"/>
      </w:numPr>
      <w:spacing w:line="360" w:lineRule="atLeast"/>
      <w:ind w:leftChars="0" w:left="600" w:hangingChars="300" w:hanging="600"/>
      <w:contextualSpacing/>
      <w:jc w:val="both"/>
    </w:pPr>
    <w:rPr>
      <w:rFonts w:ascii="Times New Roman" w:eastAsia="標楷體" w:hAnsi="Times New Roman"/>
      <w:b/>
      <w:kern w:val="0"/>
      <w:sz w:val="20"/>
      <w:szCs w:val="20"/>
    </w:rPr>
  </w:style>
  <w:style w:type="paragraph" w:customStyle="1" w:styleId="11111">
    <w:name w:val="1.1.1.1.1"/>
    <w:basedOn w:val="af9"/>
    <w:link w:val="111110"/>
    <w:qFormat/>
    <w:rsid w:val="005B294F"/>
    <w:pPr>
      <w:numPr>
        <w:ilvl w:val="4"/>
        <w:numId w:val="19"/>
      </w:numPr>
      <w:spacing w:line="360" w:lineRule="atLeast"/>
      <w:ind w:leftChars="0" w:left="800" w:hangingChars="400" w:hanging="800"/>
      <w:contextualSpacing/>
      <w:jc w:val="both"/>
    </w:pPr>
    <w:rPr>
      <w:rFonts w:ascii="Times New Roman" w:eastAsia="標楷體" w:hAnsi="Times New Roman"/>
      <w:b/>
      <w:kern w:val="0"/>
      <w:sz w:val="20"/>
      <w:szCs w:val="20"/>
    </w:rPr>
  </w:style>
  <w:style w:type="character" w:customStyle="1" w:styleId="11110">
    <w:name w:val="1.1.1.1 字元"/>
    <w:link w:val="1111"/>
    <w:rsid w:val="005B294F"/>
    <w:rPr>
      <w:rFonts w:ascii="Times New Roman" w:eastAsia="標楷體" w:hAnsi="Times New Roman" w:cs="Times New Roman"/>
      <w:b/>
      <w:kern w:val="0"/>
      <w:sz w:val="20"/>
      <w:szCs w:val="20"/>
    </w:rPr>
  </w:style>
  <w:style w:type="character" w:customStyle="1" w:styleId="111110">
    <w:name w:val="1.1.1.1.1 字元"/>
    <w:link w:val="11111"/>
    <w:rsid w:val="005B294F"/>
    <w:rPr>
      <w:rFonts w:ascii="Times New Roman" w:eastAsia="標楷體" w:hAnsi="Times New Roman" w:cs="Times New Roman"/>
      <w:b/>
      <w:kern w:val="0"/>
      <w:sz w:val="20"/>
      <w:szCs w:val="20"/>
    </w:rPr>
  </w:style>
  <w:style w:type="paragraph" w:customStyle="1" w:styleId="111">
    <w:name w:val="1.1.1"/>
    <w:basedOn w:val="af9"/>
    <w:link w:val="1116"/>
    <w:qFormat/>
    <w:rsid w:val="005B294F"/>
    <w:pPr>
      <w:numPr>
        <w:ilvl w:val="2"/>
        <w:numId w:val="16"/>
      </w:numPr>
      <w:spacing w:line="360" w:lineRule="atLeast"/>
      <w:ind w:leftChars="0" w:left="0" w:firstLine="0"/>
      <w:contextualSpacing/>
      <w:jc w:val="both"/>
    </w:pPr>
    <w:rPr>
      <w:rFonts w:ascii="Times New Roman" w:eastAsia="標楷體" w:hAnsi="Times New Roman"/>
      <w:b/>
      <w:kern w:val="0"/>
      <w:sz w:val="20"/>
      <w:szCs w:val="20"/>
    </w:rPr>
  </w:style>
  <w:style w:type="character" w:customStyle="1" w:styleId="1116">
    <w:name w:val="1.1.1 字元"/>
    <w:link w:val="111"/>
    <w:rsid w:val="005B294F"/>
    <w:rPr>
      <w:rFonts w:ascii="Times New Roman" w:eastAsia="標楷體" w:hAnsi="Times New Roman" w:cs="Times New Roman"/>
      <w:b/>
      <w:kern w:val="0"/>
      <w:sz w:val="20"/>
      <w:szCs w:val="20"/>
    </w:rPr>
  </w:style>
  <w:style w:type="character" w:customStyle="1" w:styleId="1f1">
    <w:name w:val="1 字元"/>
    <w:link w:val="1f0"/>
    <w:rsid w:val="005B294F"/>
    <w:rPr>
      <w:rFonts w:ascii="標楷體" w:eastAsia="標楷體" w:hAnsi="標楷體" w:cs="Times New Roman"/>
      <w:szCs w:val="24"/>
    </w:rPr>
  </w:style>
  <w:style w:type="table" w:customStyle="1" w:styleId="231">
    <w:name w:val="表格格線23"/>
    <w:basedOn w:val="ae"/>
    <w:next w:val="af6"/>
    <w:uiPriority w:val="59"/>
    <w:rsid w:val="005B294F"/>
    <w:rPr>
      <w:rFonts w:ascii="Calibri" w:eastAsia="新細明體" w:hAnsi="Calibri" w:cs="Times New Roman"/>
      <w:kern w:val="0"/>
      <w:sz w:val="20"/>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qs-tidbit1">
    <w:name w:val="goog_qs-tidbit1"/>
    <w:basedOn w:val="ad"/>
    <w:rsid w:val="005B294F"/>
    <w:rPr>
      <w:vanish w:val="0"/>
      <w:webHidden w:val="0"/>
      <w:specVanish w:val="0"/>
    </w:rPr>
  </w:style>
  <w:style w:type="paragraph" w:customStyle="1" w:styleId="85">
    <w:name w:val="清單段落8"/>
    <w:basedOn w:val="ac"/>
    <w:rsid w:val="005B294F"/>
    <w:pPr>
      <w:ind w:leftChars="200" w:left="480"/>
    </w:pPr>
    <w:rPr>
      <w:rFonts w:ascii="Times New Roman" w:eastAsia="標楷體"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dltd.ncl.edu.tw/cgi-bin/gs32/gsweb.cgi/ccd=iDX3.0/search?q=adc=%22%E5%8A%89%E7%87%A6%E6%A8%91%22.&amp;searchmode=basic" TargetMode="External"/><Relationship Id="rId13" Type="http://schemas.openxmlformats.org/officeDocument/2006/relationships/hyperlink" Target="http://etds.ntut.edu.tw/etdservice/searching?query_word1=&#35377;&#20877;&#23433;" TargetMode="External"/><Relationship Id="rId18" Type="http://schemas.openxmlformats.org/officeDocument/2006/relationships/hyperlink" Target="http://ndltd.ncl.edu.tw/cgi-bin/gs32/gsweb.cgi/ccd=sGl5by/search?q=adc=%22%E5%B0%81%E5%BE%B7%E5%8F%B0%22.&amp;searchmode=basic" TargetMode="External"/><Relationship Id="rId26" Type="http://schemas.openxmlformats.org/officeDocument/2006/relationships/hyperlink" Target="http://ndltd.ncl.edu.tw/cgi-bin/gs32/gsweb.cgi/ccd=5pE8b3/search?q=dp=%22%E5%B7%A5%E6%A5%AD%E5%B7%A5%E7%A8%8B%E8%88%87%E7%AE%A1%E7%90%86%E7%B3%BB%E6%89%80%22.&amp;searchmode=basic" TargetMode="External"/><Relationship Id="rId3" Type="http://schemas.openxmlformats.org/officeDocument/2006/relationships/settings" Target="settings.xml"/><Relationship Id="rId21" Type="http://schemas.openxmlformats.org/officeDocument/2006/relationships/hyperlink" Target="http://ndltd.ncl.edu.tw/cgi-bin/gs32/gsweb.cgi/ccd=cTmhbf/search?q=adc=%22%E5%8A%89%E7%87%A6%E6%A8%91%22.&amp;searchmode=basic" TargetMode="External"/><Relationship Id="rId7" Type="http://schemas.openxmlformats.org/officeDocument/2006/relationships/hyperlink" Target="mailto:honor0216@yahoo.com" TargetMode="External"/><Relationship Id="rId12" Type="http://schemas.openxmlformats.org/officeDocument/2006/relationships/hyperlink" Target="http://ndltd.ncl.edu.tw/cgi-bin/gs32/gsweb.cgi/ccd=crq4sO/search?q=auc=%22%E9%99%B3%E5%BF%97%E6%9C%8B%22.&amp;searchmode=basic" TargetMode="External"/><Relationship Id="rId17" Type="http://schemas.openxmlformats.org/officeDocument/2006/relationships/hyperlink" Target="http://ndltd.ncl.edu.tw/cgi-bin/gs32/gsweb.cgi/ccd=HrlSbr/search?q=dp=%22%E4%BC%81%E6%A5%AD%E7%AE%A1%E7%90%86%E5%AD%B8%E7%B3%BB%E7%A2%A9%E5%A3%AB%E5%9C%A8%E8%81%B7%E5%B0%88%E7%8F%AD%22.&amp;searchmode=basic" TargetMode="External"/><Relationship Id="rId25" Type="http://schemas.openxmlformats.org/officeDocument/2006/relationships/hyperlink" Target="http://ndltd.ncl.edu.tw/cgi-bin/gs32/gsweb.cgi/ccd=5pE8b3/search?q=sc=%22%E5%9C%8B%E7%AB%8B%E8%87%BA%E5%8C%97%E7%A7%91%E6%8A%80%E5%A4%A7%E5%AD%B8%22.&amp;searchmode=basic" TargetMode="External"/><Relationship Id="rId2" Type="http://schemas.openxmlformats.org/officeDocument/2006/relationships/styles" Target="styles.xml"/><Relationship Id="rId16" Type="http://schemas.openxmlformats.org/officeDocument/2006/relationships/hyperlink" Target="http://ndltd.ncl.edu.tw/cgi-bin/gs32/gsweb.cgi/ccd=HrlSbr/search?q=sc=%22%E6%B7%A1%E6%B1%9F%E5%A4%A7%E5%AD%B8%22.&amp;searchmode=basic" TargetMode="External"/><Relationship Id="rId20" Type="http://schemas.openxmlformats.org/officeDocument/2006/relationships/hyperlink" Target="http://ndltd.ncl.edu.tw/cgi-bin/gs32/gsweb.cgi/ccd=sGl5by/record?r1=56&amp;h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dltd.ncl.edu.tw/cgi-bin/gs32/gsweb.cgi/ccd=crq4sO/search?q=adc=%22%E5%B0%81%E5%BE%B7%E5%8F%B0%22.&amp;searchmode=basic" TargetMode="External"/><Relationship Id="rId24" Type="http://schemas.openxmlformats.org/officeDocument/2006/relationships/hyperlink" Target="http://ndltd.ncl.edu.tw/cgi-bin/gs32/gsweb.cgi/ccd=cTmhbf/search?q=dp=%22%E5%9C%8B%E9%9A%9B%E8%B2%BF%E6%98%93%E5%AD%B8%E7%B3%BB%22.&amp;searchmode=basic" TargetMode="External"/><Relationship Id="rId5" Type="http://schemas.openxmlformats.org/officeDocument/2006/relationships/footnotes" Target="footnotes.xml"/><Relationship Id="rId15" Type="http://schemas.openxmlformats.org/officeDocument/2006/relationships/hyperlink" Target="http://ndltd.ncl.edu.tw/cgi-bin/gs32/gsweb.cgi/ccd=HrlSbr/search?q=auc=%22%E6%B4%AA%E4%BF%8A%E6%88%90%22.&amp;searchmode=basic" TargetMode="External"/><Relationship Id="rId23" Type="http://schemas.openxmlformats.org/officeDocument/2006/relationships/hyperlink" Target="http://ndltd.ncl.edu.tw/cgi-bin/gs32/gsweb.cgi/ccd=cTmhbf/search?q=sc=%22%E6%B7%A1%E6%B1%9F%E5%A4%A7%E5%AD%B8%22.&amp;searchmode=basic" TargetMode="External"/><Relationship Id="rId28" Type="http://schemas.openxmlformats.org/officeDocument/2006/relationships/theme" Target="theme/theme1.xml"/><Relationship Id="rId10" Type="http://schemas.openxmlformats.org/officeDocument/2006/relationships/hyperlink" Target="http://etds.lib.tku.edu.tw/etdservice/searching?query_word1=&#27946;&#20426;&#25104;" TargetMode="External"/><Relationship Id="rId19" Type="http://schemas.openxmlformats.org/officeDocument/2006/relationships/hyperlink" Target="http://ndltd.ncl.edu.tw/cgi-bin/gs32/gsweb.cgi/ccd=sGl5by/search?q=auc=%22%E9%99%B3%E5%BF%97%E6%9C%8B%22.&amp;searchmode=basic" TargetMode="External"/><Relationship Id="rId4" Type="http://schemas.openxmlformats.org/officeDocument/2006/relationships/webSettings" Target="webSettings.xml"/><Relationship Id="rId9" Type="http://schemas.openxmlformats.org/officeDocument/2006/relationships/hyperlink" Target="http://ndltd.ncl.edu.tw/cgi-bin/gs32/gsweb.cgi/ccd=iDX3.0/search?q=auc=%22%E5%90%B3%E5%AE%97%E7%9B%8A%22.&amp;searchmode=basic" TargetMode="External"/><Relationship Id="rId14" Type="http://schemas.openxmlformats.org/officeDocument/2006/relationships/hyperlink" Target="http://ndltd.ncl.edu.tw/cgi-bin/gs32/gsweb.cgi/ccd=HrlSbr/search?q=adc=%22%E6%B4%AA%E8%8B%B1%E6%AD%A3%22.&amp;searchmode=basic" TargetMode="External"/><Relationship Id="rId22" Type="http://schemas.openxmlformats.org/officeDocument/2006/relationships/hyperlink" Target="http://ndltd.ncl.edu.tw/cgi-bin/gs32/gsweb.cgi/ccd=cTmhbf/search?q=auc=%22%E5%90%B3%E5%AE%97%E7%9B%8A%22.&amp;searchmode=basic"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4924</Words>
  <Characters>28070</Characters>
  <Application>Microsoft Office Word</Application>
  <DocSecurity>0</DocSecurity>
  <Lines>233</Lines>
  <Paragraphs>65</Paragraphs>
  <ScaleCrop>false</ScaleCrop>
  <Company/>
  <LinksUpToDate>false</LinksUpToDate>
  <CharactersWithSpaces>32929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2013-07-23T03:37:00Z</dcterms:created>
  <dcterms:modified xsi:type="dcterms:W3CDTF">2013-07-23T03:37:00Z</dcterms:modified>
</cp:coreProperties>
</file>